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aa8d9a2034636" w:history="1">
              <w:r>
                <w:rPr>
                  <w:rStyle w:val="Hyperlink"/>
                </w:rPr>
                <w:t>2024-2030年中国雨具市场现状调研分析及发展趋势报告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aa8d9a2034636" w:history="1">
              <w:r>
                <w:rPr>
                  <w:rStyle w:val="Hyperlink"/>
                </w:rPr>
                <w:t>2024-2030年中国雨具市场现状调研分析及发展趋势报告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aa8d9a2034636" w:history="1">
                <w:r>
                  <w:rPr>
                    <w:rStyle w:val="Hyperlink"/>
                  </w:rPr>
                  <w:t>https://www.20087.com/M_QingGongRiHua/61/YuJuHangYeQianJingFenXi.html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行业包括雨伞、雨衣、雨靴等产品，近年来随着材料科学的进步和设计创新，出现了许多轻便、耐用、时尚的新款式。现代雨具不仅在防水性能上有所提升，还在外观设计上融入了更多时尚元素，满足了消费者对个性化和风格化的需求。然而，市场竞争激烈，同质化产品较多，以及环保材料的开发和应用尚处于起步阶段，是当前雨具行业面临的挑战。</w:t>
      </w:r>
      <w:r>
        <w:rPr>
          <w:rFonts w:hint="eastAsia"/>
        </w:rPr>
        <w:br/>
      </w:r>
      <w:r>
        <w:rPr>
          <w:rFonts w:hint="eastAsia"/>
        </w:rPr>
        <w:t>　　未来，雨具行业将更加注重环保材料的使用和功能性创新。一方面，通过开发可降解或再生材料，减少对环境的影响，响应绿色消费趋势。另一方面，结合智能技术，如可穿戴设备集成、智能温控面料，提升雨具的实用性和舒适度。此外，定制化服务和跨界合作，如与时尚品牌联名，将为雨具市场注入新的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faa8d9a2034636" w:history="1">
        <w:r>
          <w:rPr>
            <w:rStyle w:val="Hyperlink"/>
          </w:rPr>
          <w:t>2024-2030年中国雨具市场现状调研分析及发展趋势报告</w:t>
        </w:r>
      </w:hyperlink>
      <w:r>
        <w:rPr>
          <w:rFonts w:hint="eastAsia"/>
        </w:rPr>
        <w:t>基于科学的市场调研和数据分析，全面剖析了雨具行业现状、市场需求及市场规模。雨具报告探讨了雨具产业链结构，细分市场的特点，并分析了雨具市场前景及发展趋势。通过科学预测，揭示了雨具行业未来的增长潜力。同时，雨具报告还对重点企业进行了研究，评估了各大品牌在市场竞争中的地位，以及行业集中度的变化。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2024-2030年世界雨具行业发展趋势分析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 主销国际市场</w:t>
      </w:r>
      <w:r>
        <w:rPr>
          <w:rFonts w:hint="eastAsia"/>
        </w:rPr>
        <w:br/>
      </w:r>
      <w:r>
        <w:rPr>
          <w:rFonts w:hint="eastAsia"/>
        </w:rPr>
        <w:t>　　　　　　3、中国雨鞋意大利走俏 华商积极拓展品牌</w:t>
      </w:r>
      <w:r>
        <w:rPr>
          <w:rFonts w:hint="eastAsia"/>
        </w:rPr>
        <w:br/>
      </w:r>
      <w:r>
        <w:rPr>
          <w:rFonts w:hint="eastAsia"/>
        </w:rPr>
        <w:t>　　　　　　4、中国雨鞋内销市场分析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2019-2024年中国雨具行业发展存在问题分析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2019-2024年中国雨具制造行业规模以上企业经济运行数据监测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2019-2024年中国雨具制造行业数据监测回顾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2019-2024年中国雨具制造行业投资价值测算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四、未来5年雨具制造盈利能力预测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2019-2024年中国雨具制造行业产销率调查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四、未来5年雨具制造产品产销预测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2019-2024年雨具制造出口交货值数据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男式雨衣市场进出口数据分析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一、毛制男式雨衣</w:t>
      </w:r>
      <w:r>
        <w:rPr>
          <w:rFonts w:hint="eastAsia"/>
        </w:rPr>
        <w:br/>
      </w:r>
      <w:r>
        <w:rPr>
          <w:rFonts w:hint="eastAsia"/>
        </w:rPr>
        <w:t>　　　　二、棉制男式雨衣</w:t>
      </w:r>
      <w:r>
        <w:rPr>
          <w:rFonts w:hint="eastAsia"/>
        </w:rPr>
        <w:br/>
      </w:r>
      <w:r>
        <w:rPr>
          <w:rFonts w:hint="eastAsia"/>
        </w:rPr>
        <w:t>　　　　三、化纤制男式雨衣</w:t>
      </w:r>
      <w:r>
        <w:rPr>
          <w:rFonts w:hint="eastAsia"/>
        </w:rPr>
        <w:br/>
      </w:r>
      <w:r>
        <w:rPr>
          <w:rFonts w:hint="eastAsia"/>
        </w:rPr>
        <w:t>　　第二节 针织或钩编男式雨衣市场进出口数据分析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一、毛制针织或钩编男式雨衣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二、棉制针织或钩编男式雨衣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三、化纤制针织或钩编男式雨衣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四、丝及绢丝制针织或钩编男式雨衣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女式雨衣市场进出口数据分析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一、毛制女式雨衣</w:t>
      </w:r>
      <w:r>
        <w:rPr>
          <w:rFonts w:hint="eastAsia"/>
        </w:rPr>
        <w:br/>
      </w:r>
      <w:r>
        <w:rPr>
          <w:rFonts w:hint="eastAsia"/>
        </w:rPr>
        <w:t>　　　　二、棉制女式雨衣</w:t>
      </w:r>
      <w:r>
        <w:rPr>
          <w:rFonts w:hint="eastAsia"/>
        </w:rPr>
        <w:br/>
      </w:r>
      <w:r>
        <w:rPr>
          <w:rFonts w:hint="eastAsia"/>
        </w:rPr>
        <w:t>　　　　三、化纤制女式雨衣</w:t>
      </w:r>
      <w:r>
        <w:rPr>
          <w:rFonts w:hint="eastAsia"/>
        </w:rPr>
        <w:br/>
      </w:r>
      <w:r>
        <w:rPr>
          <w:rFonts w:hint="eastAsia"/>
        </w:rPr>
        <w:t>　　第二节 针织或钩编女式雨衣市场进出口数据分析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一、毛制针织或钩编女式雨衣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二、棉制针织或钩编女式雨衣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三、化纤制针织或钩编女式雨衣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四、丝及绢丝制针织或钩编女式雨衣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婴儿雨衣市场进出口数据分析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一、毛制婴儿雨衣</w:t>
      </w:r>
      <w:r>
        <w:rPr>
          <w:rFonts w:hint="eastAsia"/>
        </w:rPr>
        <w:br/>
      </w:r>
      <w:r>
        <w:rPr>
          <w:rFonts w:hint="eastAsia"/>
        </w:rPr>
        <w:t>　　　　二、棉制婴儿雨衣</w:t>
      </w:r>
      <w:r>
        <w:rPr>
          <w:rFonts w:hint="eastAsia"/>
        </w:rPr>
        <w:br/>
      </w:r>
      <w:r>
        <w:rPr>
          <w:rFonts w:hint="eastAsia"/>
        </w:rPr>
        <w:t>　　　　三、合成纤维婴儿雨衣</w:t>
      </w:r>
      <w:r>
        <w:rPr>
          <w:rFonts w:hint="eastAsia"/>
        </w:rPr>
        <w:br/>
      </w:r>
      <w:r>
        <w:rPr>
          <w:rFonts w:hint="eastAsia"/>
        </w:rPr>
        <w:t>　　　　四、人造纤维婴儿雨衣</w:t>
      </w:r>
      <w:r>
        <w:rPr>
          <w:rFonts w:hint="eastAsia"/>
        </w:rPr>
        <w:br/>
      </w:r>
      <w:r>
        <w:rPr>
          <w:rFonts w:hint="eastAsia"/>
        </w:rPr>
        <w:t>　　　　五、丝制婴儿雨衣</w:t>
      </w:r>
      <w:r>
        <w:rPr>
          <w:rFonts w:hint="eastAsia"/>
        </w:rPr>
        <w:br/>
      </w:r>
      <w:r>
        <w:rPr>
          <w:rFonts w:hint="eastAsia"/>
        </w:rPr>
        <w:t>　　第二节 针织或钩编婴儿雨衣市场进出口数据分析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一、针织钩编婴儿雨衣</w:t>
      </w:r>
      <w:r>
        <w:rPr>
          <w:rFonts w:hint="eastAsia"/>
        </w:rPr>
        <w:br/>
      </w:r>
      <w:r>
        <w:rPr>
          <w:rFonts w:hint="eastAsia"/>
        </w:rPr>
        <w:t>　　　　二、棉制针织婴儿雨衣</w:t>
      </w:r>
      <w:r>
        <w:rPr>
          <w:rFonts w:hint="eastAsia"/>
        </w:rPr>
        <w:br/>
      </w:r>
      <w:r>
        <w:rPr>
          <w:rFonts w:hint="eastAsia"/>
        </w:rPr>
        <w:t>　　　　三、丝绢丝制针织或钩编婴儿外衣雨衣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2019-2024年中国雨具消费者需求研究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2019-2024年中国雨具预期消费行为特征研究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2019-2024年中国雨具行业市场品牌竞争格局分析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2019-2024年中国雨具行业渠道策略分析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2019-2024年中国雨具行业平面媒体广告竞争动态分析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2019-2024年中国雨具行业服务策略分析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2019-2024年中国雨伞顶尖企业竞争力分析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2019-2024年中国雨具行业投资环境分析</w:t>
      </w:r>
      <w:r>
        <w:rPr>
          <w:rFonts w:hint="eastAsia"/>
        </w:rPr>
        <w:br/>
      </w:r>
      <w:r>
        <w:rPr>
          <w:rFonts w:hint="eastAsia"/>
        </w:rPr>
        <w:t>　　　　一、雨具市场投资特性</w:t>
      </w:r>
      <w:r>
        <w:rPr>
          <w:rFonts w:hint="eastAsia"/>
        </w:rPr>
        <w:br/>
      </w:r>
      <w:r>
        <w:rPr>
          <w:rFonts w:hint="eastAsia"/>
        </w:rPr>
        <w:t>　　　　二、雨具市场投资价值研究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分析师投资指导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[中.智林]2024-2030年中国雨具行业市场盈利预测分析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2019-2024年中国雨具制造行业亏损企业数量及亏损面积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2019-2024年中国雨具制造行业总体销售额增长趋势图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2019-2024年中国雨具制造行业总体利润总额增长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2019-2024年中国雨具制造行业总体从业人数分析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2019-2024年中国雨具制造行业投资资产增长性分析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2024年中国各省市雨具制造行业企业数量统计表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2024年中国各省市雨具制造行业企业数量分布图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2024年中国各省市雨具制造行业销售收入统计表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2024年中国各省市雨具制造行业销售收入分布图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2024年中国各省市雨具制造行业利润总额统计表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2024年中国各省市雨具制造行业利润总额分布图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2024年中国各省市雨具制造行业利润总额增长最快的省市对比图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2023年底中国各省市雨具制造行业资产统计表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2023年底中国各省市雨具制造行业资产分布图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2024年中国各省市雨具制造行业资产增长速度对比图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2024年中国各省市雨具制造行业工业总产值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2024年中国各省市雨具制造行业工业销售产值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2024年雨具制造行业产销率（数据均可更新至最新月份）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2019-2024年中国毛制男式雨衣进口数量分析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2019-2024年中国毛制男式雨衣进口金额分析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2019-2024年中国毛制男式雨衣出口数量分析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2019-2024年中国毛制男式雨衣出口金额分析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2019-2024年中国毛制男式雨衣进口国家及地区分析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2019-2024年中国棉制男式雨衣进口数量分析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2019-2024年中国棉制男式雨衣进口金额分析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2019-2024年中国棉制男式雨衣出口数量分析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2019-2024年中国棉制男式雨衣出口金额分析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2019-2024年中国棉制男式雨衣进口国家及地区分析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2019-2024年中国化纤制男式雨衣进口数量分析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2019-2024年中国化纤制男式雨衣进口金额分析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2019-2024年中国化纤制男式雨衣出口数量分析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2019-2024年中国化纤制男式雨衣出口金额分析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2019-2024年中国化纤制男式雨衣进口国家及地区分析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2019-2024年中国毛制针织或钩编男式雨衣进口数量分析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2019-2024年中国毛制针织或钩编男式雨衣进口金额分析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2019-2024年中国毛制针织或钩编男式雨衣出口数量分析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2019-2024年中国毛制针织或钩编男式雨衣出口金额分析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2019-2024年中国毛制针织或钩编男式雨衣进口国家及地区分析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2019-2024年中国棉制针织或钩编男式雨衣进口数量分析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2019-2024年中国棉制针织或钩编男式雨衣进口金额分析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2019-2024年中国棉制针织或钩编男式雨衣出口数量分析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2019-2024年中国棉制针织或钩编男式雨衣出口金额分析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2019-2024年中国棉制针织或钩编男式雨衣进口国家及地区分析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2019-2024年中国化纤制针织或钩编男式雨衣进口数量分析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2019-2024年中国化纤制针织或钩编男式雨衣进口金额分析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2019-2024年中国化纤制针织或钩编男式雨衣出口数量分析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2019-2024年中国化纤制针织或钩编男式雨衣出口金额分析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2019-2024年中国化纤制针织或钩编男式雨衣进口国家及地区分析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2019-2024年中国丝及绢丝制针织或钩编男式雨衣进口数量分析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2019-2024年中国丝及绢丝制针织或钩编男式雨衣进口金额分析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2019-2024年中国丝及绢丝制针织或钩编男式雨衣出口数量分析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2019-2024年中国丝及绢丝制针织或钩编男式雨衣出口金额分析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2019-2024年中国丝及绢丝制针织或钩编男式雨衣进口国家及地区分析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晋江市恒顺洋伞有限公司盈利指标情况</w:t>
      </w:r>
      <w:r>
        <w:rPr>
          <w:rFonts w:hint="eastAsia"/>
        </w:rPr>
        <w:br/>
      </w:r>
      <w:r>
        <w:rPr>
          <w:rFonts w:hint="eastAsia"/>
        </w:rPr>
        <w:t>　　图表 晋江市恒顺洋伞有限公司资产运行指标状况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晋江市恒顺洋伞有限公司资产负债能力指标分析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晋江市恒顺洋伞有限公司盈利能力情况</w:t>
      </w:r>
      <w:r>
        <w:rPr>
          <w:rFonts w:hint="eastAsia"/>
        </w:rPr>
        <w:br/>
      </w:r>
      <w:r>
        <w:rPr>
          <w:rFonts w:hint="eastAsia"/>
        </w:rPr>
        <w:t>　　图表 晋江市恒顺洋伞有限公司销售收入情况</w:t>
      </w:r>
      <w:r>
        <w:rPr>
          <w:rFonts w:hint="eastAsia"/>
        </w:rPr>
        <w:br/>
      </w:r>
      <w:r>
        <w:rPr>
          <w:rFonts w:hint="eastAsia"/>
        </w:rPr>
        <w:t>　　图表 晋江市恒顺洋伞有限公司成本费用构成情况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晋江市福利达洋伞有限公司盈利指标情况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晋江市福利达洋伞有限公司盈利能力情况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晋江市福利达洋伞有限公司销售收入情况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泉州市宏利伞业有限公司盈利指标情况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泉州市宏利伞业有限公司资产运行指标状况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泉州市宏利伞业有限公司资产负债能力指标分析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泉州市宏利伞业有限公司盈利能力情况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泉州市宏利伞业有限公司销售收入情况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泉州市宏利伞业有限公司成本费用构成情况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岳阳三五一七橡胶总厂盈利指标情况</w:t>
      </w:r>
      <w:r>
        <w:rPr>
          <w:rFonts w:hint="eastAsia"/>
        </w:rPr>
        <w:br/>
      </w:r>
      <w:r>
        <w:rPr>
          <w:rFonts w:hint="eastAsia"/>
        </w:rPr>
        <w:t>　　图表 岳阳三五一七橡胶总厂资产运行指标状况</w:t>
      </w:r>
      <w:r>
        <w:rPr>
          <w:rFonts w:hint="eastAsia"/>
        </w:rPr>
        <w:br/>
      </w:r>
      <w:r>
        <w:rPr>
          <w:rFonts w:hint="eastAsia"/>
        </w:rPr>
        <w:t>　　图表 岳阳三五一七橡胶总厂资产负债能力指标分析</w:t>
      </w:r>
      <w:r>
        <w:rPr>
          <w:rFonts w:hint="eastAsia"/>
        </w:rPr>
        <w:br/>
      </w:r>
      <w:r>
        <w:rPr>
          <w:rFonts w:hint="eastAsia"/>
        </w:rPr>
        <w:t>　　图表 岳阳三五一七橡胶总厂盈利能力情况</w:t>
      </w:r>
      <w:r>
        <w:rPr>
          <w:rFonts w:hint="eastAsia"/>
        </w:rPr>
        <w:br/>
      </w:r>
      <w:r>
        <w:rPr>
          <w:rFonts w:hint="eastAsia"/>
        </w:rPr>
        <w:t>　　图表 岳阳三五一七橡胶总厂销售收入情况</w:t>
      </w:r>
      <w:r>
        <w:rPr>
          <w:rFonts w:hint="eastAsia"/>
        </w:rPr>
        <w:br/>
      </w:r>
      <w:r>
        <w:rPr>
          <w:rFonts w:hint="eastAsia"/>
        </w:rPr>
        <w:t>　　图表 岳阳三五一七橡胶总厂成本费用构成情况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福州永德昌塑胶有限公司盈利指标情况</w:t>
      </w:r>
      <w:r>
        <w:rPr>
          <w:rFonts w:hint="eastAsia"/>
        </w:rPr>
        <w:br/>
      </w:r>
      <w:r>
        <w:rPr>
          <w:rFonts w:hint="eastAsia"/>
        </w:rPr>
        <w:t>　　图表 福州永德昌塑胶有限公司资产运行指标状况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福州永德昌塑胶有限公司资产负债能力指标分析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福州永德昌塑胶有限公司盈利能力情况</w:t>
      </w:r>
      <w:r>
        <w:rPr>
          <w:rFonts w:hint="eastAsia"/>
        </w:rPr>
        <w:br/>
      </w:r>
      <w:r>
        <w:rPr>
          <w:rFonts w:hint="eastAsia"/>
        </w:rPr>
        <w:t>　　图表 福州永德昌塑胶有限公司销售收入情况</w:t>
      </w:r>
      <w:r>
        <w:rPr>
          <w:rFonts w:hint="eastAsia"/>
        </w:rPr>
        <w:br/>
      </w:r>
      <w:r>
        <w:rPr>
          <w:rFonts w:hint="eastAsia"/>
        </w:rPr>
        <w:t>　　图表 福州永德昌塑胶有限公司成本费用构成情况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福州市方亚制衣有限公司盈利指标情况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福州市方亚制衣有限公司资产运行指标状况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福州市方亚制衣有限公司资产负债能力指标分析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福州市方亚制衣有限公司盈利能力情况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福州市方亚制衣有限公司销售收入情况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福州市方亚制衣有限公司成本费用构成情况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中山市煌琪塑胶有限公司盈利指标情况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中山市煌琪塑胶有限公司资产运行指标状况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中山市煌琪塑胶有限公司资产负债能力指标分析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中山市煌琪塑胶有限公司盈利能力情况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中山市煌琪塑胶有限公司销售收入情况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中山市煌琪塑胶有限公司成本费用构成情况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福建省连江县东岱塑胶厂盈利指标情况</w:t>
      </w:r>
      <w:r>
        <w:rPr>
          <w:rFonts w:hint="eastAsia"/>
        </w:rPr>
        <w:br/>
      </w:r>
      <w:r>
        <w:rPr>
          <w:rFonts w:hint="eastAsia"/>
        </w:rPr>
        <w:t>　　图表 福建省连江县东岱塑胶厂资产运行指标状况</w:t>
      </w:r>
      <w:r>
        <w:rPr>
          <w:rFonts w:hint="eastAsia"/>
        </w:rPr>
        <w:br/>
      </w:r>
      <w:r>
        <w:rPr>
          <w:rFonts w:hint="eastAsia"/>
        </w:rPr>
        <w:t>　　图表 福建省连江县东岱塑胶厂资产负债能力指标分析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福建省连江县东岱塑胶厂盈利能力情况</w:t>
      </w:r>
      <w:r>
        <w:rPr>
          <w:rFonts w:hint="eastAsia"/>
        </w:rPr>
        <w:br/>
      </w:r>
      <w:r>
        <w:rPr>
          <w:rFonts w:hint="eastAsia"/>
        </w:rPr>
        <w:t>　　图表 福建省连江县东岱塑胶厂销售收入情况</w:t>
      </w:r>
      <w:r>
        <w:rPr>
          <w:rFonts w:hint="eastAsia"/>
        </w:rPr>
        <w:br/>
      </w:r>
      <w:r>
        <w:rPr>
          <w:rFonts w:hint="eastAsia"/>
        </w:rPr>
        <w:t>　　图表 福建省连江县东岱塑胶厂成本费用构成情况</w:t>
      </w:r>
      <w:r>
        <w:rPr>
          <w:rFonts w:hint="eastAsia"/>
        </w:rPr>
        <w:br/>
      </w:r>
      <w:r>
        <w:rPr>
          <w:rFonts w:hint="eastAsia"/>
        </w:rPr>
        <w:t>　　图表 大连金弘橡胶有限公司盈利指标情况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大连金弘橡胶有限公司资产运行指标状况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大连金弘橡胶有限公司资产负债能力指标分析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大连金弘橡胶有限公司盈利能力情况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大连金弘橡胶有限公司销售收入情况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大连金弘橡胶有限公司成本费用构成情况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青岛三庚鞋业有限公司盈利指标情况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青岛三庚鞋业有限公司资产运行指标状况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青岛三庚鞋业有限公司资产负债能力指标分析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青岛三庚鞋业有限公司盈利能力情况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青岛三庚鞋业有限公司销售收入情况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青岛三庚鞋业有限公司成本费用构成情况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金湖县佳申实业有限公司盈利指标情况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金湖县佳申实业有限公司资产运行指标状况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金湖县佳申实业有限公司资产负债能力指标分析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金湖县佳申实业有限公司盈利能力情况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金湖县佳申实业有限公司销售收入情况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金湖县佳申实业有限公司成本费用构成情况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2024-2030年中国雨具供给预测分析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2024-2030年中国雨具需求预测分析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2024-2030年中国雨具进出口预测分析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2024-2030年中国雨具行业市场盈利预测分析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aa8d9a2034636" w:history="1">
        <w:r>
          <w:rPr>
            <w:rStyle w:val="Hyperlink"/>
          </w:rPr>
          <w:t>2024-2030年中国雨具市场现状调研分析及发展趋势报告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aa8d9a2034636" w:history="1">
        <w:r>
          <w:rPr>
            <w:rStyle w:val="Hyperlink"/>
          </w:rPr>
          <w:t>https://www.20087.com/M_QingGongRiHua/61/YuJuHangYeQianJingFenXi.html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294f099d34cde" w:history="1">
      <w:r>
        <w:rPr>
          <w:rStyle w:val="Hyperlink"/>
        </w:rPr>
        <w:t>2024-2030年中国雨具市场现状调研分析及发展趋势报告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YuJuHangYeQianJingFenXi.html" TargetMode="External" Id="R7afaa8d9a203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YuJuHangYeQianJingFenXi.html" TargetMode="External" Id="R73f294f099d3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2024-03-03T04:23:00Z</dcterms:created>
  <dcterms:modified xsi:type="dcterms:W3CDTF">2024-03-03T05:23:00Z</dcterms:modified>
  <dc:subject>2024-2030年中国雨具市场现状调研分析及发展趋势报告</dc:subject>
  <dc:title>2024-2030年中国雨具市场现状调研分析及发展趋势报告</dc:title>
  <cp:keywords>2024-2030年中国雨具市场现状调研分析及发展趋势报告</cp:keywords>
  <dc:description>2024-2030年中国雨具市场现状调研分析及发展趋势报告</dc:description>
</cp:coreProperties>
</file>