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7ea4b25e84ff9" w:history="1">
              <w:r>
                <w:rPr>
                  <w:rStyle w:val="Hyperlink"/>
                </w:rPr>
                <w:t>2025-2031年中国日化用品行业发展全面调研与未来趋势分析报告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7ea4b25e84ff9" w:history="1">
              <w:r>
                <w:rPr>
                  <w:rStyle w:val="Hyperlink"/>
                </w:rPr>
                <w:t>2025-2031年中国日化用品行业发展全面调研与未来趋势分析报告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7ea4b25e84ff9" w:history="1">
                <w:r>
                  <w:rPr>
                    <w:rStyle w:val="Hyperlink"/>
                  </w:rPr>
                  <w:t>https://www.20087.com/3/06/RiHuaYongPinXianZhuangYuFaZhanQu.html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用品行业涵盖个人护理、家庭清洁等多个领域，当前市场呈现出多元化、细分化的特点。随着消费者对产品安全、功效及环保性的关注度提升，天然、有机、无害化的产品越来越受到欢迎。品牌在产品研发中更加注重科学配方与皮肤生理学研究，同时利用生物技术、纳米技术提升产品性能。</w:t>
      </w:r>
      <w:r>
        <w:rPr>
          <w:rFonts w:hint="eastAsia"/>
        </w:rPr>
        <w:br/>
      </w:r>
      <w:r>
        <w:rPr>
          <w:rFonts w:hint="eastAsia"/>
        </w:rPr>
        <w:t>　　未来日化用品行业将朝着更加绿色、科技化、智能化的方向发展。可持续性将成为核心议题，从原料采购到包装设计，全面实施绿色供应链管理。智能化方面，个性化皮肤诊断、定制化护理方案将成为常态，结合AR、AI技术的虚拟试妆、智能推荐系统将优化消费者的购物体验。同时，微生物组护肤、生物活性成分的应用将开启日化产品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7ea4b25e84ff9" w:history="1">
        <w:r>
          <w:rPr>
            <w:rStyle w:val="Hyperlink"/>
          </w:rPr>
          <w:t>2025-2031年中国日化用品行业发展全面调研与未来趋势分析报告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日化用品行业的现状与发展趋势，并对日化用品产业链各环节进行了系统性探讨。报告科学预测了日化用品行业未来发展方向，重点分析了日化用品技术现状及创新路径，同时聚焦日化用品重点企业的经营表现，评估了市场竞争格局、品牌影响力及市场集中度。通过对细分市场的深入研究及SWOT分析，报告揭示了日化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日化用品行业“十四五”规划概述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“十四五”日化用品行业发展回顾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一、“十四五”日化用品行业运行情况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二、“十四五”日化用品行业发展特点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三、“十四五”日化用品行业发展成就</w:t>
      </w:r>
      <w:r>
        <w:rPr>
          <w:rFonts w:hint="eastAsia"/>
        </w:rPr>
        <w:br/>
      </w:r>
      <w:r>
        <w:rPr>
          <w:rFonts w:hint="eastAsia"/>
        </w:rPr>
        <w:t>　　第二节 日化用品行业“十四五”总体规划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一、日化用品行业“十四五”规划纲要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二、日化用品行业“十四五”规划指导思想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三、日化用品行业“十四五”规划主要目标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一、“十四五”规划的要点解读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七、“十四五”期间人民币区域化和国际化预测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八、“十四五”期间我国中小企业面临的外需环境预测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“十四五”日化用品所属行业总体发展状况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“十四五”日化用品所属行业规模情况分析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“十四五”日化用品所属行业财务能力分析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我国日化用品市场规模分析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“十四五”我国日化用品市场规模分析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2025年我国日化用品区域结构分析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“十四五”我国日化用品区域市场规模分析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“十四五”日化用品行业发展现状分析</w:t>
      </w:r>
      <w:r>
        <w:rPr>
          <w:rFonts w:hint="eastAsia"/>
        </w:rPr>
        <w:br/>
      </w:r>
      <w:r>
        <w:rPr>
          <w:rFonts w:hint="eastAsia"/>
        </w:rPr>
        <w:t>　　第一节 日化用品行业特性分析</w:t>
      </w:r>
      <w:r>
        <w:rPr>
          <w:rFonts w:hint="eastAsia"/>
        </w:rPr>
        <w:br/>
      </w:r>
      <w:r>
        <w:rPr>
          <w:rFonts w:hint="eastAsia"/>
        </w:rPr>
        <w:t>　　第二节 日化用品产业特征与行业重要性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“十四五”日化用品行业发展分析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一、“十四五”日化用品行业发展态势分析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二、“十四五”日化用品行业发展特点分析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日化用品行业竞争力优势分析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日化用品行业市场竞争策略分析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日化用品企业竞争策略分析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一、提高日化用品企业核心竞争力的对策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二、影响日化用品企业核心竞争力的因素及提升途径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三、提高日化用品企业竞争力的策略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日化用品行业重点企业分析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第二节 南风化工集团有限公司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第四节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第五节 保洁（我国）股份有限公司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第六节 传化集团有限公司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第七节 纳爱斯集团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第八节 奥奇丽集团有限公司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第九节 安徽全力集团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日化用品行业“十四五”投资与发展前景</w:t>
      </w:r>
      <w:r>
        <w:rPr>
          <w:rFonts w:hint="eastAsia"/>
        </w:rPr>
        <w:br/>
      </w:r>
      <w:r>
        <w:rPr>
          <w:rFonts w:hint="eastAsia"/>
        </w:rPr>
        <w:t>　　第一节 日化用品行业“十四五”投资机会分析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一、日化用品投资项目分析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二、可以投资的日化用品模式</w:t>
      </w:r>
      <w:r>
        <w:rPr>
          <w:rFonts w:hint="eastAsia"/>
        </w:rPr>
        <w:br/>
      </w:r>
      <w:r>
        <w:rPr>
          <w:rFonts w:hint="eastAsia"/>
        </w:rPr>
        <w:t>　　　　三、“十四五”日化用品投资机会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“十四五”期间日化用品行业发展预测分析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一、“十四五”日化用品发展分析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日化用品行业“十四五”热点问题探讨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发展绿色经济和日化用品经济，增强可持续发展能力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第四节 “十四五”时期日化用品行业热点问题研究</w:t>
      </w:r>
      <w:r>
        <w:rPr>
          <w:rFonts w:hint="eastAsia"/>
        </w:rPr>
        <w:br/>
      </w:r>
      <w:r>
        <w:rPr>
          <w:rFonts w:hint="eastAsia"/>
        </w:rPr>
        <w:t>　　　　一、产业增长方式转型问题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三、行业节 能减排问题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“十四五”期间日化用品行业发展趋势及投资风险分析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“十四五”日化用品存在的问题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一、“十四五”期间日化用品发展方向分析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二、“十四五”期间日化用品行业发展规模预测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三、“十四五”期间日化用品行业发展趋势预测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“十四五”期间日化用品行业投资风险分析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我国日化用品行业投资策略分析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“十四五”我国日化用品行业投资环境分析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“十四五”我国日化用品行业投资收益分析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“十四五”我国日化用品行业产品投资方向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“十四五”我国日化用品行业投资收益预测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一、“十四五”我国日化用品行业总产值预测</w:t>
      </w:r>
      <w:r>
        <w:rPr>
          <w:rFonts w:hint="eastAsia"/>
        </w:rPr>
        <w:br/>
      </w:r>
      <w:r>
        <w:rPr>
          <w:rFonts w:hint="eastAsia"/>
        </w:rPr>
        <w:t>　　　　二、“十四五”我国日化用品行业销售收入预测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三、“十四五”我国日化用品行业利润总额预测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日化用品行业营销策略分析及建议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一、日化用品行业营销模式</w:t>
      </w:r>
      <w:r>
        <w:rPr>
          <w:rFonts w:hint="eastAsia"/>
        </w:rPr>
        <w:br/>
      </w:r>
      <w:r>
        <w:rPr>
          <w:rFonts w:hint="eastAsia"/>
        </w:rPr>
        <w:t>　　　　二、日化用品行业营销策略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一、把握投资契机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2025-2031年全国日化产品厂家数对比</w:t>
      </w:r>
      <w:r>
        <w:rPr>
          <w:rFonts w:hint="eastAsia"/>
        </w:rPr>
        <w:br/>
      </w:r>
      <w:r>
        <w:rPr>
          <w:rFonts w:hint="eastAsia"/>
        </w:rPr>
        <w:t>　　图表 2025年我国日用化学产品制造从业人数增长及增长率</w:t>
      </w:r>
      <w:r>
        <w:rPr>
          <w:rFonts w:hint="eastAsia"/>
        </w:rPr>
        <w:br/>
      </w:r>
      <w:r>
        <w:rPr>
          <w:rFonts w:hint="eastAsia"/>
        </w:rPr>
        <w:t>　　图表 2025年我国日化制造业资产规模及增长率</w:t>
      </w:r>
      <w:r>
        <w:rPr>
          <w:rFonts w:hint="eastAsia"/>
        </w:rPr>
        <w:br/>
      </w:r>
      <w:r>
        <w:rPr>
          <w:rFonts w:hint="eastAsia"/>
        </w:rPr>
        <w:t>　　图表 2025年全国日化产品销售值及增长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2025年吉林日化产品销售值及增长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2025年河南日化产品销售值及增长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7ea4b25e84ff9" w:history="1">
        <w:r>
          <w:rPr>
            <w:rStyle w:val="Hyperlink"/>
          </w:rPr>
          <w:t>2025-2031年中国日化用品行业发展全面调研与未来趋势分析报告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7ea4b25e84ff9" w:history="1">
        <w:r>
          <w:rPr>
            <w:rStyle w:val="Hyperlink"/>
          </w:rPr>
          <w:t>https://www.20087.com/3/06/RiHuaYongPinXianZhuangYuFaZhanQu.html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品批发市场进货渠道、日化用品批发市场、日本适合十八岁以上的护肤品、日化用品包括哪些商品、日化行业现状及趋势分析、日化用品分类明细、化工厂主要生产什么产品、日化用品公司名称大全、日化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e0e0b3f3546cb" w:history="1">
      <w:r>
        <w:rPr>
          <w:rStyle w:val="Hyperlink"/>
        </w:rPr>
        <w:t>2025-2031年中国日化用品行业发展全面调研与未来趋势分析报告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RiHuaYongPinXianZhuangYuFaZhanQu.html" TargetMode="External" Id="Rfda7ea4b25e8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RiHuaYongPinXianZhuangYuFaZhanQu.html" TargetMode="External" Id="R97ee0e0b3f35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2025-01-07T03:51:00Z</dcterms:created>
  <dcterms:modified xsi:type="dcterms:W3CDTF">2025-01-07T04:51:00Z</dcterms:modified>
  <dc:subject>2025-2031年中国日化用品行业发展全面调研与未来趋势分析报告</dc:subject>
  <dc:title>2025-2031年中国日化用品行业发展全面调研与未来趋势分析报告</dc:title>
  <cp:keywords>2025-2031年中国日化用品行业发展全面调研与未来趋势分析报告</cp:keywords>
  <dc:description>2025-2031年中国日化用品行业发展全面调研与未来趋势分析报告</dc:description>
</cp:coreProperties>
</file>