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f59d18a774ff4" w:history="1">
              <w:r>
                <w:rPr>
                  <w:rStyle w:val="Hyperlink"/>
                </w:rPr>
                <w:t>中国露营帐篷行业发展研究与前景趋势预测报告（2025-2031年）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f59d18a774ff4" w:history="1">
              <w:r>
                <w:rPr>
                  <w:rStyle w:val="Hyperlink"/>
                </w:rPr>
                <w:t>中国露营帐篷行业发展研究与前景趋势预测报告（2025-2031年）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f59d18a774ff4" w:history="1">
                <w:r>
                  <w:rPr>
                    <w:rStyle w:val="Hyperlink"/>
                  </w:rPr>
                  <w:t>https://www.20087.com/3/66/LuYingZhangPengXianZhuangYuQianJingFenXi.html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帐篷是户外休闲活动的核心装备，当前产品体系已覆盖从轻量化徒步帐、家庭露营帐到四季高山帐等多个细分品类。主流帐篷采用高密度涤纶或尼龙面料，辅以硅涂层或聚氨酯涂层实现防水与抗紫外线功能，结构上普遍采用铝合金帐杆与快开设计以提升搭建效率。高端产品注重风雪稳定性、透气防凝露性能及环保材料应用（如再生面料、无PFC防水层）。然而，在极端天气下，部分帐篷仍存在抗风性不足、接缝渗水或帐底耐磨性差等问题；同时，轻量化与耐用性之间的平衡仍是技术难点。</w:t>
      </w:r>
      <w:r>
        <w:rPr>
          <w:rFonts w:hint="eastAsia"/>
        </w:rPr>
        <w:br/>
      </w:r>
      <w:r>
        <w:rPr>
          <w:rFonts w:hint="eastAsia"/>
        </w:rPr>
        <w:t>　　未来，露营帐篷将向材料高性能化、模块化设计与可持续制造方向演进。高强超轻纤维（如Dyneema复合材料）将提升抗撕裂性与重量比，适配超轻徒步需求；智能通风系统与防凝露内帐结构将改善高湿度环境下的舒适性。产品设计将引入可扩展舱体、多入口布局及快拆配件接口，增强家庭与社交露营场景的适应性。在环保层面，无氟防水技术、生物基涂层及帐篷全生命周期回收计划将成为品牌差异化重点。此外，帐篷将与户外能源、照明系统集成，形成“移动生活单元”，推动露营装备从遮蔽功能向综合生活空间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f59d18a774ff4" w:history="1">
        <w:r>
          <w:rPr>
            <w:rStyle w:val="Hyperlink"/>
          </w:rPr>
          <w:t>中国露营帐篷行业发展研究与前景趋势预测报告（2025-2031年）</w:t>
        </w:r>
      </w:hyperlink>
      <w:r>
        <w:rPr>
          <w:rFonts w:hint="eastAsia"/>
        </w:rPr>
        <w:t>》以专业视角，系统分析了露营帐篷行业的市场规模、价格动态及产业链结构，梳理了不同露营帐篷细分领域的发展现状。报告从露营帐篷技术路径、供需关系等维度，客观呈现了露营帐篷领域的技术成熟度与创新方向，并对中期市场前景作出合理预测，同时评估了露营帐篷重点企业的市场表现、品牌竞争力和行业集中度。报告还结合政策环境与消费升级趋势，识别了露营帐篷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露营帐篷行业概述</w:t>
      </w:r>
      <w:r>
        <w:rPr>
          <w:rFonts w:hint="eastAsia"/>
        </w:rPr>
        <w:br/>
      </w:r>
      <w:r>
        <w:rPr>
          <w:rFonts w:hint="eastAsia"/>
        </w:rPr>
        <w:t>　　第一节 露营帐篷定义与分类</w:t>
      </w:r>
      <w:r>
        <w:rPr>
          <w:rFonts w:hint="eastAsia"/>
        </w:rPr>
        <w:br/>
      </w:r>
      <w:r>
        <w:rPr>
          <w:rFonts w:hint="eastAsia"/>
        </w:rPr>
        <w:t>　　第二节 露营帐篷应用领域</w:t>
      </w:r>
      <w:r>
        <w:rPr>
          <w:rFonts w:hint="eastAsia"/>
        </w:rPr>
        <w:br/>
      </w:r>
      <w:r>
        <w:rPr>
          <w:rFonts w:hint="eastAsia"/>
        </w:rPr>
        <w:t>　　第三节 露营帐篷行业经济指标分析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露营帐篷产业链及经营模式分析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三、露营帐篷销售模式及销售渠道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全球露营帐篷市场发展综述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2019-2024年全球露营帐篷市场规模与趋势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主要国家与地区露营帐篷市场分析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2025-2031年全球露营帐篷行业发展趋势与前景预测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中国露营帐篷行业市场分析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2024-2025年露营帐篷产能与投资动态</w:t>
      </w:r>
      <w:r>
        <w:rPr>
          <w:rFonts w:hint="eastAsia"/>
        </w:rPr>
        <w:br/>
      </w:r>
      <w:r>
        <w:rPr>
          <w:rFonts w:hint="eastAsia"/>
        </w:rPr>
        <w:t>　　　　一、国内露营帐篷产能及利用情况</w:t>
      </w:r>
      <w:r>
        <w:rPr>
          <w:rFonts w:hint="eastAsia"/>
        </w:rPr>
        <w:br/>
      </w:r>
      <w:r>
        <w:rPr>
          <w:rFonts w:hint="eastAsia"/>
        </w:rPr>
        <w:t>　　　　二、露营帐篷产能扩张与投资动态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2025-2031年露营帐篷行业产量统计与趋势预测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一、2019-2024年露营帐篷行业产量数据统计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1、2019-2024年露营帐篷产量及增长趋势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2、2019-2024年露营帐篷细分产品产量及份额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二、影响露营帐篷产量的关键因素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三、2025-2031年露营帐篷产量预测</w:t>
      </w:r>
      <w:r>
        <w:rPr>
          <w:rFonts w:hint="eastAsia"/>
        </w:rPr>
        <w:br/>
      </w:r>
      <w:r>
        <w:rPr>
          <w:rFonts w:hint="eastAsia"/>
        </w:rPr>
        <w:t>　　第三节 2025-2031年露营帐篷市场需求与销售分析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一、2024-2025年露营帐篷行业需求现状</w:t>
      </w:r>
      <w:r>
        <w:rPr>
          <w:rFonts w:hint="eastAsia"/>
        </w:rPr>
        <w:br/>
      </w:r>
      <w:r>
        <w:rPr>
          <w:rFonts w:hint="eastAsia"/>
        </w:rPr>
        <w:t>　　　　二、露营帐篷客户群体与需求特点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三、2019-2024年露营帐篷行业销售规模分析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四、2025-2031年露营帐篷市场增长潜力与规模预测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中国露营帐篷细分市场与下游应用领域分析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露营帐篷细分市场分析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一、2024-2025年露营帐篷主要细分产品市场现状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露营帐篷下游应用与客户群体分析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一、2024-2025年露营帐篷各应用领域市场现状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2024-2025年露营帐篷行业技术发展现状及趋势分析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露营帐篷行业技术发展现状分析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国内外露营帐篷行业技术差异与原因</w:t>
      </w:r>
      <w:r>
        <w:rPr>
          <w:rFonts w:hint="eastAsia"/>
        </w:rPr>
        <w:br/>
      </w:r>
      <w:r>
        <w:rPr>
          <w:rFonts w:hint="eastAsia"/>
        </w:rPr>
        <w:t>　　第三节 露营帐篷行业技术发展方向、趋势预测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提升露营帐篷行业技术能力策略建议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露营帐篷价格机制与竞争策略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一、2019-2024年露营帐篷市场价格走势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露营帐篷定价策略与方法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2025-2031年露营帐篷价格竞争态势与趋势预测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中国露营帐篷行业重点区域市场研究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2024-2025年重点区域露营帐篷市场发展概况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二、2019-2024年露营帐篷市场需求规模情况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三、2025-2031年露营帐篷行业发展潜力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二、2019-2024年露营帐篷市场需求规模情况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三、2025-2031年露营帐篷行业发展潜力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二、2019-2024年露营帐篷市场需求规模情况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三、2025-2031年露营帐篷行业发展潜力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二、2019-2024年露营帐篷市场需求规模情况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三、2025-2031年露营帐篷行业发展潜力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二、2019-2024年露营帐篷市场需求规模情况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三、2025-2031年露营帐篷行业发展潜力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2019-2024年中国露营帐篷行业进出口情况分析</w:t>
      </w:r>
      <w:r>
        <w:rPr>
          <w:rFonts w:hint="eastAsia"/>
        </w:rPr>
        <w:br/>
      </w:r>
      <w:r>
        <w:rPr>
          <w:rFonts w:hint="eastAsia"/>
        </w:rPr>
        <w:t>　　第一节 露营帐篷行业进口情况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一、2019-2024年露营帐篷进口规模及增长情况</w:t>
      </w:r>
      <w:r>
        <w:rPr>
          <w:rFonts w:hint="eastAsia"/>
        </w:rPr>
        <w:br/>
      </w:r>
      <w:r>
        <w:rPr>
          <w:rFonts w:hint="eastAsia"/>
        </w:rPr>
        <w:t>　　　　二、露营帐篷主要进口来源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露营帐篷行业出口情况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一、2019-2024年露营帐篷出口规模及增长情况</w:t>
      </w:r>
      <w:r>
        <w:rPr>
          <w:rFonts w:hint="eastAsia"/>
        </w:rPr>
        <w:br/>
      </w:r>
      <w:r>
        <w:rPr>
          <w:rFonts w:hint="eastAsia"/>
        </w:rPr>
        <w:t>　　　　二、露营帐篷主要出口目的地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2019-2024年中国露营帐篷行业总体发展与财务状况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2019-2024年中国露营帐篷行业规模情况</w:t>
      </w:r>
      <w:r>
        <w:rPr>
          <w:rFonts w:hint="eastAsia"/>
        </w:rPr>
        <w:br/>
      </w:r>
      <w:r>
        <w:rPr>
          <w:rFonts w:hint="eastAsia"/>
        </w:rPr>
        <w:t>　　　　一、露营帐篷行业企业数量规模</w:t>
      </w:r>
      <w:r>
        <w:rPr>
          <w:rFonts w:hint="eastAsia"/>
        </w:rPr>
        <w:br/>
      </w:r>
      <w:r>
        <w:rPr>
          <w:rFonts w:hint="eastAsia"/>
        </w:rPr>
        <w:t>　　　　二、露营帐篷行业从业人员规模</w:t>
      </w:r>
      <w:r>
        <w:rPr>
          <w:rFonts w:hint="eastAsia"/>
        </w:rPr>
        <w:br/>
      </w:r>
      <w:r>
        <w:rPr>
          <w:rFonts w:hint="eastAsia"/>
        </w:rPr>
        <w:t>　　　　三、露营帐篷行业市场敏感性分析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2019-2024年中国露营帐篷行业财务能力分析</w:t>
      </w:r>
      <w:r>
        <w:rPr>
          <w:rFonts w:hint="eastAsia"/>
        </w:rPr>
        <w:br/>
      </w:r>
      <w:r>
        <w:rPr>
          <w:rFonts w:hint="eastAsia"/>
        </w:rPr>
        <w:t>　　　　一、露营帐篷行业盈利能力</w:t>
      </w:r>
      <w:r>
        <w:rPr>
          <w:rFonts w:hint="eastAsia"/>
        </w:rPr>
        <w:br/>
      </w:r>
      <w:r>
        <w:rPr>
          <w:rFonts w:hint="eastAsia"/>
        </w:rPr>
        <w:t>　　　　二、露营帐篷行业偿债能力</w:t>
      </w:r>
      <w:r>
        <w:rPr>
          <w:rFonts w:hint="eastAsia"/>
        </w:rPr>
        <w:br/>
      </w:r>
      <w:r>
        <w:rPr>
          <w:rFonts w:hint="eastAsia"/>
        </w:rPr>
        <w:t>　　　　三、露营帐篷行业营运能力</w:t>
      </w:r>
      <w:r>
        <w:rPr>
          <w:rFonts w:hint="eastAsia"/>
        </w:rPr>
        <w:br/>
      </w:r>
      <w:r>
        <w:rPr>
          <w:rFonts w:hint="eastAsia"/>
        </w:rPr>
        <w:t>　　　　四、露营帐篷行业发展能力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露营帐篷行业重点企业调研分析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二、企业露营帐篷业务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二、企业露营帐篷业务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二、企业露营帐篷业务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二、企业露营帐篷业务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二、企业露营帐篷业务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二、企业露营帐篷业务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中国露营帐篷行业竞争格局分析</w:t>
      </w:r>
      <w:r>
        <w:rPr>
          <w:rFonts w:hint="eastAsia"/>
        </w:rPr>
        <w:br/>
      </w:r>
      <w:r>
        <w:rPr>
          <w:rFonts w:hint="eastAsia"/>
        </w:rPr>
        <w:t>　　第一节 露营帐篷行业竞争格局总览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2024-2025年露营帐篷行业竞争力分析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2019-2024年露营帐篷行业企业并购活动分析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2024-2025年露营帐篷行业会展与招投标活动分析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一、露营帐篷行业会展活动及其市场影响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2025年中国露营帐篷企业发展企业发展策略与建议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露营帐篷销售模式与渠道策略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露营帐篷品牌与市场推广策略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露营帐篷研发投入与技术创新能力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露营帐篷合作联盟与资源整合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中国露营帐篷行业风险与对策</w:t>
      </w:r>
      <w:r>
        <w:rPr>
          <w:rFonts w:hint="eastAsia"/>
        </w:rPr>
        <w:br/>
      </w:r>
      <w:r>
        <w:rPr>
          <w:rFonts w:hint="eastAsia"/>
        </w:rPr>
        <w:t>　　第一节 露营帐篷行业SWOT分析</w:t>
      </w:r>
      <w:r>
        <w:rPr>
          <w:rFonts w:hint="eastAsia"/>
        </w:rPr>
        <w:br/>
      </w:r>
      <w:r>
        <w:rPr>
          <w:rFonts w:hint="eastAsia"/>
        </w:rPr>
        <w:t>　　　　一、露营帐篷行业优势</w:t>
      </w:r>
      <w:r>
        <w:rPr>
          <w:rFonts w:hint="eastAsia"/>
        </w:rPr>
        <w:br/>
      </w:r>
      <w:r>
        <w:rPr>
          <w:rFonts w:hint="eastAsia"/>
        </w:rPr>
        <w:t>　　　　二、露营帐篷行业劣势</w:t>
      </w:r>
      <w:r>
        <w:rPr>
          <w:rFonts w:hint="eastAsia"/>
        </w:rPr>
        <w:br/>
      </w:r>
      <w:r>
        <w:rPr>
          <w:rFonts w:hint="eastAsia"/>
        </w:rPr>
        <w:t>　　　　三、露营帐篷市场机会</w:t>
      </w:r>
      <w:r>
        <w:rPr>
          <w:rFonts w:hint="eastAsia"/>
        </w:rPr>
        <w:br/>
      </w:r>
      <w:r>
        <w:rPr>
          <w:rFonts w:hint="eastAsia"/>
        </w:rPr>
        <w:t>　　　　四、露营帐篷市场威胁</w:t>
      </w:r>
      <w:r>
        <w:rPr>
          <w:rFonts w:hint="eastAsia"/>
        </w:rPr>
        <w:br/>
      </w:r>
      <w:r>
        <w:rPr>
          <w:rFonts w:hint="eastAsia"/>
        </w:rPr>
        <w:t>　　第二节 露营帐篷行业风险及对策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2025-2031年中国露营帐篷行业前景与发展趋势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2024-2025年露营帐篷行业发展环境分析</w:t>
      </w:r>
      <w:r>
        <w:rPr>
          <w:rFonts w:hint="eastAsia"/>
        </w:rPr>
        <w:br/>
      </w:r>
      <w:r>
        <w:rPr>
          <w:rFonts w:hint="eastAsia"/>
        </w:rPr>
        <w:t>　　　　一、露营帐篷行业主管部门与监管体制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二、露营帐篷行业主要法律法规及政策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三、露营帐篷行业标准与质量监管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2025-2031年露营帐篷行业发展趋势与方向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2025-2031年露营帐篷行业发展潜力与机遇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露营帐篷行业研究结论与建议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中.智.林.：露营帐篷行业发展建议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2019-2024年中国露营帐篷市场规模及增长情况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2019-2024年中国露营帐篷行业产量及增长趋势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2025-2031年中国露营帐篷行业产量预测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2019-2024年中国露营帐篷行业市场需求及增长情况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2025-2031年中国露营帐篷行业市场需求预测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2019-2024年中国露营帐篷行业利润及增长情况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**地区露营帐篷市场规模及增长情况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**地区露营帐篷行业市场需求情况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**地区露营帐篷市场规模及增长情况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**地区露营帐篷行业市场需求情况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2019-2024年中国露营帐篷行业出口情况分析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2019-2024年中国露营帐篷行业产品市场价格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2025-2031年中国露营帐篷行业产品市场价格走势预测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露营帐篷重点企业经营情况分析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露营帐篷重点企业经营情况分析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2025-2031年中国露营帐篷市场规模预测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2025-2031年中国露营帐篷行业利润预测</w:t>
      </w:r>
      <w:r>
        <w:rPr>
          <w:rFonts w:hint="eastAsia"/>
        </w:rPr>
        <w:br/>
      </w:r>
      <w:r>
        <w:rPr>
          <w:rFonts w:hint="eastAsia"/>
        </w:rPr>
        <w:t>　　图表 2025年露营帐篷行业壁垒</w:t>
      </w:r>
      <w:r>
        <w:rPr>
          <w:rFonts w:hint="eastAsia"/>
        </w:rPr>
        <w:br/>
      </w:r>
      <w:r>
        <w:rPr>
          <w:rFonts w:hint="eastAsia"/>
        </w:rPr>
        <w:t>　　图表 2025年露营帐篷市场前景分析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2025-2031年中国露营帐篷市场需求预测</w:t>
      </w:r>
      <w:r>
        <w:rPr>
          <w:rFonts w:hint="eastAsia"/>
        </w:rPr>
        <w:br/>
      </w:r>
      <w:r>
        <w:rPr>
          <w:rFonts w:hint="eastAsia"/>
        </w:rPr>
        <w:t>　　图表 2025年露营帐篷发展趋势预测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f59d18a774ff4" w:history="1">
        <w:r>
          <w:rPr>
            <w:rStyle w:val="Hyperlink"/>
          </w:rPr>
          <w:t>中国露营帐篷行业发展研究与前景趋势预测报告（2025-2031年）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f59d18a774ff4" w:history="1">
        <w:r>
          <w:rPr>
            <w:rStyle w:val="Hyperlink"/>
          </w:rPr>
          <w:t>https://www.20087.com/3/66/LuYingZhangPengXianZhuangYuQianJingFenXi.html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a5ed7f2274e7f" w:history="1">
      <w:r>
        <w:rPr>
          <w:rStyle w:val="Hyperlink"/>
        </w:rPr>
        <w:t>中国露营帐篷行业发展研究与前景趋势预测报告（2025-2031年）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LuYingZhangPengXianZhuangYuQianJingFenXi.html" TargetMode="External" Id="Rab0f59d18a77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LuYingZhangPengXianZhuangYuQianJingFenXi.html" TargetMode="External" Id="Ra40a5ed7f227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2025-10-17T02:16:34Z</dcterms:created>
  <dcterms:modified xsi:type="dcterms:W3CDTF">2025-10-17T03:16:34Z</dcterms:modified>
  <dc:subject>中国露营帐篷行业发展研究与前景趋势预测报告（2025-2031年）</dc:subject>
  <dc:title>中国露营帐篷行业发展研究与前景趋势预测报告（2025-2031年）</dc:title>
  <cp:keywords>中国露营帐篷行业发展研究与前景趋势预测报告（2025-2031年）</cp:keywords>
  <dc:description>中国露营帐篷行业发展研究与前景趋势预测报告（2025-2031年）</dc:description>
</cp:coreProperties>
</file>