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b0277973c4568" w:history="1">
              <w:r>
                <w:rPr>
                  <w:rStyle w:val="Hyperlink"/>
                </w:rPr>
                <w:t>2025-2031年中国男装正装市场现状深度调研与发展前景分析报告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b0277973c4568" w:history="1">
              <w:r>
                <w:rPr>
                  <w:rStyle w:val="Hyperlink"/>
                </w:rPr>
                <w:t>2025-2031年中国男装正装市场现状深度调研与发展前景分析报告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b0277973c4568" w:history="1">
                <w:r>
                  <w:rPr>
                    <w:rStyle w:val="Hyperlink"/>
                  </w:rPr>
                  <w:t>https://www.20087.com/3/16/NanZhuangZhengZhuangHangYeQianJi.html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正装是商务和正式场合的着装标准，近年来经历了从传统保守到现代时尚的转变。随着职场文化的演变和个人风格的多元化，男装正装的设计更加注重舒适度和个性表达。现代正装不仅在剪裁和版型上更加注重人体工学原理，提供更好的穿着体验，而且在面料和色彩上也更加丰富多样，如使用轻薄透气的天然纤维和大胆的几何图案，打破了传统的黑白灰配色规则。同时，可持续时尚的理念促使男装正装行业采用环保材料和公平贸易原则，减少对环境的影响。</w:t>
      </w:r>
      <w:r>
        <w:rPr>
          <w:rFonts w:hint="eastAsia"/>
        </w:rPr>
        <w:br/>
      </w:r>
      <w:r>
        <w:rPr>
          <w:rFonts w:hint="eastAsia"/>
        </w:rPr>
        <w:t>　　未来，男装正装的发展将更加注重包容性和科技融合。在包容性方面，将推出更多适合不同体型和肤色的正装款式，打破性别和身份的界限，满足更加多元化的消费者需求。在科技融合方面，将通过智能面料和可穿戴技术，如温控服装和健康监测功能，提升正装的实用性和功能性，使正装不仅限于外表的优雅，还能为穿着者提供更多的舒适和便利。此外，随着虚拟现实和增强现实技术的应用，男装正装的线上试穿和个性化定制服务将成为新的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b0277973c4568" w:history="1">
        <w:r>
          <w:rPr>
            <w:rStyle w:val="Hyperlink"/>
          </w:rPr>
          <w:t>2025-2031年中国男装正装市场现状深度调研与发展前景分析报告</w:t>
        </w:r>
      </w:hyperlink>
      <w:r>
        <w:rPr>
          <w:rFonts w:hint="eastAsia"/>
        </w:rPr>
        <w:t>》基于多年男装正装行业研究积累，结合当前市场发展现状，依托国家权威数据资源和长期市场监测数据库，对男装正装行业进行了全面调研与分析。报告详细阐述了男装正装市场规模、市场前景、发展趋势、技术现状及未来方向，重点分析了行业内主要企业的竞争格局，并通过SWOT分析揭示了男装正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3b0277973c4568" w:history="1">
        <w:r>
          <w:rPr>
            <w:rStyle w:val="Hyperlink"/>
          </w:rPr>
          <w:t>2025-2031年中国男装正装市场现状深度调研与发展前景分析报告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》为投资者提供了准确的市场现状解读，帮助预判行业前景，挖掘投资价值，同时从投资策略和营销策略等角度提出实用建议，助力投资者在男装正装行业中把握机遇、规避风险。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2024-2025年男装正装行业现状分析</w:t>
      </w:r>
      <w:r>
        <w:rPr>
          <w:rFonts w:hint="eastAsia"/>
        </w:rPr>
        <w:br/>
      </w:r>
      <w:r>
        <w:rPr>
          <w:rFonts w:hint="eastAsia"/>
        </w:rPr>
        <w:t>　　第一节 2024-2025年世界男装正装发展总体情况分析</w:t>
      </w:r>
      <w:r>
        <w:rPr>
          <w:rFonts w:hint="eastAsia"/>
        </w:rPr>
        <w:br/>
      </w:r>
      <w:r>
        <w:rPr>
          <w:rFonts w:hint="eastAsia"/>
        </w:rPr>
        <w:t>　　　　一、国际男装正装行业结构面临发展变局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二、2024-2025年国际男装正装市场发展态势</w:t>
      </w:r>
      <w:r>
        <w:rPr>
          <w:rFonts w:hint="eastAsia"/>
        </w:rPr>
        <w:br/>
      </w:r>
      <w:r>
        <w:rPr>
          <w:rFonts w:hint="eastAsia"/>
        </w:rPr>
        <w:t>　　　　三、经济全球化下国外男装正装开发的策略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2024-2025年中国男装正装行业的发展</w:t>
      </w:r>
      <w:r>
        <w:rPr>
          <w:rFonts w:hint="eastAsia"/>
        </w:rPr>
        <w:br/>
      </w:r>
      <w:r>
        <w:rPr>
          <w:rFonts w:hint="eastAsia"/>
        </w:rPr>
        <w:t>　　　　一、男装正装行业“十五五”规划运行特点分析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二、男装正装行业“十五五”规划市场现状分析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三、男装正装行业“十五五”规划运行特点分析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四、男装正装行业“十五五”规划运行特点判断分析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五、男装正装行业“十五五”规划运行潜力解读分析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六、男装正装行业“十五五”规划运行市场规模分析预测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t>　　第三节 男装正装行业的投资机遇</w:t>
      </w:r>
      <w:r>
        <w:rPr>
          <w:rFonts w:hint="eastAsia"/>
        </w:rPr>
        <w:br/>
      </w:r>
      <w:r>
        <w:rPr>
          <w:rFonts w:hint="eastAsia"/>
        </w:rPr>
        <w:t>　　　　一、我国男装正装行业面临的政策机遇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二、产业结构调整为男装正装发展提供良机</w:t>
      </w:r>
      <w:r>
        <w:rPr>
          <w:rFonts w:hint="eastAsia"/>
        </w:rPr>
        <w:br/>
      </w:r>
      <w:r>
        <w:rPr>
          <w:rFonts w:hint="eastAsia"/>
        </w:rPr>
        <w:t>　　　　三、我国男装正装行业投资潜力</w:t>
      </w:r>
      <w:r>
        <w:rPr>
          <w:rFonts w:hint="eastAsia"/>
        </w:rPr>
        <w:br/>
      </w:r>
      <w:r>
        <w:rPr>
          <w:rFonts w:hint="eastAsia"/>
        </w:rPr>
        <w:t>　　第四节 男装正装行业发展存在的问题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一、中国男装正装行业化发展的主要瓶颈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2025年中国男装正装行业结构分析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2024-2025年中国男装正装行业盈利能力分析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男装正装及其主要上下游产品</w:t>
      </w:r>
      <w:r>
        <w:rPr>
          <w:rFonts w:hint="eastAsia"/>
        </w:rPr>
        <w:br/>
      </w:r>
      <w:r>
        <w:rPr>
          <w:rFonts w:hint="eastAsia"/>
        </w:rPr>
        <w:t>　　第一节 男装正装上下游分析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四、下游男装正装市场消费者行为分析</w:t>
      </w:r>
      <w:r>
        <w:rPr>
          <w:rFonts w:hint="eastAsia"/>
        </w:rPr>
        <w:br/>
      </w:r>
      <w:r>
        <w:rPr>
          <w:rFonts w:hint="eastAsia"/>
        </w:rPr>
        <w:t>　　第二节 男装正装行业产业链分析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2024-2025年中国男装正装市场竞争格局分析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2024-2025年中国男装正装竞争现状分析</w:t>
      </w:r>
      <w:r>
        <w:rPr>
          <w:rFonts w:hint="eastAsia"/>
        </w:rPr>
        <w:br/>
      </w:r>
      <w:r>
        <w:rPr>
          <w:rFonts w:hint="eastAsia"/>
        </w:rPr>
        <w:t>　　　　一、男装正装市场竞争力分析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2024-2025年中国男装正装产业集中度分析</w:t>
      </w:r>
      <w:r>
        <w:rPr>
          <w:rFonts w:hint="eastAsia"/>
        </w:rPr>
        <w:br/>
      </w:r>
      <w:r>
        <w:rPr>
          <w:rFonts w:hint="eastAsia"/>
        </w:rPr>
        <w:t>　　　　一、男装正装市场集中度分析</w:t>
      </w:r>
      <w:r>
        <w:rPr>
          <w:rFonts w:hint="eastAsia"/>
        </w:rPr>
        <w:br/>
      </w:r>
      <w:r>
        <w:rPr>
          <w:rFonts w:hint="eastAsia"/>
        </w:rPr>
        <w:t>　　　　二、男装正装区域集中度分析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2024-2025年中国男装正装企业提升竞争力策略分析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一、中国男装正装行业国际竞争战略分析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二、提高男装正装行业竞争力的对策措施</w:t>
      </w:r>
      <w:r>
        <w:rPr>
          <w:rFonts w:hint="eastAsia"/>
        </w:rPr>
        <w:br/>
      </w:r>
      <w:r>
        <w:rPr>
          <w:rFonts w:hint="eastAsia"/>
        </w:rPr>
        <w:t>　　第四节 男装正装行业发展模式分析</w:t>
      </w:r>
      <w:r>
        <w:rPr>
          <w:rFonts w:hint="eastAsia"/>
        </w:rPr>
        <w:br/>
      </w:r>
      <w:r>
        <w:rPr>
          <w:rFonts w:hint="eastAsia"/>
        </w:rPr>
        <w:t>　　第五节 我国男装正装行业经营策略分析</w:t>
      </w:r>
      <w:r>
        <w:rPr>
          <w:rFonts w:hint="eastAsia"/>
        </w:rPr>
        <w:br/>
      </w:r>
      <w:r>
        <w:rPr>
          <w:rFonts w:hint="eastAsia"/>
        </w:rPr>
        <w:t>　　　　一、男装正装市场细分策略</w:t>
      </w:r>
      <w:r>
        <w:rPr>
          <w:rFonts w:hint="eastAsia"/>
        </w:rPr>
        <w:br/>
      </w:r>
      <w:r>
        <w:rPr>
          <w:rFonts w:hint="eastAsia"/>
        </w:rPr>
        <w:t>　　　　二、男装正装市场创新策略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四、男装正装新产品差异化战略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2025年男装正装行业重点品牌企业分析</w:t>
      </w:r>
      <w:r>
        <w:rPr>
          <w:rFonts w:hint="eastAsia"/>
        </w:rPr>
        <w:br/>
      </w:r>
      <w:r>
        <w:rPr>
          <w:rFonts w:hint="eastAsia"/>
        </w:rPr>
        <w:t>　　第一节 雅戈尔YOUNGOR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第七节 其他公司</w:t>
      </w:r>
      <w:r>
        <w:rPr>
          <w:rFonts w:hint="eastAsia"/>
        </w:rPr>
        <w:br/>
      </w:r>
      <w:r>
        <w:rPr>
          <w:rFonts w:hint="eastAsia"/>
        </w:rPr>
        <w:t>　　　　　　1.江苏红豆实业股份有限公司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　　2. 海澜之家HLA</w:t>
      </w:r>
      <w:r>
        <w:rPr>
          <w:rFonts w:hint="eastAsia"/>
        </w:rPr>
        <w:br/>
      </w:r>
      <w:r>
        <w:rPr>
          <w:rFonts w:hint="eastAsia"/>
        </w:rPr>
        <w:t>　　　　　　3. 希努尔SINOER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2025-2031年中国男装正装行业投资分析与预测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　　1、国际经济环境风险</w:t>
      </w:r>
      <w:r>
        <w:rPr>
          <w:rFonts w:hint="eastAsia"/>
        </w:rPr>
        <w:br/>
      </w:r>
      <w:r>
        <w:rPr>
          <w:rFonts w:hint="eastAsia"/>
        </w:rPr>
        <w:t>　　　　　　2、汇率风险</w:t>
      </w:r>
      <w:r>
        <w:rPr>
          <w:rFonts w:hint="eastAsia"/>
        </w:rPr>
        <w:br/>
      </w:r>
      <w:r>
        <w:rPr>
          <w:rFonts w:hint="eastAsia"/>
        </w:rPr>
        <w:t>　　　　　　3、宏观经济风险</w:t>
      </w:r>
      <w:r>
        <w:rPr>
          <w:rFonts w:hint="eastAsia"/>
        </w:rPr>
        <w:br/>
      </w:r>
      <w:r>
        <w:rPr>
          <w:rFonts w:hint="eastAsia"/>
        </w:rPr>
        <w:t>　　　　　　4、区域经济变化风险</w:t>
      </w:r>
      <w:r>
        <w:rPr>
          <w:rFonts w:hint="eastAsia"/>
        </w:rPr>
        <w:br/>
      </w:r>
      <w:r>
        <w:rPr>
          <w:rFonts w:hint="eastAsia"/>
        </w:rPr>
        <w:t>　　　　　　5、上游行业风险</w:t>
      </w:r>
      <w:r>
        <w:rPr>
          <w:rFonts w:hint="eastAsia"/>
        </w:rPr>
        <w:br/>
      </w:r>
      <w:r>
        <w:rPr>
          <w:rFonts w:hint="eastAsia"/>
        </w:rPr>
        <w:t>　　　　　　6、下游行业风险</w:t>
      </w:r>
      <w:r>
        <w:rPr>
          <w:rFonts w:hint="eastAsia"/>
        </w:rPr>
        <w:br/>
      </w:r>
      <w:r>
        <w:rPr>
          <w:rFonts w:hint="eastAsia"/>
        </w:rPr>
        <w:t>　　　　　　7、产业政策风险</w:t>
      </w:r>
      <w:r>
        <w:rPr>
          <w:rFonts w:hint="eastAsia"/>
        </w:rPr>
        <w:br/>
      </w:r>
      <w:r>
        <w:rPr>
          <w:rFonts w:hint="eastAsia"/>
        </w:rPr>
        <w:t>　　　　　　8、市场供需风险</w:t>
      </w:r>
      <w:r>
        <w:rPr>
          <w:rFonts w:hint="eastAsia"/>
        </w:rPr>
        <w:br/>
      </w:r>
      <w:r>
        <w:rPr>
          <w:rFonts w:hint="eastAsia"/>
        </w:rPr>
        <w:t>　　　　　　9、价格风险</w:t>
      </w:r>
      <w:r>
        <w:rPr>
          <w:rFonts w:hint="eastAsia"/>
        </w:rPr>
        <w:br/>
      </w:r>
      <w:r>
        <w:rPr>
          <w:rFonts w:hint="eastAsia"/>
        </w:rPr>
        <w:t>　　　　　　10、竞争风险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2025-2031年中国男装正装行业市场规模发展现状及分析预测</w:t>
      </w:r>
      <w:r>
        <w:rPr>
          <w:rFonts w:hint="eastAsia"/>
        </w:rPr>
        <w:br/>
      </w:r>
      <w:r>
        <w:rPr>
          <w:rFonts w:hint="eastAsia"/>
        </w:rPr>
        <w:t>　　第一节 男装正装行业关键成功要素分析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男装正装行业投资壁垒分析</w:t>
      </w:r>
      <w:r>
        <w:rPr>
          <w:rFonts w:hint="eastAsia"/>
        </w:rPr>
        <w:br/>
      </w:r>
      <w:r>
        <w:rPr>
          <w:rFonts w:hint="eastAsia"/>
        </w:rPr>
        <w:t>　　　　一、男装正装行业进入壁垒</w:t>
      </w:r>
      <w:r>
        <w:rPr>
          <w:rFonts w:hint="eastAsia"/>
        </w:rPr>
        <w:br/>
      </w:r>
      <w:r>
        <w:rPr>
          <w:rFonts w:hint="eastAsia"/>
        </w:rPr>
        <w:t>　　　　二、男装正装行业退出壁垒</w:t>
      </w:r>
      <w:r>
        <w:rPr>
          <w:rFonts w:hint="eastAsia"/>
        </w:rPr>
        <w:br/>
      </w:r>
      <w:r>
        <w:rPr>
          <w:rFonts w:hint="eastAsia"/>
        </w:rPr>
        <w:t>　　第三节 2025-2031年中国男装正装市场前景分析预测</w:t>
      </w:r>
      <w:r>
        <w:rPr>
          <w:rFonts w:hint="eastAsia"/>
        </w:rPr>
        <w:br/>
      </w:r>
      <w:r>
        <w:rPr>
          <w:rFonts w:hint="eastAsia"/>
        </w:rPr>
        <w:t>　　　　一、2025-2031年男装正装市场规模发展现状及分析预测</w:t>
      </w:r>
      <w:r>
        <w:rPr>
          <w:rFonts w:hint="eastAsia"/>
        </w:rPr>
        <w:br/>
      </w:r>
      <w:r>
        <w:rPr>
          <w:rFonts w:hint="eastAsia"/>
        </w:rPr>
        <w:t>　　　　二、2025-2031年男装正装行业销售收入发展现状及分析预测</w:t>
      </w:r>
      <w:r>
        <w:rPr>
          <w:rFonts w:hint="eastAsia"/>
        </w:rPr>
        <w:br/>
      </w:r>
      <w:r>
        <w:rPr>
          <w:rFonts w:hint="eastAsia"/>
        </w:rPr>
        <w:t>　　　　三、2025-2031年男装正装行业总资产发展现状及分析预测</w:t>
      </w:r>
      <w:r>
        <w:rPr>
          <w:rFonts w:hint="eastAsia"/>
        </w:rPr>
        <w:br/>
      </w:r>
      <w:r>
        <w:rPr>
          <w:rFonts w:hint="eastAsia"/>
        </w:rPr>
        <w:t>　　　　四、2025-2031年中国男装正装供需平衡发展现状及分析预测</w:t>
      </w:r>
      <w:r>
        <w:rPr>
          <w:rFonts w:hint="eastAsia"/>
        </w:rPr>
        <w:br/>
      </w:r>
      <w:r>
        <w:rPr>
          <w:rFonts w:hint="eastAsia"/>
        </w:rPr>
        <w:t>　　　　五、2025-2031年中国男装正装行业毛利率发展现状及分析预测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2025-2031年中国男装正装行业投资前景策略探讨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如何应对当前经济形势</w:t>
      </w:r>
      <w:r>
        <w:rPr>
          <w:rFonts w:hint="eastAsia"/>
        </w:rPr>
        <w:br/>
      </w:r>
      <w:r>
        <w:rPr>
          <w:rFonts w:hint="eastAsia"/>
        </w:rPr>
        <w:t>　　第四节 中智林^2025-2031年中国男装正装行业投资可行性分析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b0277973c4568" w:history="1">
        <w:r>
          <w:rPr>
            <w:rStyle w:val="Hyperlink"/>
          </w:rPr>
          <w:t>2025-2031年中国男装正装市场现状深度调研与发展前景分析报告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b0277973c4568" w:history="1">
        <w:r>
          <w:rPr>
            <w:rStyle w:val="Hyperlink"/>
          </w:rPr>
          <w:t>https://www.20087.com/3/16/NanZhuangZhengZhuangHangYeQianJi.html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热点：男士正装图片、男装正装品牌排行榜前十名、男士夹克算正装吗、男装正装款式有哪些、正装衬衫、男装正装衬衫、正装西服、男装正装有哪些品牌比较好、中式正装男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ced96c71d4213" w:history="1">
      <w:r>
        <w:rPr>
          <w:rStyle w:val="Hyperlink"/>
        </w:rPr>
        <w:t>2025-2031年中国男装正装市场现状深度调研与发展前景分析报告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NanZhuangZhengZhuangHangYeQianJi.html" TargetMode="External" Id="R8b3b0277973c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NanZhuangZhengZhuangHangYeQianJi.html" TargetMode="External" Id="R284ced96c71d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2025-04-22T00:33:00Z</dcterms:created>
  <dcterms:modified xsi:type="dcterms:W3CDTF">2025-04-22T01:33:00Z</dcterms:modified>
  <dc:subject>2025-2031年中国男装正装市场现状深度调研与发展前景分析报告</dc:subject>
  <dc:title>2025-2031年中国男装正装市场现状深度调研与发展前景分析报告</dc:title>
  <cp:keywords>2025-2031年中国男装正装市场现状深度调研与发展前景分析报告</cp:keywords>
  <dc:description>2025-2031年中国男装正装市场现状深度调研与发展前景分析报告</dc:description>
</cp:coreProperties>
</file>