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616274c740aa" w:history="1">
              <w:r>
                <w:rPr>
                  <w:rStyle w:val="Hyperlink"/>
                </w:rPr>
                <w:t>中国网络印刷市场现状调研与发展趋势分析报告（2025-2031年）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616274c740aa" w:history="1">
              <w:r>
                <w:rPr>
                  <w:rStyle w:val="Hyperlink"/>
                </w:rPr>
                <w:t>中国网络印刷市场现状调研与发展趋势分析报告（2025-2031年）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616274c740aa" w:history="1">
                <w:r>
                  <w:rPr>
                    <w:rStyle w:val="Hyperlink"/>
                  </w:rPr>
                  <w:t>https://www.20087.com/3/86/WangLuoYinShuaShiChangXingQingFe.html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印刷（Web-to-print）是一种结合互联网技术的印刷解决方案，允许客户在线设计、预览和订购印刷品，如名片、海报、宣传册等。这一模式简化了传统印刷流程，提高了效率和客户满意度。云计算、大数据和人工智能的引入，进一步增强了网络印刷平台的功能，如自动布局调整和颜色校正，提升了用户体验和印刷质量。</w:t>
      </w:r>
      <w:r>
        <w:rPr>
          <w:rFonts w:hint="eastAsia"/>
        </w:rPr>
        <w:br/>
      </w:r>
      <w:r>
        <w:rPr>
          <w:rFonts w:hint="eastAsia"/>
        </w:rPr>
        <w:t>　　网络印刷的未来将更加个性化和智能化。AI驱动的设计助手将帮助用户快速创建专业级的印刷品，无需设计经验。同时，增强现实（AR）和虚拟现实（VR）技术的应用，将提供沉浸式的预览体验，让用户在下单前直观感受成品效果。此外，区块链技术将保障交易安全和版权保护，促进创意作品的在线交易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616274c740aa" w:history="1">
        <w:r>
          <w:rPr>
            <w:rStyle w:val="Hyperlink"/>
          </w:rPr>
          <w:t>中国网络印刷市场现状调研与发展趋势分析报告（2025-2031年）</w:t>
        </w:r>
      </w:hyperlink>
      <w:r>
        <w:rPr>
          <w:rFonts w:hint="eastAsia"/>
        </w:rPr>
        <w:t>》依托权威机构及相关协会的数据资料，全面解析了网络印刷行业现状、市场需求及市场规模，系统梳理了网络印刷产业链结构、价格趋势及各细分市场动态。报告对网络印刷市场前景与发展趋势进行了科学预测，重点分析了品牌竞争格局、市场集中度及主要企业的经营表现。同时，通过SWOT分析揭示了网络印刷行业面临的机遇与风险，为网络印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世界网络印刷行业发展综述</w:t>
      </w:r>
      <w:r>
        <w:rPr>
          <w:rFonts w:hint="eastAsia"/>
        </w:rPr>
        <w:br/>
      </w:r>
      <w:r>
        <w:rPr>
          <w:rFonts w:hint="eastAsia"/>
        </w:rPr>
        <w:t>　　第一节 世界网络印刷行业发展状况</w:t>
      </w:r>
      <w:r>
        <w:rPr>
          <w:rFonts w:hint="eastAsia"/>
        </w:rPr>
        <w:br/>
      </w:r>
      <w:r>
        <w:rPr>
          <w:rFonts w:hint="eastAsia"/>
        </w:rPr>
        <w:t>　　　　一、世界网络印刷市场发展现状</w:t>
      </w:r>
      <w:r>
        <w:rPr>
          <w:rFonts w:hint="eastAsia"/>
        </w:rPr>
        <w:br/>
      </w:r>
      <w:r>
        <w:rPr>
          <w:rFonts w:hint="eastAsia"/>
        </w:rPr>
        <w:t>　　　　二、世界网络印刷需求分析</w:t>
      </w:r>
      <w:r>
        <w:rPr>
          <w:rFonts w:hint="eastAsia"/>
        </w:rPr>
        <w:br/>
      </w:r>
      <w:r>
        <w:rPr>
          <w:rFonts w:hint="eastAsia"/>
        </w:rPr>
        <w:t>　　　　三、世界网络印刷市场规模</w:t>
      </w:r>
      <w:r>
        <w:rPr>
          <w:rFonts w:hint="eastAsia"/>
        </w:rPr>
        <w:br/>
      </w:r>
      <w:r>
        <w:rPr>
          <w:rFonts w:hint="eastAsia"/>
        </w:rPr>
        <w:t>　　第二节 世界网络印刷行业技术分析</w:t>
      </w:r>
      <w:r>
        <w:rPr>
          <w:rFonts w:hint="eastAsia"/>
        </w:rPr>
        <w:br/>
      </w:r>
      <w:r>
        <w:rPr>
          <w:rFonts w:hint="eastAsia"/>
        </w:rPr>
        <w:t>　　　　一、世界网络印刷行业技术现状</w:t>
      </w:r>
      <w:r>
        <w:rPr>
          <w:rFonts w:hint="eastAsia"/>
        </w:rPr>
        <w:br/>
      </w:r>
      <w:r>
        <w:rPr>
          <w:rFonts w:hint="eastAsia"/>
        </w:rPr>
        <w:t>　　　　二、世界网络印刷行业技术发展趋势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中国网络印刷行业发展环境分析及展望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2020-2025年中国网络印刷行业发展现状综述</w:t>
      </w:r>
      <w:r>
        <w:rPr>
          <w:rFonts w:hint="eastAsia"/>
        </w:rPr>
        <w:br/>
      </w:r>
      <w:r>
        <w:rPr>
          <w:rFonts w:hint="eastAsia"/>
        </w:rPr>
        <w:t>　　第一节 中国网络印刷行业界定及主要产品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中国网络印刷行业产业链分析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一、2020-2025年中国网络印刷市场供给分析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二、2020-2025年中国网络印刷市场重点地区供给分析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三、2020-2025年中国网络印刷行业集中度分析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四、2020-2025年中国网络印刷市场需求分析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五、2020-2025年中国网络印刷市场需求重点地区分析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中国网络印刷产业总体发展状况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中国网络印刷产业规模情况分析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中国网络印刷行业区域市场营销策略分析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一、网络印刷行业区域营销环境分析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二、网络印刷行业区域市场发展概况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三、网络印刷行业区域营销优劣势分析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四、网络印刷行业区域重点企业营销现状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五、网络印刷行业区域重点品牌营销现状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网络印刷行业上下游产业分析</w:t>
      </w:r>
      <w:r>
        <w:rPr>
          <w:rFonts w:hint="eastAsia"/>
        </w:rPr>
        <w:br/>
      </w:r>
      <w:r>
        <w:rPr>
          <w:rFonts w:hint="eastAsia"/>
        </w:rPr>
        <w:t>　　第一节 网络印刷上游产业分析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三、行业新动态及其对网络印刷行业的影响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四、行业竞争状况及其对网络印刷行业的意义</w:t>
      </w:r>
      <w:r>
        <w:rPr>
          <w:rFonts w:hint="eastAsia"/>
        </w:rPr>
        <w:br/>
      </w:r>
      <w:r>
        <w:rPr>
          <w:rFonts w:hint="eastAsia"/>
        </w:rPr>
        <w:t>　　第二节 网络印刷下游产业分析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三、行业新动态及其对网络印刷行业的影响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四、行业竞争状况及其对网络印刷行业的意义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网络印刷企业竞争策略分析</w:t>
      </w:r>
      <w:r>
        <w:rPr>
          <w:rFonts w:hint="eastAsia"/>
        </w:rPr>
        <w:br/>
      </w:r>
      <w:r>
        <w:rPr>
          <w:rFonts w:hint="eastAsia"/>
        </w:rPr>
        <w:t>　　第一节 网络印刷市场竞争策略分析</w:t>
      </w:r>
      <w:r>
        <w:rPr>
          <w:rFonts w:hint="eastAsia"/>
        </w:rPr>
        <w:br/>
      </w:r>
      <w:r>
        <w:rPr>
          <w:rFonts w:hint="eastAsia"/>
        </w:rPr>
        <w:t>　　第二节 网络印刷企业竞争策略分析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一、2025-2031年中国网络印刷市场竞争趋势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二、2025-2031年网络印刷行业竞争策略分析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中国网络印刷行业重点企业产品营销状况对比分析（3-5家企业）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一、A企业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二、B企业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网络印刷行业投资策略分析</w:t>
      </w:r>
      <w:r>
        <w:rPr>
          <w:rFonts w:hint="eastAsia"/>
        </w:rPr>
        <w:br/>
      </w:r>
      <w:r>
        <w:rPr>
          <w:rFonts w:hint="eastAsia"/>
        </w:rPr>
        <w:t>　　第一节 网络印刷市场策略分析</w:t>
      </w:r>
      <w:r>
        <w:rPr>
          <w:rFonts w:hint="eastAsia"/>
        </w:rPr>
        <w:br/>
      </w:r>
      <w:r>
        <w:rPr>
          <w:rFonts w:hint="eastAsia"/>
        </w:rPr>
        <w:t>　　　　一、网络印刷价格策略分析</w:t>
      </w:r>
      <w:r>
        <w:rPr>
          <w:rFonts w:hint="eastAsia"/>
        </w:rPr>
        <w:br/>
      </w:r>
      <w:r>
        <w:rPr>
          <w:rFonts w:hint="eastAsia"/>
        </w:rPr>
        <w:t>　　　　二、网络印刷渠道策略分析</w:t>
      </w:r>
      <w:r>
        <w:rPr>
          <w:rFonts w:hint="eastAsia"/>
        </w:rPr>
        <w:br/>
      </w:r>
      <w:r>
        <w:rPr>
          <w:rFonts w:hint="eastAsia"/>
        </w:rPr>
        <w:t>　　第二节 网络印刷销售策略分析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一、影响网络印刷企业核心竞争力的因素及提升途径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二、提高网络印刷企业核心竞争力的策略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对我国网络印刷品牌的战略思考</w:t>
      </w:r>
      <w:r>
        <w:rPr>
          <w:rFonts w:hint="eastAsia"/>
        </w:rPr>
        <w:br/>
      </w:r>
      <w:r>
        <w:rPr>
          <w:rFonts w:hint="eastAsia"/>
        </w:rPr>
        <w:t>　　　　一、网络印刷实施品牌战略的意义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二、网络印刷企业品牌现状分析</w:t>
      </w:r>
      <w:r>
        <w:rPr>
          <w:rFonts w:hint="eastAsia"/>
        </w:rPr>
        <w:br/>
      </w:r>
      <w:r>
        <w:rPr>
          <w:rFonts w:hint="eastAsia"/>
        </w:rPr>
        <w:t>　　　　三、网络印刷品牌战略管理策略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中国网络印刷行业投资价值与投资前景研究分析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网络印刷行业SWOT模型分析</w:t>
      </w:r>
      <w:r>
        <w:rPr>
          <w:rFonts w:hint="eastAsia"/>
        </w:rPr>
        <w:br/>
      </w:r>
      <w:r>
        <w:rPr>
          <w:rFonts w:hint="eastAsia"/>
        </w:rPr>
        <w:t>　　　　一、网络印刷优势分析</w:t>
      </w:r>
      <w:r>
        <w:rPr>
          <w:rFonts w:hint="eastAsia"/>
        </w:rPr>
        <w:br/>
      </w:r>
      <w:r>
        <w:rPr>
          <w:rFonts w:hint="eastAsia"/>
        </w:rPr>
        <w:t>　　　　二、网络印刷劣势分析</w:t>
      </w:r>
      <w:r>
        <w:rPr>
          <w:rFonts w:hint="eastAsia"/>
        </w:rPr>
        <w:br/>
      </w:r>
      <w:r>
        <w:rPr>
          <w:rFonts w:hint="eastAsia"/>
        </w:rPr>
        <w:t>　　　　三、网络印刷机会分析</w:t>
      </w:r>
      <w:r>
        <w:rPr>
          <w:rFonts w:hint="eastAsia"/>
        </w:rPr>
        <w:br/>
      </w:r>
      <w:r>
        <w:rPr>
          <w:rFonts w:hint="eastAsia"/>
        </w:rPr>
        <w:t>　　　　四、网络印刷风险分析</w:t>
      </w:r>
      <w:r>
        <w:rPr>
          <w:rFonts w:hint="eastAsia"/>
        </w:rPr>
        <w:br/>
      </w:r>
      <w:r>
        <w:rPr>
          <w:rFonts w:hint="eastAsia"/>
        </w:rPr>
        <w:t>　　第二节 网络印刷行业投资价值</w:t>
      </w:r>
      <w:r>
        <w:rPr>
          <w:rFonts w:hint="eastAsia"/>
        </w:rPr>
        <w:br/>
      </w:r>
      <w:r>
        <w:rPr>
          <w:rFonts w:hint="eastAsia"/>
        </w:rPr>
        <w:t>　　　　一、网络印刷行业趋势预测分析</w:t>
      </w:r>
      <w:r>
        <w:rPr>
          <w:rFonts w:hint="eastAsia"/>
        </w:rPr>
        <w:br/>
      </w:r>
      <w:r>
        <w:rPr>
          <w:rFonts w:hint="eastAsia"/>
        </w:rPr>
        <w:t>　　　　二、网络印刷投资机会分析</w:t>
      </w:r>
      <w:r>
        <w:rPr>
          <w:rFonts w:hint="eastAsia"/>
        </w:rPr>
        <w:br/>
      </w:r>
      <w:r>
        <w:rPr>
          <w:rFonts w:hint="eastAsia"/>
        </w:rPr>
        <w:t>　　第三节 网络印刷行业投资前景分析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一、网络印刷市场竞争风险</w:t>
      </w:r>
      <w:r>
        <w:rPr>
          <w:rFonts w:hint="eastAsia"/>
        </w:rPr>
        <w:br/>
      </w:r>
      <w:r>
        <w:rPr>
          <w:rFonts w:hint="eastAsia"/>
        </w:rPr>
        <w:t>　　　　二、网络印刷未来市场需求</w:t>
      </w:r>
      <w:r>
        <w:rPr>
          <w:rFonts w:hint="eastAsia"/>
        </w:rPr>
        <w:br/>
      </w:r>
      <w:r>
        <w:rPr>
          <w:rFonts w:hint="eastAsia"/>
        </w:rPr>
        <w:t>　　　　三、网络印刷技术风险分析</w:t>
      </w:r>
      <w:r>
        <w:rPr>
          <w:rFonts w:hint="eastAsia"/>
        </w:rPr>
        <w:br/>
      </w:r>
      <w:r>
        <w:rPr>
          <w:rFonts w:hint="eastAsia"/>
        </w:rPr>
        <w:t>　　　　四、网络印刷政策和体制风险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中^智^林^：网络印刷行业投资前景研究分析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一、网络印刷行业重点投资品种分析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二、网络印刷行业重点投资地区分析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616274c740aa" w:history="1">
        <w:r>
          <w:rPr>
            <w:rStyle w:val="Hyperlink"/>
          </w:rPr>
          <w:t>中国网络印刷市场现状调研与发展趋势分析报告（2025-2031年）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616274c740aa" w:history="1">
        <w:r>
          <w:rPr>
            <w:rStyle w:val="Hyperlink"/>
          </w:rPr>
          <w:t>https://www.20087.com/3/86/WangLuoYinShuaShiChangXingQingFe.html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热点：印刷系统、网络印刷厂、临沂海德印务网上下单、网络印刷的优势及工艺流程、网上印刷网站、网络印刷成立吗、生产车间目视化管理看板、网络印刷分辨率、印刷厂家联系方式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e698d82fc442b" w:history="1">
      <w:r>
        <w:rPr>
          <w:rStyle w:val="Hyperlink"/>
        </w:rPr>
        <w:t>中国网络印刷市场现状调研与发展趋势分析报告（2025-2031年）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angLuoYinShuaShiChangXingQingFe.html" TargetMode="External" Id="Rffa3616274c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angLuoYinShuaShiChangXingQingFe.html" TargetMode="External" Id="R74fe698d82fc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2025-03-26T07:20:00Z</dcterms:created>
  <dcterms:modified xsi:type="dcterms:W3CDTF">2025-03-26T08:20:00Z</dcterms:modified>
  <dc:subject>中国网络印刷市场现状调研与发展趋势分析报告（2025-2031年）</dc:subject>
  <dc:title>中国网络印刷市场现状调研与发展趋势分析报告（2025-2031年）</dc:title>
  <cp:keywords>中国网络印刷市场现状调研与发展趋势分析报告（2025-2031年）</cp:keywords>
  <dc:description>中国网络印刷市场现状调研与发展趋势分析报告（2025-2031年）</dc:description>
</cp:coreProperties>
</file>