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eb4b9fb224813" w:history="1">
              <w:r>
                <w:rPr>
                  <w:rStyle w:val="Hyperlink"/>
                </w:rPr>
                <w:t>2026-2032年中国低温记号笔行业发展调研与前景分析报告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eb4b9fb224813" w:history="1">
              <w:r>
                <w:rPr>
                  <w:rStyle w:val="Hyperlink"/>
                </w:rPr>
                <w:t>2026-2032年中国低温记号笔行业发展调研与前景分析报告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eb4b9fb224813" w:history="1">
                <w:r>
                  <w:rPr>
                    <w:rStyle w:val="Hyperlink"/>
                  </w:rPr>
                  <w:t>https://www.20087.com/5/66/DiWenJiHaoBiDeQianJing.html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记号笔专用于液氮（-196℃）、干冰（-78℃）等超低温环境下的样本标识，广泛应用于生物样本库、疫苗冷链及科研实验室。产品采用特殊耐寒油墨（通常为醇基或酮基配方）与抗脆化笔杆（如TPU或改性PP），确保在极寒条件下不冻结、不断墨、附着力强。高端型号支持多种材质（冻存管、金属、塑料）书写及抗有机溶剂擦拭。然而，在反复冻融循环中，部分油墨易开裂脱落；且颜色选择有限，难以满足多色编码需求。</w:t>
      </w:r>
      <w:r>
        <w:rPr>
          <w:rFonts w:hint="eastAsia"/>
        </w:rPr>
        <w:br/>
      </w:r>
      <w:r>
        <w:rPr>
          <w:rFonts w:hint="eastAsia"/>
        </w:rPr>
        <w:t>　　未来，低温记号笔将向高稳定性油墨、数字化集成与环保配方方向发展。市场调研网指出，光固化或热致变色油墨可提升耐久性与信息维度（如温度暴露指示）；微型RFID标签嵌入笔芯将实现书写内容与电子记录关联。在绿色化学趋势下，无卤素、可生物降解溶剂体系将替代传统有毒载体。同时，符合ISO 20387等生物样本标准的认证将成为市场准入关键。长远看，低温记号笔将从基础标识工具升级为支撑精准样本管理、数据可追溯与低温生物安全的智能标记终端。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aeb4b9fb224813" w:history="1">
        <w:r>
          <w:rPr>
            <w:rStyle w:val="Hyperlink"/>
          </w:rPr>
          <w:t>2026-2032年中国低温记号笔行业发展调研与前景分析报告</w:t>
        </w:r>
      </w:hyperlink>
      <w:r>
        <w:rPr>
          <w:rFonts w:hint="eastAsia"/>
        </w:rPr>
        <w:t>》，2025年低温记号笔行业市场规模达 亿元，预计2032年市场规模将达 亿元，期间年均复合增长率（CAGR）达 %。报告基于对低温记号笔行业供需变化的长期跟踪研究，采用科学分析方法，系统呈现低温记号笔行业现状与发展态势。报告涵盖低温记号笔市场规模、竞争格局、技术发展现状及未来方向等核心内容，分析低温记号笔重点企业经营状况。通过定量与定性相结合的研究方法，报告对低温记号笔行业发展前景做出科学预测，识别低温记号笔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低温记号笔行业概述</w:t>
      </w:r>
      <w:r>
        <w:rPr>
          <w:rFonts w:hint="eastAsia"/>
        </w:rPr>
        <w:br/>
      </w:r>
      <w:r>
        <w:rPr>
          <w:rFonts w:hint="eastAsia"/>
        </w:rPr>
        <w:t>　　第一节 低温记号笔定义与分类</w:t>
      </w:r>
      <w:r>
        <w:rPr>
          <w:rFonts w:hint="eastAsia"/>
        </w:rPr>
        <w:br/>
      </w:r>
      <w:r>
        <w:rPr>
          <w:rFonts w:hint="eastAsia"/>
        </w:rPr>
        <w:t>　　第二节 低温记号笔应用领域</w:t>
      </w:r>
      <w:r>
        <w:rPr>
          <w:rFonts w:hint="eastAsia"/>
        </w:rPr>
        <w:br/>
      </w:r>
      <w:r>
        <w:rPr>
          <w:rFonts w:hint="eastAsia"/>
        </w:rPr>
        <w:t>　　第三节 低温记号笔行业经济指标分析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低温记号笔产业链及经营模式分析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三、低温记号笔销售模式及销售渠道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全球低温记号笔市场发展综述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2020-2025年全球低温记号笔市场规模与趋势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主要国家与地区低温记号笔市场分析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2026-2032年全球低温记号笔行业发展趋势与前景预测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中国低温记号笔行业市场分析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2025-2026年低温记号笔产能与投资动态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一、国内低温记号笔产能及利用情况</w:t>
      </w:r>
      <w:r>
        <w:rPr>
          <w:rFonts w:hint="eastAsia"/>
        </w:rPr>
        <w:br/>
      </w:r>
      <w:r>
        <w:rPr>
          <w:rFonts w:hint="eastAsia"/>
        </w:rPr>
        <w:t>　　　　二、低温记号笔产能扩张与投资动态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2026-2032年低温记号笔行业产量统计与趋势预测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一、2020-2025年低温记号笔行业产量数据统计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1、2020-2025年低温记号笔产量及增长趋势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2、2020-2025年低温记号笔细分产品产量及份额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二、影响低温记号笔产量的关键因素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三、2026-2032年低温记号笔产量预测</w:t>
      </w:r>
      <w:r>
        <w:rPr>
          <w:rFonts w:hint="eastAsia"/>
        </w:rPr>
        <w:br/>
      </w:r>
      <w:r>
        <w:rPr>
          <w:rFonts w:hint="eastAsia"/>
        </w:rPr>
        <w:t>　　第三节 2026-2032年低温记号笔市场需求与销售分析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一、2025-2026年低温记号笔行业需求现状</w:t>
      </w:r>
      <w:r>
        <w:rPr>
          <w:rFonts w:hint="eastAsia"/>
        </w:rPr>
        <w:br/>
      </w:r>
      <w:r>
        <w:rPr>
          <w:rFonts w:hint="eastAsia"/>
        </w:rPr>
        <w:t>　　　　二、低温记号笔客户群体与需求特点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三、2020-2025年低温记号笔行业销售规模分析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四、2026-2032年低温记号笔市场增长潜力与规模预测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中国低温记号笔细分市场与下游应用领域分析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低温记号笔细分市场分析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一、2025-2026年低温记号笔主要细分产品市场现状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低温记号笔下游应用与客户群体分析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一、2025-2026年低温记号笔各应用领域市场现状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2025-2026年低温记号笔行业技术发展现状及趋势分析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低温记号笔行业技术发展现状分析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国内外低温记号笔行业技术差异与原因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低温记号笔行业技术发展方向、趋势预测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提升低温记号笔行业技术能力策略建议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低温记号笔价格机制与竞争策略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一、2020-2025年低温记号笔市场价格走势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低温记号笔定价策略与方法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2026-2032年低温记号笔价格竞争态势与趋势预测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中国低温记号笔行业重点区域市场研究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2025-2026年重点区域低温记号笔市场发展概况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二、2020-2025年低温记号笔市场需求规模情况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三、2026-2032年低温记号笔行业发展潜力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二、2020-2025年低温记号笔市场需求规模情况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三、2026-2032年低温记号笔行业发展潜力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二、2020-2025年低温记号笔市场需求规模情况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三、2026-2032年低温记号笔行业发展潜力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二、2020-2025年低温记号笔市场需求规模情况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三、2026-2032年低温记号笔行业发展潜力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二、2020-2025年低温记号笔市场需求规模情况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三、2026-2032年低温记号笔行业发展潜力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2020-2025年中国低温记号笔行业进出口情况分析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低温记号笔行业进口情况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一、2020-2025年低温记号笔进口规模及增长情况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二、低温记号笔主要进口来源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低温记号笔行业出口情况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一、2020-2025年低温记号笔出口规模及增长情况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二、低温记号笔主要出口目的地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2020-2025年中国低温记号笔行业总体发展与财务状况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2020-2025年中国低温记号笔行业规模情况</w:t>
      </w:r>
      <w:r>
        <w:rPr>
          <w:rFonts w:hint="eastAsia"/>
        </w:rPr>
        <w:br/>
      </w:r>
      <w:r>
        <w:rPr>
          <w:rFonts w:hint="eastAsia"/>
        </w:rPr>
        <w:t>　　　　一、低温记号笔行业企业数量规模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二、低温记号笔行业从业人员规模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三、低温记号笔行业市场敏感性分析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2020-2025年中国低温记号笔行业财务能力分析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一、低温记号笔行业盈利能力</w:t>
      </w:r>
      <w:r>
        <w:rPr>
          <w:rFonts w:hint="eastAsia"/>
        </w:rPr>
        <w:br/>
      </w:r>
      <w:r>
        <w:rPr>
          <w:rFonts w:hint="eastAsia"/>
        </w:rPr>
        <w:t>　　　　二、低温记号笔行业偿债能力</w:t>
      </w:r>
      <w:r>
        <w:rPr>
          <w:rFonts w:hint="eastAsia"/>
        </w:rPr>
        <w:br/>
      </w:r>
      <w:r>
        <w:rPr>
          <w:rFonts w:hint="eastAsia"/>
        </w:rPr>
        <w:t>　　　　三、低温记号笔行业营运能力</w:t>
      </w:r>
      <w:r>
        <w:rPr>
          <w:rFonts w:hint="eastAsia"/>
        </w:rPr>
        <w:br/>
      </w:r>
      <w:r>
        <w:rPr>
          <w:rFonts w:hint="eastAsia"/>
        </w:rPr>
        <w:t>　　　　四、低温记号笔行业发展能力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低温记号笔行业重点企业调研分析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二、企业低温记号笔业务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二、企业低温记号笔业务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二、企业低温记号笔业务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二、企业低温记号笔业务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二、企业低温记号笔业务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二、企业低温记号笔业务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中国低温记号笔行业竞争格局分析</w:t>
      </w:r>
      <w:r>
        <w:rPr>
          <w:rFonts w:hint="eastAsia"/>
        </w:rPr>
        <w:br/>
      </w:r>
      <w:r>
        <w:rPr>
          <w:rFonts w:hint="eastAsia"/>
        </w:rPr>
        <w:t>　　第一节 低温记号笔行业竞争格局总览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2025-2026年低温记号笔行业竞争力分析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2020-2025年低温记号笔行业企业并购活动分析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2025-2026年低温记号笔行业会展与招投标活动分析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一、低温记号笔行业会展活动及其市场影响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2026年中国低温记号笔企业发展企业发展策略与建议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低温记号笔销售模式与渠道策略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低温记号笔品牌与市场推广策略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低温记号笔研发投入与技术创新能力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低温记号笔合作联盟与资源整合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中国低温记号笔行业风险与对策</w:t>
      </w:r>
      <w:r>
        <w:rPr>
          <w:rFonts w:hint="eastAsia"/>
        </w:rPr>
        <w:br/>
      </w:r>
      <w:r>
        <w:rPr>
          <w:rFonts w:hint="eastAsia"/>
        </w:rPr>
        <w:t>　　第一节 低温记号笔行业SWOT分析</w:t>
      </w:r>
      <w:r>
        <w:rPr>
          <w:rFonts w:hint="eastAsia"/>
        </w:rPr>
        <w:br/>
      </w:r>
      <w:r>
        <w:rPr>
          <w:rFonts w:hint="eastAsia"/>
        </w:rPr>
        <w:t>　　　　一、低温记号笔行业优势</w:t>
      </w:r>
      <w:r>
        <w:rPr>
          <w:rFonts w:hint="eastAsia"/>
        </w:rPr>
        <w:br/>
      </w:r>
      <w:r>
        <w:rPr>
          <w:rFonts w:hint="eastAsia"/>
        </w:rPr>
        <w:t>　　　　二、低温记号笔行业劣势</w:t>
      </w:r>
      <w:r>
        <w:rPr>
          <w:rFonts w:hint="eastAsia"/>
        </w:rPr>
        <w:br/>
      </w:r>
      <w:r>
        <w:rPr>
          <w:rFonts w:hint="eastAsia"/>
        </w:rPr>
        <w:t>　　　　三、低温记号笔市场机会</w:t>
      </w:r>
      <w:r>
        <w:rPr>
          <w:rFonts w:hint="eastAsia"/>
        </w:rPr>
        <w:br/>
      </w:r>
      <w:r>
        <w:rPr>
          <w:rFonts w:hint="eastAsia"/>
        </w:rPr>
        <w:t>　　　　四、低温记号笔市场威胁</w:t>
      </w:r>
      <w:r>
        <w:rPr>
          <w:rFonts w:hint="eastAsia"/>
        </w:rPr>
        <w:br/>
      </w:r>
      <w:r>
        <w:rPr>
          <w:rFonts w:hint="eastAsia"/>
        </w:rPr>
        <w:t>　　第二节 低温记号笔行业风险及对策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2026-2032年中国低温记号笔行业前景与发展趋势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2025-2026年低温记号笔行业发展环境分析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一、低温记号笔行业主管部门与监管体制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二、低温记号笔行业主要法律法规及政策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三、低温记号笔行业标准与质量监管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2026-2032年低温记号笔行业发展趋势与方向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2026-2032年低温记号笔行业发展潜力与机遇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低温记号笔行业研究结论与建议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中智.林.低温记号笔行业发展建议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低温记号笔行业历程</w:t>
      </w:r>
      <w:r>
        <w:rPr>
          <w:rFonts w:hint="eastAsia"/>
        </w:rPr>
        <w:br/>
      </w:r>
      <w:r>
        <w:rPr>
          <w:rFonts w:hint="eastAsia"/>
        </w:rPr>
        <w:t>　　图表 低温记号笔行业生命周期</w:t>
      </w:r>
      <w:r>
        <w:rPr>
          <w:rFonts w:hint="eastAsia"/>
        </w:rPr>
        <w:br/>
      </w:r>
      <w:r>
        <w:rPr>
          <w:rFonts w:hint="eastAsia"/>
        </w:rPr>
        <w:t>　　图表 低温记号笔行业产业链分析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2020-2025年中国低温记号笔行业市场规模及增长情况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2020-2025年低温记号笔行业市场容量分析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2020-2025年中国低温记号笔行业产能统计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2020-2025年中国低温记号笔行业产量及增长趋势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2020-2025年中国低温记号笔市场需求量及增速统计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2025年中国低温记号笔行业需求领域分布格局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2020-2025年中国低温记号笔行业销售收入分析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2020-2025年中国低温记号笔行业盈利情况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2020-2025年中国低温记号笔行业利润总额统计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2020-2025年中国低温记号笔进口数量分析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2020-2025年中国低温记号笔进口金额分析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2020-2025年中国低温记号笔出口数量分析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2020-2025年中国低温记号笔出口金额分析</w:t>
      </w:r>
      <w:r>
        <w:rPr>
          <w:rFonts w:hint="eastAsia"/>
        </w:rPr>
        <w:br/>
      </w:r>
      <w:r>
        <w:rPr>
          <w:rFonts w:hint="eastAsia"/>
        </w:rPr>
        <w:t>　　图表 2025年中国低温记号笔进口国家及地区分析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2025年中国低温记号笔出口国家及地区分析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2020-2025年中国低温记号笔行业企业数量情况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2020-2025年中国低温记号笔行业企业平均规模情况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**地区低温记号笔市场规模及增长情况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**地区低温记号笔行业市场需求情况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**地区低温记号笔市场规模及增长情况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**地区低温记号笔行业市场需求情况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**地区低温记号笔市场规模及增长情况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**地区低温记号笔行业市场需求情况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**地区低温记号笔市场规模及增长情况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**地区低温记号笔行业市场需求情况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低温记号笔重点企业（一）基本信息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低温记号笔重点企业（一）经营情况分析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低温记号笔重点企业（一）主要经济指标情况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低温记号笔重点企业（二）经营情况分析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低温记号笔重点企业（二）主要经济指标情况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低温记号笔重点企业（三）经营情况分析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低温记号笔重点企业（三）主要经济指标情况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低温记号笔重点企业（三）成长能力情况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2026-2032年中国低温记号笔行业产能预测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2026-2032年中国低温记号笔行业产量预测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2026-2032年中国低温记号笔市场需求量预测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2026-2032年中国低温记号笔行业供需平衡预测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2026-2032年中国低温记号笔行业市场容量预测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2026-2032年中国低温记号笔行业市场规模预测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2026-2032年中国低温记号笔市场前景分析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2026-2032年中国低温记号笔行业发展趋势预测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eb4b9fb224813" w:history="1">
        <w:r>
          <w:rPr>
            <w:rStyle w:val="Hyperlink"/>
          </w:rPr>
          <w:t>2026-2032年中国低温记号笔行业发展调研与前景分析报告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eb4b9fb224813" w:history="1">
        <w:r>
          <w:rPr>
            <w:rStyle w:val="Hyperlink"/>
          </w:rPr>
          <w:t>https://www.20087.com/5/66/DiWenJiHaoBiDeQianJing.html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久擦不掉的记号笔推荐、低温记号笔最建议买的三样东西、记号笔高温会消失吗、高温记号笔、记号笔经过高温如何擦掉、记号笔高温有毒吗、在铁板上做记号用什么笔、高温记号笔怎么擦掉、什么记号笔防水不掉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9dc4d253a4232" w:history="1">
      <w:r>
        <w:rPr>
          <w:rStyle w:val="Hyperlink"/>
        </w:rPr>
        <w:t>2026-2032年中国低温记号笔行业发展调研与前景分析报告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iWenJiHaoBiDeQianJing.html" TargetMode="External" Id="R9eaeb4b9fb22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iWenJiHaoBiDeQianJing.html" TargetMode="External" Id="R7bf9dc4d253a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2026-03-13T07:59:32Z</dcterms:created>
  <dcterms:modified xsi:type="dcterms:W3CDTF">2026-03-13T08:59:32Z</dcterms:modified>
  <dc:subject>2026-2032年中国低温记号笔行业发展调研与前景分析报告</dc:subject>
  <dc:title>2026-2032年中国低温记号笔行业发展调研与前景分析报告</dc:title>
  <cp:keywords>2026-2032年中国低温记号笔行业发展调研与前景分析报告</cp:keywords>
  <dc:description>2026-2032年中国低温记号笔行业发展调研与前景分析报告</dc:description>
</cp:coreProperties>
</file>