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64fa807a437b" w:history="1">
              <w:r>
                <w:rPr>
                  <w:rStyle w:val="Hyperlink"/>
                </w:rPr>
                <w:t>中国功能性内衣行业发展调研与市场前景预测报告（2025-2031年）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64fa807a437b" w:history="1">
              <w:r>
                <w:rPr>
                  <w:rStyle w:val="Hyperlink"/>
                </w:rPr>
                <w:t>中国功能性内衣行业发展调研与市场前景预测报告（2025-2031年）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a64fa807a437b" w:history="1">
                <w:r>
                  <w:rPr>
                    <w:rStyle w:val="Hyperlink"/>
                  </w:rPr>
                  <w:t>https://www.20087.com/M_QingGongRiHua/65/GongNengXingNeiYiChanYeXianZhuangYuFaZhanQianJing.html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内衣是一种结合时尚与科技的服装类别，旨在通过特殊的面料和剪裁，提供运动支撑、塑形美体、抗菌除臭和保温透气等多重功效。近年来，随着消费者健康意识的提升和个性化需求的增长，功能性内衣市场呈现出多元化和细分化的趋势。新材料的应用，如记忆纤维、竹纤维和银离子纤维，提升了内衣的舒适性和功能性，满足了不同场合和活动的穿着需求。</w:t>
      </w:r>
      <w:r>
        <w:rPr>
          <w:rFonts w:hint="eastAsia"/>
        </w:rPr>
        <w:br/>
      </w:r>
      <w:r>
        <w:rPr>
          <w:rFonts w:hint="eastAsia"/>
        </w:rPr>
        <w:t>　　未来，功能性内衣的发展将主要体现在：一是智能穿戴，集成传感器和无线通信技术，监测心率、呼吸和姿势等生理指标，提供健康管理和运动指导。二是个性化定制，通过人体测量学和3D打印技术，实现内衣尺寸和款式的精准匹配，提升穿着体验和美观度。三是可持续设计，采用环保材料和循环利用模式，减少对自然资源的消耗和环境污染，响应绿色消费的潮流。四是文化融合，结合民族元素和艺术创意，打造具有地域特色和文化内涵的功能性内衣品牌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64fa807a437b" w:history="1">
        <w:r>
          <w:rPr>
            <w:rStyle w:val="Hyperlink"/>
          </w:rPr>
          <w:t>中国功能性内衣行业发展调研与市场前景预测报告（2025-2031年）</w:t>
        </w:r>
      </w:hyperlink>
      <w:r>
        <w:rPr>
          <w:rFonts w:hint="eastAsia"/>
        </w:rPr>
        <w:t>》依托多年行业监测数据，结合功能性内衣行业现状与未来前景，系统分析了功能性内衣市场需求、市场规模、产业链结构、价格机制及细分市场特征。报告对功能性内衣市场前景进行了客观评估，预测了功能性内衣行业发展趋势，并详细解读了品牌竞争格局、市场集中度及重点企业的运营表现。此外，报告通过SWOT分析识别了功能性内衣行业机遇与潜在风险，为投资者和决策者提供了科学、规范的战略建议，助力把握功能性内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2025年功能性内衣行业发展综述</w:t>
      </w:r>
      <w:r>
        <w:rPr>
          <w:rFonts w:hint="eastAsia"/>
        </w:rPr>
        <w:br/>
      </w:r>
      <w:r>
        <w:rPr>
          <w:rFonts w:hint="eastAsia"/>
        </w:rPr>
        <w:t>　　第一节 功能性内衣行业界定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功能性内衣行业发展成熟度分析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2025-2031年中国功能性内衣企业pest（环境）分析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功能性内衣行业生产技术分析</w:t>
      </w:r>
      <w:r>
        <w:rPr>
          <w:rFonts w:hint="eastAsia"/>
        </w:rPr>
        <w:br/>
      </w:r>
      <w:r>
        <w:rPr>
          <w:rFonts w:hint="eastAsia"/>
        </w:rPr>
        <w:t>　　第一节 功能性内衣行业生产技术发展现状</w:t>
      </w:r>
      <w:r>
        <w:rPr>
          <w:rFonts w:hint="eastAsia"/>
        </w:rPr>
        <w:br/>
      </w:r>
      <w:r>
        <w:rPr>
          <w:rFonts w:hint="eastAsia"/>
        </w:rPr>
        <w:t>　　第二节 功能性内衣行业生产技术发展趋势分析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2025年中国功能性内衣企业发展情况分析</w:t>
      </w:r>
      <w:r>
        <w:rPr>
          <w:rFonts w:hint="eastAsia"/>
        </w:rPr>
        <w:br/>
      </w:r>
      <w:r>
        <w:rPr>
          <w:rFonts w:hint="eastAsia"/>
        </w:rPr>
        <w:t>　　第一节 中国功能性内衣企业发展分析</w:t>
      </w:r>
      <w:r>
        <w:rPr>
          <w:rFonts w:hint="eastAsia"/>
        </w:rPr>
        <w:br/>
      </w:r>
      <w:r>
        <w:rPr>
          <w:rFonts w:hint="eastAsia"/>
        </w:rPr>
        <w:t>　　　　一、2025年功能性内衣企业运行情况及特点分析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二、2025年功能性内衣企业投资情况分析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三、中国功能性内衣行业与宏观经济相关性分析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四、东北地区市场调研</w:t>
      </w:r>
      <w:r>
        <w:rPr>
          <w:rFonts w:hint="eastAsia"/>
        </w:rPr>
        <w:br/>
      </w:r>
      <w:r>
        <w:rPr>
          <w:rFonts w:hint="eastAsia"/>
        </w:rPr>
        <w:t>　　　　五、华中地区市场调研</w:t>
      </w:r>
      <w:r>
        <w:rPr>
          <w:rFonts w:hint="eastAsia"/>
        </w:rPr>
        <w:br/>
      </w:r>
      <w:r>
        <w:rPr>
          <w:rFonts w:hint="eastAsia"/>
        </w:rPr>
        <w:t>　　　　六、西北地区市场调研</w:t>
      </w:r>
      <w:r>
        <w:rPr>
          <w:rFonts w:hint="eastAsia"/>
        </w:rPr>
        <w:br/>
      </w:r>
      <w:r>
        <w:rPr>
          <w:rFonts w:hint="eastAsia"/>
        </w:rPr>
        <w:t>　　　　七、华南地区市场调研</w:t>
      </w:r>
      <w:r>
        <w:rPr>
          <w:rFonts w:hint="eastAsia"/>
        </w:rPr>
        <w:br/>
      </w:r>
      <w:r>
        <w:rPr>
          <w:rFonts w:hint="eastAsia"/>
        </w:rPr>
        <w:t>　　　　八、西南地区市场调研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2025年中国功能性内衣市场供需调查分析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2025年中国功能性内衣市场供给分析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第二节 2025年中国功能性内衣市场需求分析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2025年中国功能性内衣市场特征分析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二、2025年中国功能性内衣价格特征分析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三、2025年中国功能性内衣渠道特征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2025年功能性内衣企业市场竞争格局分析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2025年中国功能性内衣企业集中度分析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2025年中国功能性内衣企业规模经济情况分析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2025年中国功能性内衣企业格局以及竞争力分析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2025年功能性内衣企业主要竞争对手分析</w:t>
      </w:r>
      <w:r>
        <w:rPr>
          <w:rFonts w:hint="eastAsia"/>
        </w:rPr>
        <w:br/>
      </w:r>
      <w:r>
        <w:rPr>
          <w:rFonts w:hint="eastAsia"/>
        </w:rPr>
        <w:t>　　第一节 安莉芳（常州）服装有限公司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北京爱慕内衣有限公司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第三节 广东曼妮芬服装有限公司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第四节 ab集团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三、财务分析</w:t>
      </w:r>
      <w:r>
        <w:rPr>
          <w:rFonts w:hint="eastAsia"/>
        </w:rPr>
        <w:br/>
      </w:r>
      <w:r>
        <w:rPr>
          <w:rFonts w:hint="eastAsia"/>
        </w:rPr>
        <w:t>　　第五节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2025-2031年中国功能性内衣企业上下游产业链分析及其影响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2025年中国功能性内衣企业上游企业发展及影响分析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2025年中国功能性内衣企业下游企业发展及影响分析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一、2025年中国功能性内衣企业下游企业运行现状分析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2025-2031年中国功能性内衣企业发展趋势预测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2025-2031年功能性内衣企业投资潜力与价值分析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2025-2031年功能性内衣企业投资环境分析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2025-2031年功能性内衣企业swot模型分析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2025-2031年我国功能性内衣企业前景展望分析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2025-2031年我国功能性内衣企业盈利能力预测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2025-2031年功能性内衣企业投资前景预警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进入退出风险</w:t>
      </w:r>
      <w:r>
        <w:rPr>
          <w:rFonts w:hint="eastAsia"/>
        </w:rPr>
        <w:br/>
      </w:r>
      <w:r>
        <w:rPr>
          <w:rFonts w:hint="eastAsia"/>
        </w:rPr>
        <w:t>　　第九节 资金短缺风险</w:t>
      </w:r>
      <w:r>
        <w:rPr>
          <w:rFonts w:hint="eastAsia"/>
        </w:rPr>
        <w:br/>
      </w:r>
      <w:r>
        <w:rPr>
          <w:rFonts w:hint="eastAsia"/>
        </w:rPr>
        <w:t>　　第十节 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2025-2031年功能性内衣产业投资机会及投资前景研究分析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2025-2031年功能性内衣企业区域投资机会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2025-2031年功能性内衣企业主要产品投资机会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2025-2031年功能性内衣企业出口市场投资机会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2025-2031年中国功能性内衣企业投资前景研究分析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功能性内衣行业企业观点综述及专家建议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1功能性内衣产业所处生命周期示意图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2020-2025年中国国内生产总值数据分析</w:t>
      </w:r>
      <w:r>
        <w:rPr>
          <w:rFonts w:hint="eastAsia"/>
        </w:rPr>
        <w:br/>
      </w:r>
      <w:r>
        <w:rPr>
          <w:rFonts w:hint="eastAsia"/>
        </w:rPr>
        <w:t>　　图表 4 2020-2025年中国cpi数据走势图</w:t>
      </w:r>
      <w:r>
        <w:rPr>
          <w:rFonts w:hint="eastAsia"/>
        </w:rPr>
        <w:br/>
      </w:r>
      <w:r>
        <w:rPr>
          <w:rFonts w:hint="eastAsia"/>
        </w:rPr>
        <w:t>　　图表 5 2020-2025年中国ppi数据走势图</w:t>
      </w:r>
      <w:r>
        <w:rPr>
          <w:rFonts w:hint="eastAsia"/>
        </w:rPr>
        <w:br/>
      </w:r>
      <w:r>
        <w:rPr>
          <w:rFonts w:hint="eastAsia"/>
        </w:rPr>
        <w:t>　　图表 6 2020-2025年城镇新增就业人数分析</w:t>
      </w:r>
      <w:r>
        <w:rPr>
          <w:rFonts w:hint="eastAsia"/>
        </w:rPr>
        <w:br/>
      </w:r>
      <w:r>
        <w:rPr>
          <w:rFonts w:hint="eastAsia"/>
        </w:rPr>
        <w:t>　　图表 7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2020-2025年中国外汇储备及黄金储备图</w:t>
      </w:r>
      <w:r>
        <w:rPr>
          <w:rFonts w:hint="eastAsia"/>
        </w:rPr>
        <w:br/>
      </w:r>
      <w:r>
        <w:rPr>
          <w:rFonts w:hint="eastAsia"/>
        </w:rPr>
        <w:t>　　图表 9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2020-2025年中国工业增加值走势图</w:t>
      </w:r>
      <w:r>
        <w:rPr>
          <w:rFonts w:hint="eastAsia"/>
        </w:rPr>
        <w:br/>
      </w:r>
      <w:r>
        <w:rPr>
          <w:rFonts w:hint="eastAsia"/>
        </w:rPr>
        <w:t>　　图表 13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15 2020-2025年中国对外贸易数据走势图</w:t>
      </w:r>
      <w:r>
        <w:rPr>
          <w:rFonts w:hint="eastAsia"/>
        </w:rPr>
        <w:br/>
      </w:r>
      <w:r>
        <w:rPr>
          <w:rFonts w:hint="eastAsia"/>
        </w:rPr>
        <w:t>　　图表 16 2020-2025年外商直接投资分析</w:t>
      </w:r>
      <w:r>
        <w:rPr>
          <w:rFonts w:hint="eastAsia"/>
        </w:rPr>
        <w:br/>
      </w:r>
      <w:r>
        <w:rPr>
          <w:rFonts w:hint="eastAsia"/>
        </w:rPr>
        <w:t>　　图表 17 2020-2024年末中国电话用户数分析</w:t>
      </w:r>
      <w:r>
        <w:rPr>
          <w:rFonts w:hint="eastAsia"/>
        </w:rPr>
        <w:br/>
      </w:r>
      <w:r>
        <w:rPr>
          <w:rFonts w:hint="eastAsia"/>
        </w:rPr>
        <w:t>　　图表 18 2020-2025年中国货币供应量走势图</w:t>
      </w:r>
      <w:r>
        <w:rPr>
          <w:rFonts w:hint="eastAsia"/>
        </w:rPr>
        <w:br/>
      </w:r>
      <w:r>
        <w:rPr>
          <w:rFonts w:hint="eastAsia"/>
        </w:rPr>
        <w:t>　　图表 19 2020-2025年中国存款数据分析</w:t>
      </w:r>
      <w:r>
        <w:rPr>
          <w:rFonts w:hint="eastAsia"/>
        </w:rPr>
        <w:br/>
      </w:r>
      <w:r>
        <w:rPr>
          <w:rFonts w:hint="eastAsia"/>
        </w:rPr>
        <w:t>　　图表 21中国近年利率调整分析</w:t>
      </w:r>
      <w:r>
        <w:rPr>
          <w:rFonts w:hint="eastAsia"/>
        </w:rPr>
        <w:br/>
      </w:r>
      <w:r>
        <w:rPr>
          <w:rFonts w:hint="eastAsia"/>
        </w:rPr>
        <w:t>　　图表 22美国ism制造业指数分析</w:t>
      </w:r>
      <w:r>
        <w:rPr>
          <w:rFonts w:hint="eastAsia"/>
        </w:rPr>
        <w:br/>
      </w:r>
      <w:r>
        <w:rPr>
          <w:rFonts w:hint="eastAsia"/>
        </w:rPr>
        <w:t>　　图表 23美国ism非制造业指数分析</w:t>
      </w:r>
      <w:r>
        <w:rPr>
          <w:rFonts w:hint="eastAsia"/>
        </w:rPr>
        <w:br/>
      </w:r>
      <w:r>
        <w:rPr>
          <w:rFonts w:hint="eastAsia"/>
        </w:rPr>
        <w:t>　　图表 24美国失业率分析</w:t>
      </w:r>
      <w:r>
        <w:rPr>
          <w:rFonts w:hint="eastAsia"/>
        </w:rPr>
        <w:br/>
      </w:r>
      <w:r>
        <w:rPr>
          <w:rFonts w:hint="eastAsia"/>
        </w:rPr>
        <w:t>　　图表 25美国gdp年率初值分析</w:t>
      </w:r>
      <w:r>
        <w:rPr>
          <w:rFonts w:hint="eastAsia"/>
        </w:rPr>
        <w:br/>
      </w:r>
      <w:r>
        <w:rPr>
          <w:rFonts w:hint="eastAsia"/>
        </w:rPr>
        <w:t>　　图表 26日本贸易帐分析</w:t>
      </w:r>
      <w:r>
        <w:rPr>
          <w:rFonts w:hint="eastAsia"/>
        </w:rPr>
        <w:br/>
      </w:r>
      <w:r>
        <w:rPr>
          <w:rFonts w:hint="eastAsia"/>
        </w:rPr>
        <w:t>　　图表 27日本核心消费者物价指数年率分析</w:t>
      </w:r>
      <w:r>
        <w:rPr>
          <w:rFonts w:hint="eastAsia"/>
        </w:rPr>
        <w:br/>
      </w:r>
      <w:r>
        <w:rPr>
          <w:rFonts w:hint="eastAsia"/>
        </w:rPr>
        <w:t>　　图表 28日本失业率分析</w:t>
      </w:r>
      <w:r>
        <w:rPr>
          <w:rFonts w:hint="eastAsia"/>
        </w:rPr>
        <w:br/>
      </w:r>
      <w:r>
        <w:rPr>
          <w:rFonts w:hint="eastAsia"/>
        </w:rPr>
        <w:t>　　图表 29欧元区gdp年终率值</w:t>
      </w:r>
      <w:r>
        <w:rPr>
          <w:rFonts w:hint="eastAsia"/>
        </w:rPr>
        <w:br/>
      </w:r>
      <w:r>
        <w:rPr>
          <w:rFonts w:hint="eastAsia"/>
        </w:rPr>
        <w:t>　　图表 30欧元区消费者信心指数终值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31欧元区贸易帐（季调后）分析</w:t>
      </w:r>
      <w:r>
        <w:rPr>
          <w:rFonts w:hint="eastAsia"/>
        </w:rPr>
        <w:br/>
      </w:r>
      <w:r>
        <w:rPr>
          <w:rFonts w:hint="eastAsia"/>
        </w:rPr>
        <w:t>　　图表 32德国ifo商业景气指数分析</w:t>
      </w:r>
      <w:r>
        <w:rPr>
          <w:rFonts w:hint="eastAsia"/>
        </w:rPr>
        <w:br/>
      </w:r>
      <w:r>
        <w:rPr>
          <w:rFonts w:hint="eastAsia"/>
        </w:rPr>
        <w:t>　　图表 33德国消费者物价指数年率终值</w:t>
      </w:r>
      <w:r>
        <w:rPr>
          <w:rFonts w:hint="eastAsia"/>
        </w:rPr>
        <w:br/>
      </w:r>
      <w:r>
        <w:rPr>
          <w:rFonts w:hint="eastAsia"/>
        </w:rPr>
        <w:t>　　图表 34德国贸易帐（季调后）分析</w:t>
      </w:r>
      <w:r>
        <w:rPr>
          <w:rFonts w:hint="eastAsia"/>
        </w:rPr>
        <w:br/>
      </w:r>
      <w:r>
        <w:rPr>
          <w:rFonts w:hint="eastAsia"/>
        </w:rPr>
        <w:t>　　图表 35 2020-2025年中国功能性内衣投资额分析</w:t>
      </w:r>
      <w:r>
        <w:rPr>
          <w:rFonts w:hint="eastAsia"/>
        </w:rPr>
        <w:br/>
      </w:r>
      <w:r>
        <w:rPr>
          <w:rFonts w:hint="eastAsia"/>
        </w:rPr>
        <w:t>　　图表 362015年中国功能性内衣区域市场结构分析</w:t>
      </w:r>
      <w:r>
        <w:rPr>
          <w:rFonts w:hint="eastAsia"/>
        </w:rPr>
        <w:br/>
      </w:r>
      <w:r>
        <w:rPr>
          <w:rFonts w:hint="eastAsia"/>
        </w:rPr>
        <w:t>　　图表 37 2020-2025年华北地区功能性内衣市场调研</w:t>
      </w:r>
      <w:r>
        <w:rPr>
          <w:rFonts w:hint="eastAsia"/>
        </w:rPr>
        <w:br/>
      </w:r>
      <w:r>
        <w:rPr>
          <w:rFonts w:hint="eastAsia"/>
        </w:rPr>
        <w:t>　　图表 38 2020-2025年华东地区功能性内衣市场调研</w:t>
      </w:r>
      <w:r>
        <w:rPr>
          <w:rFonts w:hint="eastAsia"/>
        </w:rPr>
        <w:br/>
      </w:r>
      <w:r>
        <w:rPr>
          <w:rFonts w:hint="eastAsia"/>
        </w:rPr>
        <w:t>　　图表 39 2020-2025年东北地区功能性内衣市场调研</w:t>
      </w:r>
      <w:r>
        <w:rPr>
          <w:rFonts w:hint="eastAsia"/>
        </w:rPr>
        <w:br/>
      </w:r>
      <w:r>
        <w:rPr>
          <w:rFonts w:hint="eastAsia"/>
        </w:rPr>
        <w:t>　　图表 41 2020-2025年西北地区功能性内衣市场调研</w:t>
      </w:r>
      <w:r>
        <w:rPr>
          <w:rFonts w:hint="eastAsia"/>
        </w:rPr>
        <w:br/>
      </w:r>
      <w:r>
        <w:rPr>
          <w:rFonts w:hint="eastAsia"/>
        </w:rPr>
        <w:t>　　图表 42 2020-2025年华南地区功能性内衣市场调研</w:t>
      </w:r>
      <w:r>
        <w:rPr>
          <w:rFonts w:hint="eastAsia"/>
        </w:rPr>
        <w:br/>
      </w:r>
      <w:r>
        <w:rPr>
          <w:rFonts w:hint="eastAsia"/>
        </w:rPr>
        <w:t>　　图表 43 2020-2025年西南地区功能性内衣市场调研</w:t>
      </w:r>
      <w:r>
        <w:rPr>
          <w:rFonts w:hint="eastAsia"/>
        </w:rPr>
        <w:br/>
      </w:r>
      <w:r>
        <w:rPr>
          <w:rFonts w:hint="eastAsia"/>
        </w:rPr>
        <w:t>　　图表 44 2020-2025年中国功能性内衣行业供给分析</w:t>
      </w:r>
      <w:r>
        <w:rPr>
          <w:rFonts w:hint="eastAsia"/>
        </w:rPr>
        <w:br/>
      </w:r>
      <w:r>
        <w:rPr>
          <w:rFonts w:hint="eastAsia"/>
        </w:rPr>
        <w:t>　　图表 45 2020-2025年中国功能性内衣产品价格走势分析</w:t>
      </w:r>
      <w:r>
        <w:rPr>
          <w:rFonts w:hint="eastAsia"/>
        </w:rPr>
        <w:br/>
      </w:r>
      <w:r>
        <w:rPr>
          <w:rFonts w:hint="eastAsia"/>
        </w:rPr>
        <w:t>　　图表 46 2020-2025年中国功能性内衣市场需求分析</w:t>
      </w:r>
      <w:r>
        <w:rPr>
          <w:rFonts w:hint="eastAsia"/>
        </w:rPr>
        <w:br/>
      </w:r>
      <w:r>
        <w:rPr>
          <w:rFonts w:hint="eastAsia"/>
        </w:rPr>
        <w:t>　　图表 47 2020-2025年中国功能性内衣行业市场集中度分析</w:t>
      </w:r>
      <w:r>
        <w:rPr>
          <w:rFonts w:hint="eastAsia"/>
        </w:rPr>
        <w:br/>
      </w:r>
      <w:r>
        <w:rPr>
          <w:rFonts w:hint="eastAsia"/>
        </w:rPr>
        <w:t>　　图表 48 2020-2025年中国功能性内衣行业top50企业销售规模分析</w:t>
      </w:r>
      <w:r>
        <w:rPr>
          <w:rFonts w:hint="eastAsia"/>
        </w:rPr>
        <w:br/>
      </w:r>
      <w:r>
        <w:rPr>
          <w:rFonts w:hint="eastAsia"/>
        </w:rPr>
        <w:t>　　图表 49近4年安莉芳（常州）服装有限公司企业流动资产周转次数变化情况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50近4年安莉芳（常州）服装有限公司企业流动资产周转次数变化情况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51近4年安莉芳（常州）服装有限公司企业产权比率变化情况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52近4年安莉芳（常州）服装有限公司企业产权比率变化情况</w:t>
      </w:r>
      <w:r>
        <w:rPr>
          <w:rFonts w:hint="eastAsia"/>
        </w:rPr>
        <w:br/>
      </w:r>
      <w:r>
        <w:rPr>
          <w:rFonts w:hint="eastAsia"/>
        </w:rPr>
        <w:t>　　图表 53近4年安莉芳（常州）服装有限公司企业销售利润率变化情况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54近4年安莉芳（常州）服装有限公司企业销售利润率变化情况</w:t>
      </w:r>
      <w:r>
        <w:rPr>
          <w:rFonts w:hint="eastAsia"/>
        </w:rPr>
        <w:br/>
      </w:r>
      <w:r>
        <w:rPr>
          <w:rFonts w:hint="eastAsia"/>
        </w:rPr>
        <w:t>　　图表 55近4年安莉芳（常州）服装有限公司企业资产负债率变化情况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56近4年安莉芳（常州）服装有限公司企业资产负债率变化情况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57近4年安莉芳（常州）服装有限公司企业总资产周转次数变化情况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58近4年安莉芳（常州）服装有限公司企业总资产周转次数变化情况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59近4年安莉芳（常州）服装有限公司企业固定资产周转次数情况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60近4年安莉芳（常州）服装有限公司企业固定资产周转次数情况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61近4年北京爱慕内衣有限公司流动资产周转次数变化情况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62近4年北京爱慕内衣有限公司流动资产周转次数变化情况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63近4年北京爱慕内衣有限公司产权比率变化情况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64近4年北京爱慕内衣有限公司产权比率变化情况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65近4年北京爱慕内衣有限公司销售利润率变化情况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66近4年北京爱慕内衣有限公司销售利润率变化情况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67近4年北京爱慕内衣有限公司资产负债率变化情况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68近4年北京爱慕内衣有限公司资产负债率变化情况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70近4年北京爱慕内衣有限公司总资产周转次数变化情况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72近4年北京爱慕内衣有限公司固定资产周转次数情况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73近4年广东曼妮芬服装有限公司流动资产周转次数变化情况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74近4年广东曼妮芬服装有限公司流动资产周转次数变化情况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75近4年广东曼妮芬服装有限公司产权比率变化情况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76近4年广东曼妮芬服装有限公司产权比率变化情况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77近4年广东曼妮芬服装有限公司销售利润率变化情况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78近4年广东曼妮芬服装有限公司销售利润率变化情况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79近4年广东曼妮芬服装有限公司资产负债率变化情况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80近4年广东曼妮芬服装有限公司资产负债率变化情况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81近4年广东曼妮芬服装有限公司总资产周转次数变化情况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82近4年广东曼妮芬服装有限公司总资产周转次数变化情况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83近4年广东曼妮芬服装有限公司固定资产周转次数情况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84近4年广东曼妮芬服装有限公司固定资产周转次数情况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85近4年ab集团流动资产周转次数变化情况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86近4年ab集团流动资产周转次数变化情况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87近4年ab集团产权比率变化情况</w:t>
      </w:r>
      <w:r>
        <w:rPr>
          <w:rFonts w:hint="eastAsia"/>
        </w:rPr>
        <w:br/>
      </w:r>
      <w:r>
        <w:rPr>
          <w:rFonts w:hint="eastAsia"/>
        </w:rPr>
        <w:t>　　图表 88近4年ab集团产权比率变化情况</w:t>
      </w:r>
      <w:r>
        <w:rPr>
          <w:rFonts w:hint="eastAsia"/>
        </w:rPr>
        <w:br/>
      </w:r>
      <w:r>
        <w:rPr>
          <w:rFonts w:hint="eastAsia"/>
        </w:rPr>
        <w:t>　　图表 89近4年ab集团销售利润率变化情况</w:t>
      </w:r>
      <w:r>
        <w:rPr>
          <w:rFonts w:hint="eastAsia"/>
        </w:rPr>
        <w:br/>
      </w:r>
      <w:r>
        <w:rPr>
          <w:rFonts w:hint="eastAsia"/>
        </w:rPr>
        <w:t>　　图表 90近4年ab集团销售利润率变化情况</w:t>
      </w:r>
      <w:r>
        <w:rPr>
          <w:rFonts w:hint="eastAsia"/>
        </w:rPr>
        <w:br/>
      </w:r>
      <w:r>
        <w:rPr>
          <w:rFonts w:hint="eastAsia"/>
        </w:rPr>
        <w:t>　　图表 91近4年ab集团资产负债率变化情况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92近4年ab集团资产负债率变化情况</w:t>
      </w:r>
      <w:r>
        <w:rPr>
          <w:rFonts w:hint="eastAsia"/>
        </w:rPr>
        <w:br/>
      </w:r>
      <w:r>
        <w:rPr>
          <w:rFonts w:hint="eastAsia"/>
        </w:rPr>
        <w:t>　　图表 93近4年ab集团总资产周转次数变化情况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94近4年ab集团总资产周转次数变化情况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95近4年ab集团固定资产周转次数情况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96近4年ab集团固定资产周转次数情况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97近4年婷美集团保健科技有限公司流动资产周转次数变化情况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98近4年婷美集团保健科技有限公司流动资产周转次数变化情况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99近4年婷美集团保健科技有限公司产权比率变化情况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100近4年婷美集团保健科技有限公司产权比率变化情况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101近4年婷美集团保健科技有限公司销售利润率变化情况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102近4年婷美集团保健科技有限公司销售利润率变化情况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103近4年婷美集团保健科技有限公司资产负债率变化情况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104近4年婷美集团保健科技有限公司资产负债率变化情况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105近4年婷美集团保健科技有限公司总资产周转次数变化情况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106近4年婷美集团保健科技有限公司总资产周转次数变化情况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107近4年婷美集团保健科技有限公司固定资产周转次数情况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108近4年婷美集团保健科技有限公司固定资产周转次数变化情况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2025-2031年中国功能性内衣出口市场增长预测分析</w:t>
      </w:r>
      <w:r>
        <w:rPr>
          <w:rFonts w:hint="eastAsia"/>
        </w:rPr>
        <w:br/>
      </w:r>
      <w:r>
        <w:rPr>
          <w:rFonts w:hint="eastAsia"/>
        </w:rPr>
        <w:t>　　图表 112 2025-2031年中国功能性内衣市场趋势分析</w:t>
      </w:r>
      <w:r>
        <w:rPr>
          <w:rFonts w:hint="eastAsia"/>
        </w:rPr>
        <w:br/>
      </w:r>
      <w:r>
        <w:rPr>
          <w:rFonts w:hint="eastAsia"/>
        </w:rPr>
        <w:t>　　图表 113 2025-2031年中国功能性内衣行业盈利能力预测分析</w:t>
      </w:r>
      <w:r>
        <w:rPr>
          <w:rFonts w:hint="eastAsia"/>
        </w:rPr>
        <w:br/>
      </w:r>
      <w:r>
        <w:rPr>
          <w:rFonts w:hint="eastAsia"/>
        </w:rPr>
        <w:t>　　图表 114功能性内衣行业技术应用注意事项分析</w:t>
      </w:r>
      <w:r>
        <w:rPr>
          <w:rFonts w:hint="eastAsia"/>
        </w:rPr>
        <w:br/>
      </w:r>
      <w:r>
        <w:rPr>
          <w:rFonts w:hint="eastAsia"/>
        </w:rPr>
        <w:t>　　图表 115功能性内衣项目投资注意事项图</w:t>
      </w:r>
      <w:r>
        <w:rPr>
          <w:rFonts w:hint="eastAsia"/>
        </w:rPr>
        <w:br/>
      </w:r>
      <w:r>
        <w:rPr>
          <w:rFonts w:hint="eastAsia"/>
        </w:rPr>
        <w:t>　　图表 116功能性内衣行业生产开发注意事项</w:t>
      </w:r>
      <w:r>
        <w:rPr>
          <w:rFonts w:hint="eastAsia"/>
        </w:rPr>
        <w:br/>
      </w:r>
      <w:r>
        <w:rPr>
          <w:rFonts w:hint="eastAsia"/>
        </w:rPr>
        <w:t>　　图表 117功能性内衣行业销售注意事项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64fa807a437b" w:history="1">
        <w:r>
          <w:rPr>
            <w:rStyle w:val="Hyperlink"/>
          </w:rPr>
          <w:t>中国功能性内衣行业发展调研与市场前景预测报告（2025-2031年）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a64fa807a437b" w:history="1">
        <w:r>
          <w:rPr>
            <w:rStyle w:val="Hyperlink"/>
          </w:rPr>
          <w:t>https://www.20087.com/M_QingGongRiHua/65/GongNengXingNeiYiChanYeXianZhuangYuFaZhanQianJing.html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热点：功能性文胸品牌、功能性内衣是什么、高强度运动内衣哪款好、功能型内衣、功能性家居服、功能性内衣哪个牌子好、专作调整型文胸的品牌、功能性内衣有用吗、高档内衣品牌排行榜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78d020fb84bea" w:history="1">
      <w:r>
        <w:rPr>
          <w:rStyle w:val="Hyperlink"/>
        </w:rPr>
        <w:t>中国功能性内衣行业发展调研与市场前景预测报告（2025-2031年）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GongNengXingNeiYiChanYeXianZhuangYuFaZhanQianJing.html" TargetMode="External" Id="R0caa64fa807a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GongNengXingNeiYiChanYeXianZhuangYuFaZhanQianJing.html" TargetMode="External" Id="R88378d020fb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2025-01-21T02:07:00Z</dcterms:created>
  <dcterms:modified xsi:type="dcterms:W3CDTF">2025-01-21T03:07:00Z</dcterms:modified>
  <dc:subject>中国功能性内衣行业发展调研与市场前景预测报告（2025-2031年）</dc:subject>
  <dc:title>中国功能性内衣行业发展调研与市场前景预测报告（2025-2031年）</dc:title>
  <cp:keywords>中国功能性内衣行业发展调研与市场前景预测报告（2025-2031年）</cp:keywords>
  <dc:description>中国功能性内衣行业发展调研与市场前景预测报告（2025-2031年）</dc:description>
</cp:coreProperties>
</file>