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d0b67921a4511" w:history="1">
              <w:r>
                <w:rPr>
                  <w:rStyle w:val="Hyperlink"/>
                </w:rPr>
                <w:t>2026-2032年中国玩具行业深度研究及投资前景预测报告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d0b67921a4511" w:history="1">
              <w:r>
                <w:rPr>
                  <w:rStyle w:val="Hyperlink"/>
                </w:rPr>
                <w:t>2026-2032年中国玩具行业深度研究及投资前景预测报告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d0b67921a4511" w:history="1">
                <w:r>
                  <w:rPr>
                    <w:rStyle w:val="Hyperlink"/>
                  </w:rPr>
                  <w:t>https://www.20087.com/5/66/WanJuHangYeDiaoYanBaoGao.html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近年来在全球范围内展现出多元化、智能化的发展趋势。随着消费者对玩具品质、教育意义和趣味性要求的提高，智能玩具、教育玩具、环保玩具等新型玩具品类不断涌现，满足了不同年龄层和兴趣群体的需求。同时，IP授权玩具、限量版收藏玩具等借助热门文化符号，吸引了大量粉丝和收藏爱好者，成为市场新宠。</w:t>
      </w:r>
      <w:r>
        <w:rPr>
          <w:rFonts w:hint="eastAsia"/>
        </w:rPr>
        <w:br/>
      </w:r>
      <w:r>
        <w:rPr>
          <w:rFonts w:hint="eastAsia"/>
        </w:rPr>
        <w:t>　　未来，玩具行业将更加注重创新设计、科技融合和可持续发展。一方面，通过跨界合作、原创设计、消费者参与等方式，推出更具创意和文化内涵的玩具产品，提升品牌竞争力。另一方面，科技玩具，如编程机器人、AR/VR游戏、智能互动宠物等，将借助人工智能、虚拟现实等技术，提供更加沉浸式、教育性的玩乐体验。同时，玩具行业将积极响应环保倡议，采用可回收材料、减少包装、推出环保主题玩具，实现绿色生产，满足消费者对可持续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d0b67921a4511" w:history="1">
        <w:r>
          <w:rPr>
            <w:rStyle w:val="Hyperlink"/>
          </w:rPr>
          <w:t>2026-2032年中国玩具行业深度研究及投资前景预测报告</w:t>
        </w:r>
      </w:hyperlink>
      <w:r>
        <w:rPr>
          <w:rFonts w:hint="eastAsia"/>
        </w:rPr>
        <w:t>》依托国家统计局及玩具相关协会的详实数据，全面解析了玩具行业现状与市场需求，重点分析了玩具市场规模、产业链结构及价格动态，并对玩具细分市场进行了详细探讨。报告科学预测了玩具市场前景与发展趋势，评估了品牌竞争格局、市场集中度及重点企业的市场表现。同时，通过SWOT分析揭示了玩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玩具行业概述</w:t>
      </w:r>
      <w:r>
        <w:rPr>
          <w:rFonts w:hint="eastAsia"/>
        </w:rPr>
        <w:br/>
      </w:r>
      <w:r>
        <w:rPr>
          <w:rFonts w:hint="eastAsia"/>
        </w:rPr>
        <w:t>　　第一节 玩具行业界定</w:t>
      </w:r>
      <w:r>
        <w:rPr>
          <w:rFonts w:hint="eastAsia"/>
        </w:rPr>
        <w:br/>
      </w:r>
      <w:r>
        <w:rPr>
          <w:rFonts w:hint="eastAsia"/>
        </w:rPr>
        <w:t>　　第二节 玩具行业发展历程</w:t>
      </w:r>
      <w:r>
        <w:rPr>
          <w:rFonts w:hint="eastAsia"/>
        </w:rPr>
        <w:br/>
      </w:r>
      <w:r>
        <w:rPr>
          <w:rFonts w:hint="eastAsia"/>
        </w:rPr>
        <w:t>　　第三节 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中国玩具行业发展环境分析</w:t>
      </w:r>
      <w:r>
        <w:rPr>
          <w:rFonts w:hint="eastAsia"/>
        </w:rPr>
        <w:br/>
      </w:r>
      <w:r>
        <w:rPr>
          <w:rFonts w:hint="eastAsia"/>
        </w:rPr>
        <w:t>　　第一节 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二、玩具相关行业标准分析</w:t>
      </w:r>
      <w:r>
        <w:rPr>
          <w:rFonts w:hint="eastAsia"/>
        </w:rPr>
        <w:br/>
      </w:r>
      <w:r>
        <w:rPr>
          <w:rFonts w:hint="eastAsia"/>
        </w:rPr>
        <w:t>　　第三节 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中国玩具行业生产现状分析</w:t>
      </w:r>
      <w:r>
        <w:rPr>
          <w:rFonts w:hint="eastAsia"/>
        </w:rPr>
        <w:br/>
      </w:r>
      <w:r>
        <w:rPr>
          <w:rFonts w:hint="eastAsia"/>
        </w:rPr>
        <w:t>　　第一节 玩具行业总体规模</w:t>
      </w:r>
      <w:r>
        <w:rPr>
          <w:rFonts w:hint="eastAsia"/>
        </w:rPr>
        <w:br/>
      </w:r>
      <w:r>
        <w:rPr>
          <w:rFonts w:hint="eastAsia"/>
        </w:rPr>
        <w:t>　　第二节 玩具行业产能概况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一、2020-2025年玩具产能分析</w:t>
      </w:r>
      <w:r>
        <w:rPr>
          <w:rFonts w:hint="eastAsia"/>
        </w:rPr>
        <w:br/>
      </w:r>
      <w:r>
        <w:rPr>
          <w:rFonts w:hint="eastAsia"/>
        </w:rPr>
        <w:t>　　　　二、2026-2032年玩具产能预测</w:t>
      </w:r>
      <w:r>
        <w:rPr>
          <w:rFonts w:hint="eastAsia"/>
        </w:rPr>
        <w:br/>
      </w:r>
      <w:r>
        <w:rPr>
          <w:rFonts w:hint="eastAsia"/>
        </w:rPr>
        <w:t>　　第三节 玩具市场容量概况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一、2020-2025年玩具市场容量分析</w:t>
      </w:r>
      <w:r>
        <w:rPr>
          <w:rFonts w:hint="eastAsia"/>
        </w:rPr>
        <w:br/>
      </w:r>
      <w:r>
        <w:rPr>
          <w:rFonts w:hint="eastAsia"/>
        </w:rPr>
        <w:t>　　　　二、玩具产能配置与产能利用率调查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三、2026-2032年玩具市场容量预测</w:t>
      </w:r>
      <w:r>
        <w:rPr>
          <w:rFonts w:hint="eastAsia"/>
        </w:rPr>
        <w:br/>
      </w:r>
      <w:r>
        <w:rPr>
          <w:rFonts w:hint="eastAsia"/>
        </w:rPr>
        <w:t>　　第四节 玩具行业的生命周期分析</w:t>
      </w:r>
      <w:r>
        <w:rPr>
          <w:rFonts w:hint="eastAsia"/>
        </w:rPr>
        <w:br/>
      </w:r>
      <w:r>
        <w:rPr>
          <w:rFonts w:hint="eastAsia"/>
        </w:rPr>
        <w:t>　　第五节 玩具行业供需情况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国内玩具产品2020-2025年价格回顾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2026年国内玩具产品市场价格及评述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国内玩具产品价格影响因素分析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2026-2032年国内玩具产品价格走势预测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一、玩具行业生产情况分析</w:t>
      </w:r>
      <w:r>
        <w:rPr>
          <w:rFonts w:hint="eastAsia"/>
        </w:rPr>
        <w:br/>
      </w:r>
      <w:r>
        <w:rPr>
          <w:rFonts w:hint="eastAsia"/>
        </w:rPr>
        <w:t>　　　　二、玩具行业销售情况分析</w:t>
      </w:r>
      <w:r>
        <w:rPr>
          <w:rFonts w:hint="eastAsia"/>
        </w:rPr>
        <w:br/>
      </w:r>
      <w:r>
        <w:rPr>
          <w:rFonts w:hint="eastAsia"/>
        </w:rPr>
        <w:t>　　　　三、玩具行业产销情况分析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一、2026-2032年我国玩具市场竞争趋势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一、玩具总体投资结构</w:t>
      </w:r>
      <w:r>
        <w:rPr>
          <w:rFonts w:hint="eastAsia"/>
        </w:rPr>
        <w:br/>
      </w:r>
      <w:r>
        <w:rPr>
          <w:rFonts w:hint="eastAsia"/>
        </w:rPr>
        <w:t>　　　　二、玩具投资规模情况</w:t>
      </w:r>
      <w:r>
        <w:rPr>
          <w:rFonts w:hint="eastAsia"/>
        </w:rPr>
        <w:br/>
      </w:r>
      <w:r>
        <w:rPr>
          <w:rFonts w:hint="eastAsia"/>
        </w:rPr>
        <w:t>　　　　三、玩具投资增速情况</w:t>
      </w:r>
      <w:r>
        <w:rPr>
          <w:rFonts w:hint="eastAsia"/>
        </w:rPr>
        <w:br/>
      </w:r>
      <w:r>
        <w:rPr>
          <w:rFonts w:hint="eastAsia"/>
        </w:rPr>
        <w:t>　　　　四、玩具分地区投资分析</w:t>
      </w:r>
      <w:r>
        <w:rPr>
          <w:rFonts w:hint="eastAsia"/>
        </w:rPr>
        <w:br/>
      </w:r>
      <w:r>
        <w:rPr>
          <w:rFonts w:hint="eastAsia"/>
        </w:rPr>
        <w:t>　　第二节 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二、可以投资的玩具模式</w:t>
      </w:r>
      <w:r>
        <w:rPr>
          <w:rFonts w:hint="eastAsia"/>
        </w:rPr>
        <w:br/>
      </w:r>
      <w:r>
        <w:rPr>
          <w:rFonts w:hint="eastAsia"/>
        </w:rPr>
        <w:t>　　　　三、2026年玩具投资机会分析</w:t>
      </w:r>
      <w:r>
        <w:rPr>
          <w:rFonts w:hint="eastAsia"/>
        </w:rPr>
        <w:br/>
      </w:r>
      <w:r>
        <w:rPr>
          <w:rFonts w:hint="eastAsia"/>
        </w:rPr>
        <w:t>　　　　四、2026年玩具投资新方向</w:t>
      </w:r>
      <w:r>
        <w:rPr>
          <w:rFonts w:hint="eastAsia"/>
        </w:rPr>
        <w:br/>
      </w:r>
      <w:r>
        <w:rPr>
          <w:rFonts w:hint="eastAsia"/>
        </w:rPr>
        <w:t>　　第三节 2026-2032年玩具行业发展前景分析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一、未来玩具行业发展分析</w:t>
      </w:r>
      <w:r>
        <w:rPr>
          <w:rFonts w:hint="eastAsia"/>
        </w:rPr>
        <w:br/>
      </w:r>
      <w:r>
        <w:rPr>
          <w:rFonts w:hint="eastAsia"/>
        </w:rPr>
        <w:t>　　　　二、未来玩具行业技术开发方向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2026-2032年中国玩具行业市场前景分析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玩具主要原材料概述</w:t>
      </w:r>
      <w:r>
        <w:rPr>
          <w:rFonts w:hint="eastAsia"/>
        </w:rPr>
        <w:br/>
      </w:r>
      <w:r>
        <w:rPr>
          <w:rFonts w:hint="eastAsia"/>
        </w:rPr>
        <w:t>　　第二节 玩具主要原材料2020-2025年价格及供应情况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2026-2032年玩具主要原材料未来价格及供应情况预测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玩具行业存在的问题</w:t>
      </w:r>
      <w:r>
        <w:rPr>
          <w:rFonts w:hint="eastAsia"/>
        </w:rPr>
        <w:br/>
      </w:r>
      <w:r>
        <w:rPr>
          <w:rFonts w:hint="eastAsia"/>
        </w:rPr>
        <w:t>　　第二节 玩具行业未来发展预测分析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一、中国玩具行业发展方向分析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二、2026-2032年中国玩具行业发展规模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三、玩具企业经营状况</w:t>
      </w:r>
      <w:r>
        <w:rPr>
          <w:rFonts w:hint="eastAsia"/>
        </w:rPr>
        <w:br/>
      </w:r>
      <w:r>
        <w:rPr>
          <w:rFonts w:hint="eastAsia"/>
        </w:rPr>
        <w:t>　　　　四、玩具企业发展策略</w:t>
      </w:r>
      <w:r>
        <w:rPr>
          <w:rFonts w:hint="eastAsia"/>
        </w:rPr>
        <w:br/>
      </w:r>
      <w:r>
        <w:rPr>
          <w:rFonts w:hint="eastAsia"/>
        </w:rPr>
        <w:t>　　第二节 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三、玩具企业经营状况</w:t>
      </w:r>
      <w:r>
        <w:rPr>
          <w:rFonts w:hint="eastAsia"/>
        </w:rPr>
        <w:br/>
      </w:r>
      <w:r>
        <w:rPr>
          <w:rFonts w:hint="eastAsia"/>
        </w:rPr>
        <w:t>　　　　四、玩具企业发展策略</w:t>
      </w:r>
      <w:r>
        <w:rPr>
          <w:rFonts w:hint="eastAsia"/>
        </w:rPr>
        <w:br/>
      </w:r>
      <w:r>
        <w:rPr>
          <w:rFonts w:hint="eastAsia"/>
        </w:rPr>
        <w:t>　　第三节 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三、玩具企业经营状况</w:t>
      </w:r>
      <w:r>
        <w:rPr>
          <w:rFonts w:hint="eastAsia"/>
        </w:rPr>
        <w:br/>
      </w:r>
      <w:r>
        <w:rPr>
          <w:rFonts w:hint="eastAsia"/>
        </w:rPr>
        <w:t>　　　　四、玩具企业发展策略</w:t>
      </w:r>
      <w:r>
        <w:rPr>
          <w:rFonts w:hint="eastAsia"/>
        </w:rPr>
        <w:br/>
      </w:r>
      <w:r>
        <w:rPr>
          <w:rFonts w:hint="eastAsia"/>
        </w:rPr>
        <w:t>　　第四节 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三、玩具企业经营状况</w:t>
      </w:r>
      <w:r>
        <w:rPr>
          <w:rFonts w:hint="eastAsia"/>
        </w:rPr>
        <w:br/>
      </w:r>
      <w:r>
        <w:rPr>
          <w:rFonts w:hint="eastAsia"/>
        </w:rPr>
        <w:t>　　　　四、玩具企业发展策略</w:t>
      </w:r>
      <w:r>
        <w:rPr>
          <w:rFonts w:hint="eastAsia"/>
        </w:rPr>
        <w:br/>
      </w:r>
      <w:r>
        <w:rPr>
          <w:rFonts w:hint="eastAsia"/>
        </w:rPr>
        <w:t>　　第五节 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三、玩具企业经营状况</w:t>
      </w:r>
      <w:r>
        <w:rPr>
          <w:rFonts w:hint="eastAsia"/>
        </w:rPr>
        <w:br/>
      </w:r>
      <w:r>
        <w:rPr>
          <w:rFonts w:hint="eastAsia"/>
        </w:rPr>
        <w:t>　　　　四、玩具企业发展策略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中国玩具产品竞争力优势分析</w:t>
      </w:r>
      <w:r>
        <w:rPr>
          <w:rFonts w:hint="eastAsia"/>
        </w:rPr>
        <w:br/>
      </w:r>
      <w:r>
        <w:rPr>
          <w:rFonts w:hint="eastAsia"/>
        </w:rPr>
        <w:t>　　第一节 玩具整体产品竞争力分析</w:t>
      </w:r>
      <w:r>
        <w:rPr>
          <w:rFonts w:hint="eastAsia"/>
        </w:rPr>
        <w:br/>
      </w:r>
      <w:r>
        <w:rPr>
          <w:rFonts w:hint="eastAsia"/>
        </w:rPr>
        <w:t>　　　　一、玩具整体产品竞争力评价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二、玩具产品竞争力评价结果分析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玩具产品竞争力优势构建</w:t>
      </w:r>
      <w:r>
        <w:rPr>
          <w:rFonts w:hint="eastAsia"/>
        </w:rPr>
        <w:br/>
      </w:r>
      <w:r>
        <w:rPr>
          <w:rFonts w:hint="eastAsia"/>
        </w:rPr>
        <w:t>　　　　一、玩具产品竞争优势评价</w:t>
      </w:r>
      <w:r>
        <w:rPr>
          <w:rFonts w:hint="eastAsia"/>
        </w:rPr>
        <w:br/>
      </w:r>
      <w:r>
        <w:rPr>
          <w:rFonts w:hint="eastAsia"/>
        </w:rPr>
        <w:t>　　　　二、玩具产品竞争优势构建建议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玩具投资机会分析</w:t>
      </w:r>
      <w:r>
        <w:rPr>
          <w:rFonts w:hint="eastAsia"/>
        </w:rPr>
        <w:br/>
      </w:r>
      <w:r>
        <w:rPr>
          <w:rFonts w:hint="eastAsia"/>
        </w:rPr>
        <w:t>　　第二节 玩具投资趋势分析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一、玩具行业投资环境考察</w:t>
      </w:r>
      <w:r>
        <w:rPr>
          <w:rFonts w:hint="eastAsia"/>
        </w:rPr>
        <w:br/>
      </w:r>
      <w:r>
        <w:rPr>
          <w:rFonts w:hint="eastAsia"/>
        </w:rPr>
        <w:t>　　　　二、玩具投资风险及控制策略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三、玩具产品投资方向建议</w:t>
      </w:r>
      <w:r>
        <w:rPr>
          <w:rFonts w:hint="eastAsia"/>
        </w:rPr>
        <w:br/>
      </w:r>
      <w:r>
        <w:rPr>
          <w:rFonts w:hint="eastAsia"/>
        </w:rPr>
        <w:t>　　　　四、玩具项目投资建议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玩具行业历程</w:t>
      </w:r>
      <w:r>
        <w:rPr>
          <w:rFonts w:hint="eastAsia"/>
        </w:rPr>
        <w:br/>
      </w:r>
      <w:r>
        <w:rPr>
          <w:rFonts w:hint="eastAsia"/>
        </w:rPr>
        <w:t>　　图表 玩具行业生命周期</w:t>
      </w:r>
      <w:r>
        <w:rPr>
          <w:rFonts w:hint="eastAsia"/>
        </w:rPr>
        <w:br/>
      </w:r>
      <w:r>
        <w:rPr>
          <w:rFonts w:hint="eastAsia"/>
        </w:rPr>
        <w:t>　　图表 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2026-2032年中国玩具行业市场规模预测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2026年中国玩具市场前景分析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d0b67921a4511" w:history="1">
        <w:r>
          <w:rPr>
            <w:rStyle w:val="Hyperlink"/>
          </w:rPr>
          <w:t>2026-2032年中国玩具行业深度研究及投资前景预测报告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d0b67921a4511" w:history="1">
        <w:r>
          <w:rPr>
            <w:rStyle w:val="Hyperlink"/>
          </w:rPr>
          <w:t>https://www.20087.com/5/66/WanJuHangYeDiaoYanBaoGao.html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热点：玩具批发市场一手货源在哪里、玩具总动员、玩具工厂、玩具测试员小说、玩具h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29908c34d4732" w:history="1">
      <w:r>
        <w:rPr>
          <w:rStyle w:val="Hyperlink"/>
        </w:rPr>
        <w:t>2026-2032年中国玩具行业深度研究及投资前景预测报告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anJuHangYeDiaoYanBaoGao.html" TargetMode="External" Id="R491d0b67921a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anJuHangYeDiaoYanBaoGao.html" TargetMode="External" Id="R5cc29908c34d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2025-10-13T02:07:00Z</dcterms:created>
  <dcterms:modified xsi:type="dcterms:W3CDTF">2025-10-13T03:07:00Z</dcterms:modified>
  <dc:subject>2026-2032年中国玩具行业深度研究及投资前景预测报告</dc:subject>
  <dc:title>2026-2032年中国玩具行业深度研究及投资前景预测报告</dc:title>
  <cp:keywords>2026-2032年中国玩具行业深度研究及投资前景预测报告</cp:keywords>
  <dc:description>2026-2032年中国玩具行业深度研究及投资前景预测报告</dc:description>
</cp:coreProperties>
</file>