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1a2660f94739" w:history="1">
              <w:r>
                <w:rPr>
                  <w:rStyle w:val="Hyperlink"/>
                </w:rPr>
                <w:t>2025-2031年中国家居百货行业市场分析与发展趋势预测报告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1a2660f94739" w:history="1">
              <w:r>
                <w:rPr>
                  <w:rStyle w:val="Hyperlink"/>
                </w:rPr>
                <w:t>2025-2031年中国家居百货行业市场分析与发展趋势预测报告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01a2660f94739" w:history="1">
                <w:r>
                  <w:rPr>
                    <w:rStyle w:val="Hyperlink"/>
                  </w:rPr>
                  <w:t>https://www.20087.com/6/96/JiaJuBaiHuoHangYeQianJingQuShi.html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百货市场涵盖了从厨房用品、清洁工具到装饰品等广泛的产品类别，随着消费者生活水平的提高和审美观念的变化，家居百货产品正朝着个性化、智能化和环保化的方向发展。目前，线上购物平台和线下精品店的兴起，为消费者提供了更多样化和便捷的购物体验。同时，可持续发展和健康生活理念的普及，推动了家居产品材料的创新，如使用可降解材料和无毒涂料，以及注重产品对人体健康的影响。</w:t>
      </w:r>
      <w:r>
        <w:rPr>
          <w:rFonts w:hint="eastAsia"/>
        </w:rPr>
        <w:br/>
      </w:r>
      <w:r>
        <w:rPr>
          <w:rFonts w:hint="eastAsia"/>
        </w:rPr>
        <w:t>　　未来，家居百货将更加注重产品与科技的融合，智能家居产品将更加普及，如智能照明系统、智能厨房电器等，将提高家居生活的便利性和舒适度。同时，定制化服务和个性化设计将成为市场的一大趋势，消费者将能够根据自己的喜好和需求定制家居产品，体现个人风格。此外，环保和健康主题将继续深化，使用天然材料和具备健康功能的家居产品将更受欢迎，如空气净化器、天然纤维床上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01a2660f94739" w:history="1">
        <w:r>
          <w:rPr>
            <w:rStyle w:val="Hyperlink"/>
          </w:rPr>
          <w:t>2025-2031年中国家居百货行业市场分析与发展趋势预测报告</w:t>
        </w:r>
      </w:hyperlink>
      <w:r>
        <w:rPr>
          <w:rFonts w:hint="eastAsia"/>
        </w:rPr>
        <w:t>》基于详实数据，从市场规模、需求变化及价格动态等维度，全面解析了家居百货行业的现状与发展趋势，并对家居百货产业链各环节进行了系统性探讨。报告科学预测了家居百货行业未来发展方向，重点分析了家居百货技术现状及创新路径，同时聚焦家居百货重点企业的经营表现，评估了市场竞争格局、品牌影响力及市场集中度。通过对细分市场的深入研究及SWOT分析，报告揭示了家居百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家居百货产业概述</w:t>
      </w:r>
      <w:r>
        <w:rPr>
          <w:rFonts w:hint="eastAsia"/>
        </w:rPr>
        <w:br/>
      </w:r>
      <w:r>
        <w:rPr>
          <w:rFonts w:hint="eastAsia"/>
        </w:rPr>
        <w:t>　　第一节 家居百货定义</w:t>
      </w:r>
      <w:r>
        <w:rPr>
          <w:rFonts w:hint="eastAsia"/>
        </w:rPr>
        <w:br/>
      </w:r>
      <w:r>
        <w:rPr>
          <w:rFonts w:hint="eastAsia"/>
        </w:rPr>
        <w:t>　　第二节 家居百货行业特点</w:t>
      </w:r>
      <w:r>
        <w:rPr>
          <w:rFonts w:hint="eastAsia"/>
        </w:rPr>
        <w:br/>
      </w:r>
      <w:r>
        <w:rPr>
          <w:rFonts w:hint="eastAsia"/>
        </w:rPr>
        <w:t>　　第三节 家居百货产业链分析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2024-2025年中国家居百货行业运行环境分析</w:t>
      </w:r>
      <w:r>
        <w:rPr>
          <w:rFonts w:hint="eastAsia"/>
        </w:rPr>
        <w:br/>
      </w:r>
      <w:r>
        <w:rPr>
          <w:rFonts w:hint="eastAsia"/>
        </w:rPr>
        <w:t>　　第一节 家居百货运行经济环境分析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家居百货产业政策环境分析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一、家居百货行业监管体制</w:t>
      </w:r>
      <w:r>
        <w:rPr>
          <w:rFonts w:hint="eastAsia"/>
        </w:rPr>
        <w:br/>
      </w:r>
      <w:r>
        <w:rPr>
          <w:rFonts w:hint="eastAsia"/>
        </w:rPr>
        <w:t>　　　　二、家居百货行业主要法规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三、主要家居百货产业政策</w:t>
      </w:r>
      <w:r>
        <w:rPr>
          <w:rFonts w:hint="eastAsia"/>
        </w:rPr>
        <w:br/>
      </w:r>
      <w:r>
        <w:rPr>
          <w:rFonts w:hint="eastAsia"/>
        </w:rPr>
        <w:t>　　第三节 家居百货产业社会环境分析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2024-2025年家居百货行业技术发展现状及趋势分析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家居百货行业技术发展现状分析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国内外家居百货行业技术差异与原因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家居百货行业技术发展方向、趋势预测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提升家居百货行业技术能力策略建议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全球家居百货行业发展态势分析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全球家居百货市场发展现状分析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全球主要国家家居百货市场现状</w:t>
      </w:r>
      <w:r>
        <w:rPr>
          <w:rFonts w:hint="eastAsia"/>
        </w:rPr>
        <w:br/>
      </w:r>
      <w:r>
        <w:rPr>
          <w:rFonts w:hint="eastAsia"/>
        </w:rPr>
        <w:t>　　第三节 全球家居百货行业发展趋势预测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中国家居百货行业市场分析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2019-2024年中国家居百货行业规模情况</w:t>
      </w:r>
      <w:r>
        <w:rPr>
          <w:rFonts w:hint="eastAsia"/>
        </w:rPr>
        <w:br/>
      </w:r>
      <w:r>
        <w:rPr>
          <w:rFonts w:hint="eastAsia"/>
        </w:rPr>
        <w:t>　　　　一、家居百货行业市场规模情况分析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二、家居百货行业单位规模情况</w:t>
      </w:r>
      <w:r>
        <w:rPr>
          <w:rFonts w:hint="eastAsia"/>
        </w:rPr>
        <w:br/>
      </w:r>
      <w:r>
        <w:rPr>
          <w:rFonts w:hint="eastAsia"/>
        </w:rPr>
        <w:t>　　　　三、家居百货行业人员规模情况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2019-2024年中国家居百货行业财务能力分析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一、家居百货行业盈利能力分析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二、家居百货行业偿债能力分析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三、家居百货行业营运能力分析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四、家居百货行业发展能力分析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2024-2025年中国家居百货行业热点动态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2025年中国家居百货行业面临的挑战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中国重点地区家居百货行业市场调研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中国家居百货行业价格走势及影响因素分析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国内家居百货行业价格回顾</w:t>
      </w:r>
      <w:r>
        <w:rPr>
          <w:rFonts w:hint="eastAsia"/>
        </w:rPr>
        <w:br/>
      </w:r>
      <w:r>
        <w:rPr>
          <w:rFonts w:hint="eastAsia"/>
        </w:rPr>
        <w:t>　　第二节 国内家居百货行业价格走势预测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国内家居百货行业价格影响因素分析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中国家居百货行业客户调研</w:t>
      </w:r>
      <w:r>
        <w:rPr>
          <w:rFonts w:hint="eastAsia"/>
        </w:rPr>
        <w:br/>
      </w:r>
      <w:r>
        <w:rPr>
          <w:rFonts w:hint="eastAsia"/>
        </w:rPr>
        <w:t>　　　　一、家居百货行业客户偏好调查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二、客户对家居百货品牌的首要认知渠道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三、家居百货品牌忠诚度调查</w:t>
      </w:r>
      <w:r>
        <w:rPr>
          <w:rFonts w:hint="eastAsia"/>
        </w:rPr>
        <w:br/>
      </w:r>
      <w:r>
        <w:rPr>
          <w:rFonts w:hint="eastAsia"/>
        </w:rPr>
        <w:t>　　　　四、家居百货行业客户消费理念调研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中国家居百货行业竞争格局分析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2025年家居百货行业集中度分析</w:t>
      </w:r>
      <w:r>
        <w:rPr>
          <w:rFonts w:hint="eastAsia"/>
        </w:rPr>
        <w:br/>
      </w:r>
      <w:r>
        <w:rPr>
          <w:rFonts w:hint="eastAsia"/>
        </w:rPr>
        <w:t>　　　　一、家居百货市场集中度分析</w:t>
      </w:r>
      <w:r>
        <w:rPr>
          <w:rFonts w:hint="eastAsia"/>
        </w:rPr>
        <w:br/>
      </w:r>
      <w:r>
        <w:rPr>
          <w:rFonts w:hint="eastAsia"/>
        </w:rPr>
        <w:t>　　　　二、家居百货企业集中度分析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2024-2025年家居百货行业竞争格局分析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一、家居百货行业竞争策略分析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二、家居百货行业竞争格局展望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三、我国家居百货市场竞争趋势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家居百货行业重点企业发展调研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家居百货企业发展策略分析</w:t>
      </w:r>
      <w:r>
        <w:rPr>
          <w:rFonts w:hint="eastAsia"/>
        </w:rPr>
        <w:br/>
      </w:r>
      <w:r>
        <w:rPr>
          <w:rFonts w:hint="eastAsia"/>
        </w:rPr>
        <w:t>　　第一节 家居百货市场策略分析</w:t>
      </w:r>
      <w:r>
        <w:rPr>
          <w:rFonts w:hint="eastAsia"/>
        </w:rPr>
        <w:br/>
      </w:r>
      <w:r>
        <w:rPr>
          <w:rFonts w:hint="eastAsia"/>
        </w:rPr>
        <w:t>　　　　一、家居百货价格策略分析</w:t>
      </w:r>
      <w:r>
        <w:rPr>
          <w:rFonts w:hint="eastAsia"/>
        </w:rPr>
        <w:br/>
      </w:r>
      <w:r>
        <w:rPr>
          <w:rFonts w:hint="eastAsia"/>
        </w:rPr>
        <w:t>　　　　二、家居百货渠道策略分析</w:t>
      </w:r>
      <w:r>
        <w:rPr>
          <w:rFonts w:hint="eastAsia"/>
        </w:rPr>
        <w:br/>
      </w:r>
      <w:r>
        <w:rPr>
          <w:rFonts w:hint="eastAsia"/>
        </w:rPr>
        <w:t>　　第二节 家居百货销售策略分析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提高家居百货企业竞争力的策略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二、家居百货企业提升竞争力的主要方向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家居百货行业投资风险与控制策略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家居百货行业SWOT模型分析</w:t>
      </w:r>
      <w:r>
        <w:rPr>
          <w:rFonts w:hint="eastAsia"/>
        </w:rPr>
        <w:br/>
      </w:r>
      <w:r>
        <w:rPr>
          <w:rFonts w:hint="eastAsia"/>
        </w:rPr>
        <w:t>　　　　一、家居百货行业优势分析</w:t>
      </w:r>
      <w:r>
        <w:rPr>
          <w:rFonts w:hint="eastAsia"/>
        </w:rPr>
        <w:br/>
      </w:r>
      <w:r>
        <w:rPr>
          <w:rFonts w:hint="eastAsia"/>
        </w:rPr>
        <w:t>　　　　二、家居百货行业劣势分析</w:t>
      </w:r>
      <w:r>
        <w:rPr>
          <w:rFonts w:hint="eastAsia"/>
        </w:rPr>
        <w:br/>
      </w:r>
      <w:r>
        <w:rPr>
          <w:rFonts w:hint="eastAsia"/>
        </w:rPr>
        <w:t>　　　　三、家居百货行业机会分析</w:t>
      </w:r>
      <w:r>
        <w:rPr>
          <w:rFonts w:hint="eastAsia"/>
        </w:rPr>
        <w:br/>
      </w:r>
      <w:r>
        <w:rPr>
          <w:rFonts w:hint="eastAsia"/>
        </w:rPr>
        <w:t>　　　　四、家居百货行业风险分析</w:t>
      </w:r>
      <w:r>
        <w:rPr>
          <w:rFonts w:hint="eastAsia"/>
        </w:rPr>
        <w:br/>
      </w:r>
      <w:r>
        <w:rPr>
          <w:rFonts w:hint="eastAsia"/>
        </w:rPr>
        <w:t>　　第二节 家居百货行业投资风险及控制策略分析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一、家居百货市场风险及控制策略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2025-2031年中国家居百货行业投资潜力及发展趋势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2025-2031年家居百货行业投资潜力分析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一、家居百货行业重点可投资领域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二、家居百货行业目标市场需求潜力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三、家居百货行业投资潜力综合评判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2025-2031年中国家居百货行业发展趋势分析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一、2025年家居百货市场前景分析</w:t>
      </w:r>
      <w:r>
        <w:rPr>
          <w:rFonts w:hint="eastAsia"/>
        </w:rPr>
        <w:br/>
      </w:r>
      <w:r>
        <w:rPr>
          <w:rFonts w:hint="eastAsia"/>
        </w:rPr>
        <w:t>　　　　二、2025年家居百货发展趋势预测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三、2025-2031年我国家居百货行业发展剖析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五、未来家居百货行业发展变局剖析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家居百货行业历程</w:t>
      </w:r>
      <w:r>
        <w:rPr>
          <w:rFonts w:hint="eastAsia"/>
        </w:rPr>
        <w:br/>
      </w:r>
      <w:r>
        <w:rPr>
          <w:rFonts w:hint="eastAsia"/>
        </w:rPr>
        <w:t>　　图表 家居百货行业生命周期</w:t>
      </w:r>
      <w:r>
        <w:rPr>
          <w:rFonts w:hint="eastAsia"/>
        </w:rPr>
        <w:br/>
      </w:r>
      <w:r>
        <w:rPr>
          <w:rFonts w:hint="eastAsia"/>
        </w:rPr>
        <w:t>　　图表 家居百货行业产业链分析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2019-2024年家居百货行业市场容量统计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2019-2024年中国家居百货行业经营效益分析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**地区家居百货行业市场需求情况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家居百货重点企业（一）基本信息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家居百货重点企业（一）经营情况分析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家居百货重点企业（一）盈利能力情况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家居百货重点企业（一）偿债能力情况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家居百货重点企业（一）运营能力情况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家居百货重点企业（一）成长能力情况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家居百货重点企业（二）基本信息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家居百货重点企业（二）经营情况分析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家居百货重点企业（二）盈利能力情况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家居百货重点企业（二）偿债能力情况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家居百货重点企业（二）运营能力情况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家居百货重点企业（二）成长能力情况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2025-2031年中国家居百货行业市场容量预测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2025-2031年中国家居百货行业市场规模预测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2025-2031年中国家居百货市场前景分析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2025-2031年中国家居百货行业发展趋势预测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1a2660f94739" w:history="1">
        <w:r>
          <w:rPr>
            <w:rStyle w:val="Hyperlink"/>
          </w:rPr>
          <w:t>2025-2031年中国家居百货行业市场分析与发展趋势预测报告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01a2660f94739" w:history="1">
        <w:r>
          <w:rPr>
            <w:rStyle w:val="Hyperlink"/>
          </w:rPr>
          <w:t>https://www.20087.com/6/96/JiaJuBaiHuoHangYeQianJingQuShi.html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热点：家居百货店名大全、家居百货都包括哪些类目、家居百货批发厂家直批、家居百货店铺取名、家居用品在哪个网站买、家居百货背景图片、金海马家居网上商城、家居百货简介文案、家具超市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799420d0f424b" w:history="1">
      <w:r>
        <w:rPr>
          <w:rStyle w:val="Hyperlink"/>
        </w:rPr>
        <w:t>2025-2031年中国家居百货行业市场分析与发展趋势预测报告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JuBaiHuoHangYeQianJingQuShi.html" TargetMode="External" Id="R7cb01a2660f9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JuBaiHuoHangYeQianJingQuShi.html" TargetMode="External" Id="Rebb799420d0f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2024-11-19T01:12:00Z</dcterms:created>
  <dcterms:modified xsi:type="dcterms:W3CDTF">2024-11-19T02:12:00Z</dcterms:modified>
  <dc:subject>2025-2031年中国家居百货行业市场分析与发展趋势预测报告</dc:subject>
  <dc:title>2025-2031年中国家居百货行业市场分析与发展趋势预测报告</dc:title>
  <cp:keywords>2025-2031年中国家居百货行业市场分析与发展趋势预测报告</cp:keywords>
  <dc:description>2025-2031年中国家居百货行业市场分析与发展趋势预测报告</dc:description>
</cp:coreProperties>
</file>