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472d25c0e418e" w:history="1">
              <w:r>
                <w:rPr>
                  <w:rStyle w:val="Hyperlink"/>
                </w:rPr>
                <w:t>2026-2032年中国办公文件篮行业市场分析与发展前景报告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472d25c0e418e" w:history="1">
              <w:r>
                <w:rPr>
                  <w:rStyle w:val="Hyperlink"/>
                </w:rPr>
                <w:t>2026-2032年中国办公文件篮行业市场分析与发展前景报告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472d25c0e418e" w:history="1">
                <w:r>
                  <w:rPr>
                    <w:rStyle w:val="Hyperlink"/>
                  </w:rPr>
                  <w:t>https://www.20087.com/6/56/BanGongWenJianLanHangYeFaZhanQianJing.html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文件篮是一种用于分类、暂存与流转纸质文档的桌面收纳工具，常见材质包括塑料、金属丝网及再生纸浆模塑，广泛应用于企业行政、财务及档案管理场景。办公文件篮强调模块化堆叠、标签窗口、防滑底座及符合人体工学的倾角设计，部分高端系列采用抗菌涂层或静音滑轨提升使用体验。然而，在无纸化办公加速推进背景下，传统文件篮需求持续萎缩；低价产品结构脆弱、易变形，影响长期使用。此外，缺乏与数字工作流的衔接，多数仍停留在物理分拣层面，未能融入智能办公生态，导致其在现代化办公环境中逐渐边缘化。</w:t>
      </w:r>
      <w:r>
        <w:rPr>
          <w:rFonts w:hint="eastAsia"/>
        </w:rPr>
        <w:br/>
      </w:r>
      <w:r>
        <w:rPr>
          <w:rFonts w:hint="eastAsia"/>
        </w:rPr>
        <w:t>　　未来，办公文件篮将向智能物联、绿色材料与混合办公适配升级。市场调研网认为，嵌入RFID或NFC芯片可追踪文件流转状态，联动OA系统提醒处理时限；生物基塑料或菌丝体复合材料将替代传统石化原料。在混合办公模式普及下，产品将开发家庭办公微型版本，兼顾收纳与美学。长远看，办公文件篮将从“被动收纳容器”进化为“实体信息管理界面”，在纸质文档不可完全替代的法律、审计等场景中，以智能化与可持续性重获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472d25c0e418e" w:history="1">
        <w:r>
          <w:rPr>
            <w:rStyle w:val="Hyperlink"/>
          </w:rPr>
          <w:t>2026-2032年中国办公文件篮行业市场分析与发展前景报告</w:t>
        </w:r>
      </w:hyperlink>
      <w:r>
        <w:rPr>
          <w:rFonts w:hint="eastAsia"/>
        </w:rPr>
        <w:t>》基于权威数据和调研资料，采用定量与定性相结合的方法，系统分析了办公文件篮行业的现状和未来趋势。通过对行业的长期跟踪研究，报告提供了清晰的市场分析和趋势预测，帮助投资者更好地理解行业投资价值。同时，结合办公文件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办公文件篮市场概述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按照不同产品类型，办公文件篮主要可以分为如下几个类别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中国不同产品类型办公文件篮增长趋势2021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从不同应用，办公文件篮主要包括如下几个方面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中国不同应用办公文件篮增长趋势2021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中国办公文件篮发展现状及未来趋势（2021-2032）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中国市场办公文件篮收入及增长率（2021-2032）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中国市场办公文件篮销量及增长率（2021-2032）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中国市场主要办公文件篮厂商分析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中国市场主要厂商办公文件篮销量及市场占有率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中国市场主要厂商办公文件篮销量（2021-2026）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中国市场主要厂商办公文件篮销量市场份额（2021-2026）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中国市场主要厂商办公文件篮收入及市场占有率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中国市场主要厂商办公文件篮收入（2021-2026）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中国市场主要厂商办公文件篮收入市场份额（2021-2026）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2025年中国市场主要厂商办公文件篮收入排名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中国市场主要厂商办公文件篮价格（2021-2026）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中国市场主要厂商办公文件篮总部及产地分布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中国市场主要厂商成立时间及办公文件篮商业化日期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中国市场主要厂商办公文件篮产品类型及应用</w:t>
      </w:r>
      <w:r>
        <w:rPr>
          <w:rFonts w:hint="eastAsia"/>
        </w:rPr>
        <w:br/>
      </w:r>
      <w:r>
        <w:rPr>
          <w:rFonts w:hint="eastAsia"/>
        </w:rPr>
        <w:t>　　2.7 办公文件篮行业集中度、竞争程度分析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办公文件篮行业集中度分析：2025年中国Top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中国市场办公文件篮第一梯队、第二梯队和第三梯队厂商（品牌）及2025年市场份额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重点企业（1）在中国市场办公文件篮销量、收入、价格及毛利率（2021-2026）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重点企业（2）在中国市场办公文件篮销量、收入、价格及毛利率（2021-2026）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重点企业（3）在中国市场办公文件篮销量、收入、价格及毛利率（2021-2026）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重点企业（4）在中国市场办公文件篮销量、收入、价格及毛利率（2021-2026）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重点企业（5）在中国市场办公文件篮销量、收入、价格及毛利率（2021-2026）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重点企业（6）在中国市场办公文件篮销量、收入、价格及毛利率（2021-2026）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重点企业（7）在中国市场办公文件篮销量、收入、价格及毛利率（2021-2026）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重点企业（8）在中国市场办公文件篮销量、收入、价格及毛利率（2021-2026）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不同产品类型办公文件篮分析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中国市场不同产品类型办公文件篮销量（2021-2032）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中国市场不同产品类型办公文件篮销量及市场份额（2021-2026）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中国市场不同产品类型办公文件篮销量预测（2027-2032）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中国市场不同产品类型办公文件篮规模（2021-2032）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中国市场不同产品类型办公文件篮规模及市场份额（2021-2026）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中国市场不同产品类型办公文件篮规模预测（2027-2032）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中国市场不同产品类型办公文件篮价格走势（2021-2032）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不同应用办公文件篮分析</w:t>
      </w:r>
      <w:r>
        <w:rPr>
          <w:rFonts w:hint="eastAsia"/>
        </w:rPr>
        <w:br/>
      </w:r>
      <w:r>
        <w:rPr>
          <w:rFonts w:hint="eastAsia"/>
        </w:rPr>
        <w:t>　　5.1 中国市场不同应用办公文件篮销量（2021-2032）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中国市场不同应用办公文件篮销量及市场份额（2021-2026）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中国市场不同应用办公文件篮销量预测（2027-2032）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中国市场不同应用办公文件篮规模（2021-2032）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中国市场不同应用办公文件篮规模及市场份额（2021-2026）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中国市场不同应用办公文件篮规模预测（2027-2032）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中国市场不同应用办公文件篮价格走势（2021-2032）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办公文件篮行业发展分析---发展趋势</w:t>
      </w:r>
      <w:r>
        <w:rPr>
          <w:rFonts w:hint="eastAsia"/>
        </w:rPr>
        <w:br/>
      </w:r>
      <w:r>
        <w:rPr>
          <w:rFonts w:hint="eastAsia"/>
        </w:rPr>
        <w:t>　　6.2 办公文件篮行业发展分析---厂商壁垒</w:t>
      </w:r>
      <w:r>
        <w:rPr>
          <w:rFonts w:hint="eastAsia"/>
        </w:rPr>
        <w:br/>
      </w:r>
      <w:r>
        <w:rPr>
          <w:rFonts w:hint="eastAsia"/>
        </w:rPr>
        <w:t>　　6.3 办公文件篮行业发展分析---驱动因素</w:t>
      </w:r>
      <w:r>
        <w:rPr>
          <w:rFonts w:hint="eastAsia"/>
        </w:rPr>
        <w:br/>
      </w:r>
      <w:r>
        <w:rPr>
          <w:rFonts w:hint="eastAsia"/>
        </w:rPr>
        <w:t>　　6.4 办公文件篮行业发展分析---制约因素</w:t>
      </w:r>
      <w:r>
        <w:rPr>
          <w:rFonts w:hint="eastAsia"/>
        </w:rPr>
        <w:br/>
      </w:r>
      <w:r>
        <w:rPr>
          <w:rFonts w:hint="eastAsia"/>
        </w:rPr>
        <w:t>　　6.5 办公文件篮中国企业SWOT分析</w:t>
      </w:r>
      <w:r>
        <w:rPr>
          <w:rFonts w:hint="eastAsia"/>
        </w:rPr>
        <w:br/>
      </w:r>
      <w:r>
        <w:rPr>
          <w:rFonts w:hint="eastAsia"/>
        </w:rPr>
        <w:t>　　6.6 办公文件篮行业发展分析---行业政策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办公文件篮行业产业链简介</w:t>
      </w:r>
      <w:r>
        <w:rPr>
          <w:rFonts w:hint="eastAsia"/>
        </w:rPr>
        <w:br/>
      </w:r>
      <w:r>
        <w:rPr>
          <w:rFonts w:hint="eastAsia"/>
        </w:rPr>
        <w:t>　　7.2 办公文件篮产业链分析-上游</w:t>
      </w:r>
      <w:r>
        <w:rPr>
          <w:rFonts w:hint="eastAsia"/>
        </w:rPr>
        <w:br/>
      </w:r>
      <w:r>
        <w:rPr>
          <w:rFonts w:hint="eastAsia"/>
        </w:rPr>
        <w:t>　　7.3 办公文件篮产业链分析-中游</w:t>
      </w:r>
      <w:r>
        <w:rPr>
          <w:rFonts w:hint="eastAsia"/>
        </w:rPr>
        <w:br/>
      </w:r>
      <w:r>
        <w:rPr>
          <w:rFonts w:hint="eastAsia"/>
        </w:rPr>
        <w:t>　　7.4 办公文件篮产业链分析-下游</w:t>
      </w:r>
      <w:r>
        <w:rPr>
          <w:rFonts w:hint="eastAsia"/>
        </w:rPr>
        <w:br/>
      </w:r>
      <w:r>
        <w:rPr>
          <w:rFonts w:hint="eastAsia"/>
        </w:rPr>
        <w:t>　　7.5 办公文件篮行业采购模式</w:t>
      </w:r>
      <w:r>
        <w:rPr>
          <w:rFonts w:hint="eastAsia"/>
        </w:rPr>
        <w:br/>
      </w:r>
      <w:r>
        <w:rPr>
          <w:rFonts w:hint="eastAsia"/>
        </w:rPr>
        <w:t>　　7.6 办公文件篮行业生产模式</w:t>
      </w:r>
      <w:r>
        <w:rPr>
          <w:rFonts w:hint="eastAsia"/>
        </w:rPr>
        <w:br/>
      </w:r>
      <w:r>
        <w:rPr>
          <w:rFonts w:hint="eastAsia"/>
        </w:rPr>
        <w:t>　　7.7 办公文件篮行业销售模式及销售渠道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中国本土办公文件篮产能、产量分析</w:t>
      </w:r>
      <w:r>
        <w:rPr>
          <w:rFonts w:hint="eastAsia"/>
        </w:rPr>
        <w:br/>
      </w:r>
      <w:r>
        <w:rPr>
          <w:rFonts w:hint="eastAsia"/>
        </w:rPr>
        <w:t>　　8.1 中国办公文件篮供需现状及预测（2021-2032）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中国办公文件篮产能、产量、产能利用率及发展趋势（2021-2032）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中国办公文件篮产量、市场需求量及发展趋势（2021-2032）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中国办公文件篮进出口分析</w:t>
      </w:r>
      <w:r>
        <w:rPr>
          <w:rFonts w:hint="eastAsia"/>
        </w:rPr>
        <w:br/>
      </w:r>
      <w:r>
        <w:rPr>
          <w:rFonts w:hint="eastAsia"/>
        </w:rPr>
        <w:t>　　　　8.2.1 中国市场办公文件篮主要进口来源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中国市场办公文件篮主要出口目的地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不同产品类型办公文件篮市场规模2021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不同应用办公文件篮市场规模2021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中国市场主要厂商办公文件篮销量（2021-2026）&amp;（千件）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中国市场主要厂商办公文件篮销量市场份额（2021-2026）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中国市场主要厂商办公文件篮收入（2021-2026）&amp;（万元）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中国市场主要厂商办公文件篮收入份额（2021-2026）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2025年中国主要生产商办公文件篮收入排名（万元）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中国市场主要厂商办公文件篮价格（2021-2026）&amp;（元/件）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中国市场主要厂商办公文件篮总部及产地分布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中国市场主要厂商成立时间及办公文件篮商业化日期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中国市场主要厂商办公文件篮产品类型及应用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2025年中国市场办公文件篮主要厂商市场地位（第一梯队、第二梯队和第三梯队）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办公文件篮市场投资、并购等现状分析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办公文件篮销量（千件）、收入（万元）、价格（元/件）及毛利率（2021-2026）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办公文件篮销量（千件）、收入（万元）、价格（元/件）及毛利率（2021-2026）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办公文件篮销量（千件）、收入（万元）、价格（元/件）及毛利率（2021-2026）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办公文件篮销量（千件）、收入（万元）、价格（元/件）及毛利率（2021-2026）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办公文件篮销量（千件）、收入（万元）、价格（元/件）及毛利率（2021-2026）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办公文件篮销量（千件）、收入（万元）、价格（元/件）及毛利率（2021-2026）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办公文件篮销量（千件）、收入（万元）、价格（元/件）及毛利率（2021-2026）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办公文件篮生产基地、总部、竞争对手及市场地位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办公文件篮产品规格、参数及市场应用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办公文件篮销量（千件）、收入（万元）、价格（元/件）及毛利率（2021-2026）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中国市场不同产品类型办公文件篮销量（2021-2026）&amp;（千件）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中国市场不同产品类型办公文件篮销量市场份额（2021-2026）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中国市场不同产品类型办公文件篮销量预测（2027-2032）&amp;（千件）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中国市场不同产品类型办公文件篮销量市场份额预测（2027-2032）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中国市场不同产品类型办公文件篮规模（2021-2026）&amp;（万元）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中国市场不同产品类型办公文件篮规模市场份额（2021-2026）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中国市场不同产品类型办公文件篮规模预测（2027-2032）&amp;（万元）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中国市场不同产品类型办公文件篮规模市场份额预测（2027-2032）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中国市场不同应用办公文件篮销量（2021-2026）&amp;（千件）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中国市场不同应用办公文件篮销量市场份额（2021-2026）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中国市场不同应用办公文件篮销量预测（2027-2032）&amp;（千件）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中国市场不同应用办公文件篮销量市场份额预测（2027-2032）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中国市场不同应用办公文件篮规模（2021-2026）&amp;（万元）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中国市场不同应用办公文件篮规模市场份额（2021-2026）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中国市场不同应用办公文件篮规模预测（2027-2032）&amp;（万元）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中国市场不同应用办公文件篮规模市场份额预测（2027-2032）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办公文件篮行业发展分析---发展趋势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办公文件篮行业发展分析---厂商壁垒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办公文件篮行业发展分析---驱动因素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办公文件篮行业发展分析---制约因素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办公文件篮行业相关重点政策一览</w:t>
      </w:r>
      <w:r>
        <w:rPr>
          <w:rFonts w:hint="eastAsia"/>
        </w:rPr>
        <w:br/>
      </w:r>
      <w:r>
        <w:rPr>
          <w:rFonts w:hint="eastAsia"/>
        </w:rPr>
        <w:t>　　表 75： 办公文件篮行业供应链分析</w:t>
      </w:r>
      <w:r>
        <w:rPr>
          <w:rFonts w:hint="eastAsia"/>
        </w:rPr>
        <w:br/>
      </w:r>
      <w:r>
        <w:rPr>
          <w:rFonts w:hint="eastAsia"/>
        </w:rPr>
        <w:t>　　表 76： 办公文件篮上游原料供应商</w:t>
      </w:r>
      <w:r>
        <w:rPr>
          <w:rFonts w:hint="eastAsia"/>
        </w:rPr>
        <w:br/>
      </w:r>
      <w:r>
        <w:rPr>
          <w:rFonts w:hint="eastAsia"/>
        </w:rPr>
        <w:t>　　表 77： 办公文件篮行业主要下游客户</w:t>
      </w:r>
      <w:r>
        <w:rPr>
          <w:rFonts w:hint="eastAsia"/>
        </w:rPr>
        <w:br/>
      </w:r>
      <w:r>
        <w:rPr>
          <w:rFonts w:hint="eastAsia"/>
        </w:rPr>
        <w:t>　　表 78： 办公文件篮典型经销商</w:t>
      </w:r>
      <w:r>
        <w:rPr>
          <w:rFonts w:hint="eastAsia"/>
        </w:rPr>
        <w:br/>
      </w:r>
      <w:r>
        <w:rPr>
          <w:rFonts w:hint="eastAsia"/>
        </w:rPr>
        <w:t>　　表 79： 中国办公文件篮产量、销量、进口量及出口量（2021-2026）&amp;（千件）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中国办公文件篮产量、销量、进口量及出口量预测（2027-2032）&amp;（千件）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中国市场办公文件篮主要进口来源</w:t>
      </w:r>
      <w:r>
        <w:rPr>
          <w:rFonts w:hint="eastAsia"/>
        </w:rPr>
        <w:br/>
      </w:r>
      <w:r>
        <w:rPr>
          <w:rFonts w:hint="eastAsia"/>
        </w:rPr>
        <w:t>　　表 82： 中国市场办公文件篮主要出口目的地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办公文件篮产品图片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中国不同产品类型办公文件篮市场规模市场份额2025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中国不同应用办公文件篮市场份额2025 &amp; 2032</w:t>
      </w:r>
      <w:r>
        <w:rPr>
          <w:rFonts w:hint="eastAsia"/>
        </w:rPr>
        <w:br/>
      </w:r>
      <w:r>
        <w:rPr>
          <w:rFonts w:hint="eastAsia"/>
        </w:rPr>
        <w:t>　　图 6： 学校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中国市场办公文件篮市场规模，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中国市场办公文件篮收入及增长率（2021-2032）&amp;（万元）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中国市场办公文件篮销量及增长率（2021-2032）&amp;（千件）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2025年中国市场主要厂商办公文件篮销量市场份额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2025年中国市场主要厂商办公文件篮收入市场份额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2025年中国市场前五大厂商办公文件篮市场份额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2025年中国市场办公文件篮第一梯队、第二梯队和第三梯队厂商（品牌）及市场份额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中国市场不同产品类型办公文件篮价格走势（2021-2032）&amp;（元/件）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中国市场不同应用办公文件篮价格走势（2021-2032）&amp;（元/件）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办公文件篮中国企业SWOT分析</w:t>
      </w:r>
      <w:r>
        <w:rPr>
          <w:rFonts w:hint="eastAsia"/>
        </w:rPr>
        <w:br/>
      </w:r>
      <w:r>
        <w:rPr>
          <w:rFonts w:hint="eastAsia"/>
        </w:rPr>
        <w:t>　　图 20： 办公文件篮产业链</w:t>
      </w:r>
      <w:r>
        <w:rPr>
          <w:rFonts w:hint="eastAsia"/>
        </w:rPr>
        <w:br/>
      </w:r>
      <w:r>
        <w:rPr>
          <w:rFonts w:hint="eastAsia"/>
        </w:rPr>
        <w:t>　　图 21： 办公文件篮行业采购模式分析</w:t>
      </w:r>
      <w:r>
        <w:rPr>
          <w:rFonts w:hint="eastAsia"/>
        </w:rPr>
        <w:br/>
      </w:r>
      <w:r>
        <w:rPr>
          <w:rFonts w:hint="eastAsia"/>
        </w:rPr>
        <w:t>　　图 22： 办公文件篮行业生产模式分析</w:t>
      </w:r>
      <w:r>
        <w:rPr>
          <w:rFonts w:hint="eastAsia"/>
        </w:rPr>
        <w:br/>
      </w:r>
      <w:r>
        <w:rPr>
          <w:rFonts w:hint="eastAsia"/>
        </w:rPr>
        <w:t>　　图 23： 办公文件篮行业销售模式分析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中国办公文件篮产能、产量、产能利用率及发展趋势（2021-2032）&amp;（千件）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中国办公文件篮产量、市场需求量及发展趋势（2021-2032）&amp;（千件）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472d25c0e418e" w:history="1">
        <w:r>
          <w:rPr>
            <w:rStyle w:val="Hyperlink"/>
          </w:rPr>
          <w:t>2026-2032年中国办公文件篮行业市场分析与发展前景报告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472d25c0e418e" w:history="1">
        <w:r>
          <w:rPr>
            <w:rStyle w:val="Hyperlink"/>
          </w:rPr>
          <w:t>https://www.20087.com/6/56/BanGongWenJianLanHangYeFaZhanQianJing.html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bd72c185c40d3" w:history="1">
      <w:r>
        <w:rPr>
          <w:rStyle w:val="Hyperlink"/>
        </w:rPr>
        <w:t>2026-2032年中国办公文件篮行业市场分析与发展前景报告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anGongWenJianLanHangYeFaZhanQianJing.html" TargetMode="External" Id="R2da472d25c0e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anGongWenJianLanHangYeFaZhanQianJing.html" TargetMode="External" Id="R0e9bd72c185c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2026-02-08T07:05:54Z</dcterms:created>
  <dcterms:modified xsi:type="dcterms:W3CDTF">2026-02-08T08:05:54Z</dcterms:modified>
  <dc:subject>2026-2032年中国办公文件篮行业市场分析与发展前景报告</dc:subject>
  <dc:title>2026-2032年中国办公文件篮行业市场分析与发展前景报告</dc:title>
  <cp:keywords>2026-2032年中国办公文件篮行业市场分析与发展前景报告</cp:keywords>
  <dc:description>2026-2032年中国办公文件篮行业市场分析与发展前景报告</dc:description>
</cp:coreProperties>
</file>