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4e7c14bd4273" w:history="1">
              <w:r>
                <w:rPr>
                  <w:rStyle w:val="Hyperlink"/>
                </w:rPr>
                <w:t>2025-2031年中国眼线笔市场调研与发展趋势报告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4e7c14bd4273" w:history="1">
              <w:r>
                <w:rPr>
                  <w:rStyle w:val="Hyperlink"/>
                </w:rPr>
                <w:t>2025-2031年中国眼线笔市场调研与发展趋势报告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4e7c14bd4273" w:history="1">
                <w:r>
                  <w:rPr>
                    <w:rStyle w:val="Hyperlink"/>
                  </w:rPr>
                  <w:t>https://www.20087.com/6/66/YanXianBiFaZhanQuShi.html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单品，近年来随着美妆潮流的多样化，产品类型和颜色选择愈发丰富。从传统的铅笔状眼线笔到液态眼线笔、凝胶眼线笔和防水眼线笔，满足了不同妆容风格和持久度的需求。同时，眼线笔的成分更加注重温和性和安全性，避免对眼部敏感肌肤造成刺激。然而，随着消费者对个性化和创意妆容的追求，对眼线笔的易用性和创新设计提出了更高要求。</w:t>
      </w:r>
      <w:r>
        <w:rPr>
          <w:rFonts w:hint="eastAsia"/>
        </w:rPr>
        <w:br/>
      </w:r>
      <w:r>
        <w:rPr>
          <w:rFonts w:hint="eastAsia"/>
        </w:rPr>
        <w:t>　　未来，眼线笔将更加注重创意表达和个性化体验。例如，可调色眼线笔和可编程眼线模板，使用户能够轻松创造出独特的妆容效果。同时，智能眼线笔通过集成传感器和图像识别技术，提供自动描边和修正功能，帮助化妆新手也能轻松完成精致的眼线。此外，环保材料和可降解配方的使用，将减少化妆品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4e7c14bd4273" w:history="1">
        <w:r>
          <w:rPr>
            <w:rStyle w:val="Hyperlink"/>
          </w:rPr>
          <w:t>2025-2031年中国眼线笔市场调研与发展趋势报告</w:t>
        </w:r>
      </w:hyperlink>
      <w:r>
        <w:rPr>
          <w:rFonts w:hint="eastAsia"/>
        </w:rPr>
        <w:t>》系统分析了眼线笔行业的市场需求、市场规模及价格动态，全面梳理了眼线笔产业链结构，并对眼线笔细分市场进行了深入探究。报告基于详实数据，科学预测了眼线笔市场前景与发展趋势，重点剖析了品牌竞争格局、市场集中度及重点企业的市场地位。通过SWOT分析，报告识别了行业面临的机遇与风险，并提出了针对性发展策略与建议，为眼线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眼线笔行业界定</w:t>
      </w:r>
      <w:r>
        <w:rPr>
          <w:rFonts w:hint="eastAsia"/>
        </w:rPr>
        <w:br/>
      </w:r>
      <w:r>
        <w:rPr>
          <w:rFonts w:hint="eastAsia"/>
        </w:rPr>
        <w:t>　　第一节 眼线笔行业定义</w:t>
      </w:r>
      <w:r>
        <w:rPr>
          <w:rFonts w:hint="eastAsia"/>
        </w:rPr>
        <w:br/>
      </w:r>
      <w:r>
        <w:rPr>
          <w:rFonts w:hint="eastAsia"/>
        </w:rPr>
        <w:t>　　第二节 眼线笔行业特点分析</w:t>
      </w:r>
      <w:r>
        <w:rPr>
          <w:rFonts w:hint="eastAsia"/>
        </w:rPr>
        <w:br/>
      </w:r>
      <w:r>
        <w:rPr>
          <w:rFonts w:hint="eastAsia"/>
        </w:rPr>
        <w:t>　　第三节 眼线笔产业链分析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2024-2025年全球眼线笔行业发展概况</w:t>
      </w:r>
      <w:r>
        <w:rPr>
          <w:rFonts w:hint="eastAsia"/>
        </w:rPr>
        <w:br/>
      </w:r>
      <w:r>
        <w:rPr>
          <w:rFonts w:hint="eastAsia"/>
        </w:rPr>
        <w:t>　　第二节 全球眼线笔行业发展走势</w:t>
      </w:r>
      <w:r>
        <w:rPr>
          <w:rFonts w:hint="eastAsia"/>
        </w:rPr>
        <w:br/>
      </w:r>
      <w:r>
        <w:rPr>
          <w:rFonts w:hint="eastAsia"/>
        </w:rPr>
        <w:t>　　　　二、全球眼线笔行业市场分布情况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三、全球眼线笔行业发展趋势分析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全球眼线笔行业重点国家和区域分析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眼线笔行业经济环境分析</w:t>
      </w:r>
      <w:r>
        <w:rPr>
          <w:rFonts w:hint="eastAsia"/>
        </w:rPr>
        <w:br/>
      </w:r>
      <w:r>
        <w:rPr>
          <w:rFonts w:hint="eastAsia"/>
        </w:rPr>
        <w:t>　　第二节 眼线笔行业政策环境分析</w:t>
      </w:r>
      <w:r>
        <w:rPr>
          <w:rFonts w:hint="eastAsia"/>
        </w:rPr>
        <w:br/>
      </w:r>
      <w:r>
        <w:rPr>
          <w:rFonts w:hint="eastAsia"/>
        </w:rPr>
        <w:t>　　　　一、眼线笔行业政策影响分析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二、相关眼线笔行业标准分析</w:t>
      </w:r>
      <w:r>
        <w:rPr>
          <w:rFonts w:hint="eastAsia"/>
        </w:rPr>
        <w:br/>
      </w:r>
      <w:r>
        <w:rPr>
          <w:rFonts w:hint="eastAsia"/>
        </w:rPr>
        <w:t>　　第三节 眼线笔行业社会环境分析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2024-2025年中国眼线笔发展现状调研</w:t>
      </w:r>
      <w:r>
        <w:rPr>
          <w:rFonts w:hint="eastAsia"/>
        </w:rPr>
        <w:br/>
      </w:r>
      <w:r>
        <w:rPr>
          <w:rFonts w:hint="eastAsia"/>
        </w:rPr>
        <w:t>　　第一节 中国眼线笔市场现状分析</w:t>
      </w:r>
      <w:r>
        <w:rPr>
          <w:rFonts w:hint="eastAsia"/>
        </w:rPr>
        <w:br/>
      </w:r>
      <w:r>
        <w:rPr>
          <w:rFonts w:hint="eastAsia"/>
        </w:rPr>
        <w:t>　　第二节 中国眼线笔行业产量情况分析及预测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三、2019-2024年中国眼线笔产量统计</w:t>
      </w:r>
      <w:r>
        <w:rPr>
          <w:rFonts w:hint="eastAsia"/>
        </w:rPr>
        <w:br/>
      </w:r>
      <w:r>
        <w:rPr>
          <w:rFonts w:hint="eastAsia"/>
        </w:rPr>
        <w:t>　　　　二、眼线笔生产区域分布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三、2025-2031年中国眼线笔产量预测分析</w:t>
      </w:r>
      <w:r>
        <w:rPr>
          <w:rFonts w:hint="eastAsia"/>
        </w:rPr>
        <w:br/>
      </w:r>
      <w:r>
        <w:rPr>
          <w:rFonts w:hint="eastAsia"/>
        </w:rPr>
        <w:t>　　第三节 中国眼线笔市场需求分析及预测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一、中国眼线笔市场需求特点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三、2025-2031年中国眼线笔市场需求量预测分析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眼线笔细分市场深度分析</w:t>
      </w:r>
      <w:r>
        <w:rPr>
          <w:rFonts w:hint="eastAsia"/>
        </w:rPr>
        <w:br/>
      </w:r>
      <w:r>
        <w:rPr>
          <w:rFonts w:hint="eastAsia"/>
        </w:rPr>
        <w:t>　　第一节 眼线笔细分市场（一）发展研究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眼线笔细分市场（二）发展研究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一、2019-2024年中国眼线笔行业进口分析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二、2019-2024年中国眼线笔行业出口分析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2025-2031年中国眼线笔行业进出口情况预测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一、2025-2031年中国眼线笔行业进口预测分析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影响眼线笔行业进出口变化的主要原因分析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中国眼线笔行业区域市场结构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重点地区眼线笔行业调研分析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眼线笔行业集中度分析</w:t>
      </w:r>
      <w:r>
        <w:rPr>
          <w:rFonts w:hint="eastAsia"/>
        </w:rPr>
        <w:br/>
      </w:r>
      <w:r>
        <w:rPr>
          <w:rFonts w:hint="eastAsia"/>
        </w:rPr>
        <w:t>　　　　一、眼线笔市场集中度分析</w:t>
      </w:r>
      <w:r>
        <w:rPr>
          <w:rFonts w:hint="eastAsia"/>
        </w:rPr>
        <w:br/>
      </w:r>
      <w:r>
        <w:rPr>
          <w:rFonts w:hint="eastAsia"/>
        </w:rPr>
        <w:t>　　　　二、眼线笔企业集中度分析</w:t>
      </w:r>
      <w:r>
        <w:rPr>
          <w:rFonts w:hint="eastAsia"/>
        </w:rPr>
        <w:br/>
      </w:r>
      <w:r>
        <w:rPr>
          <w:rFonts w:hint="eastAsia"/>
        </w:rPr>
        <w:t>　　　　三、眼线笔区域集中度分析</w:t>
      </w:r>
      <w:r>
        <w:rPr>
          <w:rFonts w:hint="eastAsia"/>
        </w:rPr>
        <w:br/>
      </w:r>
      <w:r>
        <w:rPr>
          <w:rFonts w:hint="eastAsia"/>
        </w:rPr>
        <w:t>　　第二节 眼线笔行业主要企业竞争力分析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眼线笔行业竞争格局分析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一、2024-2025年眼线笔行业竞争分析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二、2024-2025年中外眼线笔产品竞争分析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三、2019-2024年我国眼线笔市场竞争分析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四、2025-2031年国内主要眼线笔企业动向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眼线笔行业上游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眼线笔行业下游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眼线笔重点企业（一）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眼线笔重点企业（二）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眼线笔重点企业（三）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眼线笔重点企业（四）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眼线笔重点企业（五）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眼线笔重点企业（六）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2025年眼线笔企业管理策略建议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提高眼线笔企业竞争力的策略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对我国眼线笔品牌的战略思考</w:t>
      </w:r>
      <w:r>
        <w:rPr>
          <w:rFonts w:hint="eastAsia"/>
        </w:rPr>
        <w:br/>
      </w:r>
      <w:r>
        <w:rPr>
          <w:rFonts w:hint="eastAsia"/>
        </w:rPr>
        <w:t>　　　　一、眼线笔实施品牌战略的意义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三、我国眼线笔企业的品牌战略</w:t>
      </w:r>
      <w:r>
        <w:rPr>
          <w:rFonts w:hint="eastAsia"/>
        </w:rPr>
        <w:br/>
      </w:r>
      <w:r>
        <w:rPr>
          <w:rFonts w:hint="eastAsia"/>
        </w:rPr>
        <w:t>　　　　四、眼线笔品牌战略管理的策略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2025-2031年中国眼线笔行业前景与风险预测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2025年中国眼线笔市场前景分析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2025-2031年中国眼线笔发展趋势预测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2025-2031年中国眼线笔行业投资特性分析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三、2025-2031年中国眼线笔行业盈利因素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2025-2031年中国眼线笔行业投资机会分析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2025-2031年中国眼线笔行业投资风险分析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三、2025-2031年中国眼线笔行业政策风险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四、2025-2031年中国眼线笔行业进入退出风险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眼线笔行业研究结论</w:t>
      </w:r>
      <w:r>
        <w:rPr>
          <w:rFonts w:hint="eastAsia"/>
        </w:rPr>
        <w:br/>
      </w:r>
      <w:r>
        <w:rPr>
          <w:rFonts w:hint="eastAsia"/>
        </w:rPr>
        <w:t>　　第二节 眼线笔行业投资价值评估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(中~智林)眼线笔行业投资建议</w:t>
      </w:r>
      <w:r>
        <w:rPr>
          <w:rFonts w:hint="eastAsia"/>
        </w:rPr>
        <w:br/>
      </w:r>
      <w:r>
        <w:rPr>
          <w:rFonts w:hint="eastAsia"/>
        </w:rPr>
        <w:t>　　　　一、眼线笔行业投资策略建议</w:t>
      </w:r>
      <w:r>
        <w:rPr>
          <w:rFonts w:hint="eastAsia"/>
        </w:rPr>
        <w:br/>
      </w:r>
      <w:r>
        <w:rPr>
          <w:rFonts w:hint="eastAsia"/>
        </w:rPr>
        <w:t>　　　　二、眼线笔行业投资方向建议</w:t>
      </w:r>
      <w:r>
        <w:rPr>
          <w:rFonts w:hint="eastAsia"/>
        </w:rPr>
        <w:br/>
      </w:r>
      <w:r>
        <w:rPr>
          <w:rFonts w:hint="eastAsia"/>
        </w:rPr>
        <w:t>　　　　三、眼线笔行业投资方式建议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2019-2024年中国眼线笔行业出口情况分析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2025年眼线笔行业壁垒</w:t>
      </w:r>
      <w:r>
        <w:rPr>
          <w:rFonts w:hint="eastAsia"/>
        </w:rPr>
        <w:br/>
      </w:r>
      <w:r>
        <w:rPr>
          <w:rFonts w:hint="eastAsia"/>
        </w:rPr>
        <w:t>　　图表 2025年眼线笔市场前景分析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2025-2031年中国眼线笔市场规模预测</w:t>
      </w:r>
      <w:r>
        <w:rPr>
          <w:rFonts w:hint="eastAsia"/>
        </w:rPr>
        <w:br/>
      </w:r>
      <w:r>
        <w:rPr>
          <w:rFonts w:hint="eastAsia"/>
        </w:rPr>
        <w:t>　　图表 2025年眼线笔发展趋势预测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4e7c14bd4273" w:history="1">
        <w:r>
          <w:rPr>
            <w:rStyle w:val="Hyperlink"/>
          </w:rPr>
          <w:t>2025-2031年中国眼线笔市场调研与发展趋势报告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4e7c14bd4273" w:history="1">
        <w:r>
          <w:rPr>
            <w:rStyle w:val="Hyperlink"/>
          </w:rPr>
          <w:t>https://www.20087.com/6/66/YanXianBiFaZhanQuShi.html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ed9d5ecf41c3" w:history="1">
      <w:r>
        <w:rPr>
          <w:rStyle w:val="Hyperlink"/>
        </w:rPr>
        <w:t>2025-2031年中国眼线笔市场调研与发展趋势报告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nXianBiFaZhanQuShi.html" TargetMode="External" Id="Rd50d4e7c14b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nXianBiFaZhanQuShi.html" TargetMode="External" Id="Rc7e5ed9d5ecf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2025-01-14T05:38:00Z</dcterms:created>
  <dcterms:modified xsi:type="dcterms:W3CDTF">2025-01-14T06:38:00Z</dcterms:modified>
  <dc:subject>2025-2031年中国眼线笔市场调研与发展趋势报告</dc:subject>
  <dc:title>2025-2031年中国眼线笔市场调研与发展趋势报告</dc:title>
  <cp:keywords>2025-2031年中国眼线笔市场调研与发展趋势报告</cp:keywords>
  <dc:description>2025-2031年中国眼线笔市场调研与发展趋势报告</dc:description>
</cp:coreProperties>
</file>