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16eaf89844d95" w:history="1">
              <w:r>
                <w:rPr>
                  <w:rStyle w:val="Hyperlink"/>
                </w:rPr>
                <w:t>2025-2031年中国可动玩偶行业现状与发展前景分析报告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16eaf89844d95" w:history="1">
              <w:r>
                <w:rPr>
                  <w:rStyle w:val="Hyperlink"/>
                </w:rPr>
                <w:t>2025-2031年中国可动玩偶行业现状与发展前景分析报告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16eaf89844d95" w:history="1">
                <w:r>
                  <w:rPr>
                    <w:rStyle w:val="Hyperlink"/>
                  </w:rPr>
                  <w:t>https://www.20087.com/7/86/KeDongWanOuFaZhanQianJing.html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动玩偶是以收藏、展示或互动为目的，具备多关节可调节姿态的高仿真或艺术化人形玩偶，涵盖BJD（球形关节娃娃）、潮玩手办、高端收藏级人偶等类型。目前，可动玩偶市场在Z世代与二次元文化推动下快速增长，头部品牌强调原创IP、精细涂装与限量发售策略；部分产品引入磁吸配件、可替换表情与服装系统，增强可玩性。3D打印与硅胶覆膜技术提升面部细节与触感真实度。然而，行业仍面临盗版仿制严重、高端产品价格高昂、普通消费者参与门槛高、售后服务体系不健全等问题；部分产品过度强调“颜值”而忽视结构耐用性，影响长期把玩体验。</w:t>
      </w:r>
      <w:r>
        <w:rPr>
          <w:rFonts w:hint="eastAsia"/>
        </w:rPr>
        <w:br/>
      </w:r>
      <w:r>
        <w:rPr>
          <w:rFonts w:hint="eastAsia"/>
        </w:rPr>
        <w:t>　　未来，可动玩偶将向智能交互、个性化定制与可持续材料方向突破。内置微型电机与语音模块可实现简单动作响应；用户可通过APP上传照片生成专属面部模型，实现“数字孪生玩偶”。在材料端，生物基树脂、可降解塑料将替代传统PVC，降低环境影响。此外，品牌将构建线上社区与线下展览联动生态，强化粉丝归属感。长期来看，可动玩偶不仅是玩具，更是情感寄托与艺术表达的载体，其价值将从“静态收藏”转向“动态共创”，成功关键在于平衡艺术性、互动性与文化共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316eaf89844d95" w:history="1">
        <w:r>
          <w:rPr>
            <w:rStyle w:val="Hyperlink"/>
          </w:rPr>
          <w:t>2025-2031年中国可动玩偶行业现状与发展前景分析报告</w:t>
        </w:r>
      </w:hyperlink>
      <w:r>
        <w:rPr>
          <w:rFonts w:hint="eastAsia"/>
        </w:rPr>
        <w:t>基于统计局、相关行业协会及科研机构的详实数据，分析可动玩偶行业市场规模、价格走势及供需变化，梳理可动玩偶产业链结构与细分领域表现。报告评估可动玩偶市场竞争格局与品牌集中度，研究可动玩偶重点企业经营策略与行业驱动力，结合可动玩偶技术发展现状与创新方向，预测可动玩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可动玩偶行业概述</w:t>
      </w:r>
      <w:r>
        <w:rPr>
          <w:rFonts w:hint="eastAsia"/>
        </w:rPr>
        <w:br/>
      </w:r>
      <w:r>
        <w:rPr>
          <w:rFonts w:hint="eastAsia"/>
        </w:rPr>
        <w:t>　　第一节 可动玩偶定义与分类</w:t>
      </w:r>
      <w:r>
        <w:rPr>
          <w:rFonts w:hint="eastAsia"/>
        </w:rPr>
        <w:br/>
      </w:r>
      <w:r>
        <w:rPr>
          <w:rFonts w:hint="eastAsia"/>
        </w:rPr>
        <w:t>　　第二节 可动玩偶应用领域</w:t>
      </w:r>
      <w:r>
        <w:rPr>
          <w:rFonts w:hint="eastAsia"/>
        </w:rPr>
        <w:br/>
      </w:r>
      <w:r>
        <w:rPr>
          <w:rFonts w:hint="eastAsia"/>
        </w:rPr>
        <w:t>　　第三节 可动玩偶行业经济指标分析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可动玩偶产业链及经营模式分析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三、可动玩偶销售模式及销售渠道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全球可动玩偶市场发展综述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2019-2024年全球可动玩偶市场规模与趋势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主要国家与地区可动玩偶市场分析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2025-2031年全球可动玩偶行业发展趋势与前景预测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中国可动玩偶行业市场分析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2024-2025年可动玩偶产能与投资动态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一、国内可动玩偶产能及利用情况</w:t>
      </w:r>
      <w:r>
        <w:rPr>
          <w:rFonts w:hint="eastAsia"/>
        </w:rPr>
        <w:br/>
      </w:r>
      <w:r>
        <w:rPr>
          <w:rFonts w:hint="eastAsia"/>
        </w:rPr>
        <w:t>　　　　二、可动玩偶产能扩张与投资动态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2025-2031年可动玩偶行业产量统计与趋势预测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一、2019-2024年可动玩偶行业产量数据统计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1、2019-2024年可动玩偶产量及增长趋势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2、2019-2024年可动玩偶细分产品产量及份额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二、影响可动玩偶产量的关键因素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三、2025-2031年可动玩偶产量预测</w:t>
      </w:r>
      <w:r>
        <w:rPr>
          <w:rFonts w:hint="eastAsia"/>
        </w:rPr>
        <w:br/>
      </w:r>
      <w:r>
        <w:rPr>
          <w:rFonts w:hint="eastAsia"/>
        </w:rPr>
        <w:t>　　第三节 2025-2031年可动玩偶市场需求与销售分析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一、2024-2025年可动玩偶行业需求现状</w:t>
      </w:r>
      <w:r>
        <w:rPr>
          <w:rFonts w:hint="eastAsia"/>
        </w:rPr>
        <w:br/>
      </w:r>
      <w:r>
        <w:rPr>
          <w:rFonts w:hint="eastAsia"/>
        </w:rPr>
        <w:t>　　　　二、可动玩偶客户群体与需求特点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三、2019-2024年可动玩偶行业销售规模分析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四、2025-2031年可动玩偶市场增长潜力与规模预测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中国可动玩偶细分市场与下游应用领域分析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可动玩偶细分市场分析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一、2024-2025年可动玩偶主要细分产品市场现状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可动玩偶下游应用与客户群体分析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一、2024-2025年可动玩偶各应用领域市场现状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2024-2025年可动玩偶行业技术发展现状及趋势分析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可动玩偶行业技术发展现状分析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国内外可动玩偶行业技术差异与原因</w:t>
      </w:r>
      <w:r>
        <w:rPr>
          <w:rFonts w:hint="eastAsia"/>
        </w:rPr>
        <w:br/>
      </w:r>
      <w:r>
        <w:rPr>
          <w:rFonts w:hint="eastAsia"/>
        </w:rPr>
        <w:t>　　第三节 可动玩偶行业技术发展方向、趋势预测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提升可动玩偶行业技术能力策略建议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可动玩偶价格机制与竞争策略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一、2019-2024年可动玩偶市场价格走势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可动玩偶定价策略与方法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2025-2031年可动玩偶价格竞争态势与趋势预测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中国可动玩偶行业重点区域市场研究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2024-2025年重点区域可动玩偶市场发展概况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三、2025-2031年可动玩偶行业发展潜力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三、2025-2031年可动玩偶行业发展潜力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三、2025-2031年可动玩偶行业发展潜力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三、2025-2031年可动玩偶行业发展潜力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三、2025-2031年可动玩偶行业发展潜力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2019-2024年中国可动玩偶行业进出口情况分析</w:t>
      </w:r>
      <w:r>
        <w:rPr>
          <w:rFonts w:hint="eastAsia"/>
        </w:rPr>
        <w:br/>
      </w:r>
      <w:r>
        <w:rPr>
          <w:rFonts w:hint="eastAsia"/>
        </w:rPr>
        <w:t>　　第一节 可动玩偶行业进口情况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一、2019-2024年可动玩偶进口规模及增长情况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二、可动玩偶主要进口来源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可动玩偶行业出口情况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一、2019-2024年可动玩偶出口规模及增长情况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二、可动玩偶主要出口目的地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2019-2024年中国可动玩偶行业总体发展与财务状况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2019-2024年中国可动玩偶行业规模情况</w:t>
      </w:r>
      <w:r>
        <w:rPr>
          <w:rFonts w:hint="eastAsia"/>
        </w:rPr>
        <w:br/>
      </w:r>
      <w:r>
        <w:rPr>
          <w:rFonts w:hint="eastAsia"/>
        </w:rPr>
        <w:t>　　　　一、可动玩偶行业企业数量规模</w:t>
      </w:r>
      <w:r>
        <w:rPr>
          <w:rFonts w:hint="eastAsia"/>
        </w:rPr>
        <w:br/>
      </w:r>
      <w:r>
        <w:rPr>
          <w:rFonts w:hint="eastAsia"/>
        </w:rPr>
        <w:t>　　　　二、可动玩偶行业从业人员规模</w:t>
      </w:r>
      <w:r>
        <w:rPr>
          <w:rFonts w:hint="eastAsia"/>
        </w:rPr>
        <w:br/>
      </w:r>
      <w:r>
        <w:rPr>
          <w:rFonts w:hint="eastAsia"/>
        </w:rPr>
        <w:t>　　　　三、可动玩偶行业市场敏感性分析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2019-2024年中国可动玩偶行业财务能力分析</w:t>
      </w:r>
      <w:r>
        <w:rPr>
          <w:rFonts w:hint="eastAsia"/>
        </w:rPr>
        <w:br/>
      </w:r>
      <w:r>
        <w:rPr>
          <w:rFonts w:hint="eastAsia"/>
        </w:rPr>
        <w:t>　　　　一、可动玩偶行业盈利能力</w:t>
      </w:r>
      <w:r>
        <w:rPr>
          <w:rFonts w:hint="eastAsia"/>
        </w:rPr>
        <w:br/>
      </w:r>
      <w:r>
        <w:rPr>
          <w:rFonts w:hint="eastAsia"/>
        </w:rPr>
        <w:t>　　　　二、可动玩偶行业偿债能力</w:t>
      </w:r>
      <w:r>
        <w:rPr>
          <w:rFonts w:hint="eastAsia"/>
        </w:rPr>
        <w:br/>
      </w:r>
      <w:r>
        <w:rPr>
          <w:rFonts w:hint="eastAsia"/>
        </w:rPr>
        <w:t>　　　　三、可动玩偶行业营运能力</w:t>
      </w:r>
      <w:r>
        <w:rPr>
          <w:rFonts w:hint="eastAsia"/>
        </w:rPr>
        <w:br/>
      </w:r>
      <w:r>
        <w:rPr>
          <w:rFonts w:hint="eastAsia"/>
        </w:rPr>
        <w:t>　　　　四、可动玩偶行业发展能力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可动玩偶行业重点企业调研分析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中国可动玩偶行业竞争格局分析</w:t>
      </w:r>
      <w:r>
        <w:rPr>
          <w:rFonts w:hint="eastAsia"/>
        </w:rPr>
        <w:br/>
      </w:r>
      <w:r>
        <w:rPr>
          <w:rFonts w:hint="eastAsia"/>
        </w:rPr>
        <w:t>　　第一节 可动玩偶行业竞争格局总览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2024-2025年可动玩偶行业竞争力分析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2019-2024年可动玩偶行业企业并购活动分析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2024-2025年可动玩偶行业会展与招投标活动分析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一、可动玩偶行业会展活动及其市场影响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2025年中国可动玩偶企业发展企业发展策略与建议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可动玩偶销售模式与渠道策略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可动玩偶品牌与市场推广策略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可动玩偶研发投入与技术创新能力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可动玩偶合作联盟与资源整合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中国可动玩偶行业风险与对策</w:t>
      </w:r>
      <w:r>
        <w:rPr>
          <w:rFonts w:hint="eastAsia"/>
        </w:rPr>
        <w:br/>
      </w:r>
      <w:r>
        <w:rPr>
          <w:rFonts w:hint="eastAsia"/>
        </w:rPr>
        <w:t>　　第一节 可动玩偶行业SWOT分析</w:t>
      </w:r>
      <w:r>
        <w:rPr>
          <w:rFonts w:hint="eastAsia"/>
        </w:rPr>
        <w:br/>
      </w:r>
      <w:r>
        <w:rPr>
          <w:rFonts w:hint="eastAsia"/>
        </w:rPr>
        <w:t>　　　　一、可动玩偶行业优势</w:t>
      </w:r>
      <w:r>
        <w:rPr>
          <w:rFonts w:hint="eastAsia"/>
        </w:rPr>
        <w:br/>
      </w:r>
      <w:r>
        <w:rPr>
          <w:rFonts w:hint="eastAsia"/>
        </w:rPr>
        <w:t>　　　　二、可动玩偶行业劣势</w:t>
      </w:r>
      <w:r>
        <w:rPr>
          <w:rFonts w:hint="eastAsia"/>
        </w:rPr>
        <w:br/>
      </w:r>
      <w:r>
        <w:rPr>
          <w:rFonts w:hint="eastAsia"/>
        </w:rPr>
        <w:t>　　　　三、可动玩偶市场机会</w:t>
      </w:r>
      <w:r>
        <w:rPr>
          <w:rFonts w:hint="eastAsia"/>
        </w:rPr>
        <w:br/>
      </w:r>
      <w:r>
        <w:rPr>
          <w:rFonts w:hint="eastAsia"/>
        </w:rPr>
        <w:t>　　　　四、可动玩偶市场威胁</w:t>
      </w:r>
      <w:r>
        <w:rPr>
          <w:rFonts w:hint="eastAsia"/>
        </w:rPr>
        <w:br/>
      </w:r>
      <w:r>
        <w:rPr>
          <w:rFonts w:hint="eastAsia"/>
        </w:rPr>
        <w:t>　　第二节 可动玩偶行业风险及对策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2025-2031年中国可动玩偶行业前景与发展趋势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2024-2025年可动玩偶行业发展环境分析</w:t>
      </w:r>
      <w:r>
        <w:rPr>
          <w:rFonts w:hint="eastAsia"/>
        </w:rPr>
        <w:br/>
      </w:r>
      <w:r>
        <w:rPr>
          <w:rFonts w:hint="eastAsia"/>
        </w:rPr>
        <w:t>　　　　一、可动玩偶行业主管部门与监管体制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二、可动玩偶行业主要法律法规及政策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三、可动玩偶行业标准与质量监管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2025-2031年可动玩偶行业发展趋势与方向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2025-2031年可动玩偶行业发展潜力与机遇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可动玩偶行业研究结论与建议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中智^林^－可动玩偶行业发展建议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2019-2024年中国可动玩偶市场规模及增长情况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2019-2024年中国可动玩偶行业产能及增长趋势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2025-2031年中国可动玩偶行业产能预测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2019-2024年中国可动玩偶行业产量及增长趋势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2025-2031年中国可动玩偶行业产量预测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2019-2024年中国可动玩偶行业市场需求及增长情况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2025-2031年中国可动玩偶行业市场需求预测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2019-2024年中国可动玩偶行业利润及增长情况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**地区可动玩偶市场规模及增长情况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**地区可动玩偶行业市场需求情况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**地区可动玩偶市场规模及增长情况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**地区可动玩偶行业市场需求情况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2019-2024年中国可动玩偶行业进口量及增速统计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2019-2024年中国可动玩偶行业出口量及增速统计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可动玩偶重点企业经营情况分析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2025年可动玩偶行业壁垒</w:t>
      </w:r>
      <w:r>
        <w:rPr>
          <w:rFonts w:hint="eastAsia"/>
        </w:rPr>
        <w:br/>
      </w:r>
      <w:r>
        <w:rPr>
          <w:rFonts w:hint="eastAsia"/>
        </w:rPr>
        <w:t>　　图表 2025年可动玩偶市场前景分析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2025-2031年中国可动玩偶市场需求预测</w:t>
      </w:r>
      <w:r>
        <w:rPr>
          <w:rFonts w:hint="eastAsia"/>
        </w:rPr>
        <w:br/>
      </w:r>
      <w:r>
        <w:rPr>
          <w:rFonts w:hint="eastAsia"/>
        </w:rPr>
        <w:t>　　图表 2025年可动玩偶发展趋势预测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16eaf89844d95" w:history="1">
        <w:r>
          <w:rPr>
            <w:rStyle w:val="Hyperlink"/>
          </w:rPr>
          <w:t>2025-2031年中国可动玩偶行业现状与发展前景分析报告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16eaf89844d95" w:history="1">
        <w:r>
          <w:rPr>
            <w:rStyle w:val="Hyperlink"/>
          </w:rPr>
          <w:t>https://www.20087.com/7/86/KeDongWanOuFaZhanQianJing.html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热点：可动玩偶制作教程、可动玩偶盲盒、可动玩偶用纸做的能眨眼睛的教程、可动玩偶怎么画、可动玩偶用什么颜料附着力好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ed83d76a94228" w:history="1">
      <w:r>
        <w:rPr>
          <w:rStyle w:val="Hyperlink"/>
        </w:rPr>
        <w:t>2025-2031年中国可动玩偶行业现状与发展前景分析报告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KeDongWanOuFaZhanQianJing.html" TargetMode="External" Id="R92316eaf8984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KeDongWanOuFaZhanQianJing.html" TargetMode="External" Id="Rf6aed83d76a9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2025-11-26T06:14:57Z</dcterms:created>
  <dcterms:modified xsi:type="dcterms:W3CDTF">2025-11-26T07:14:57Z</dcterms:modified>
  <dc:subject>2025-2031年中国可动玩偶行业现状与发展前景分析报告</dc:subject>
  <dc:title>2025-2031年中国可动玩偶行业现状与发展前景分析报告</dc:title>
  <cp:keywords>2025-2031年中国可动玩偶行业现状与发展前景分析报告</cp:keywords>
  <dc:description>2025-2031年中国可动玩偶行业现状与发展前景分析报告</dc:description>
</cp:coreProperties>
</file>