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5560399624ac0" w:history="1">
              <w:r>
                <w:rPr>
                  <w:rStyle w:val="Hyperlink"/>
                </w:rPr>
                <w:t>中国运动服装及装备行业调研与前景趋势报告（2025-2031年）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5560399624ac0" w:history="1">
              <w:r>
                <w:rPr>
                  <w:rStyle w:val="Hyperlink"/>
                </w:rPr>
                <w:t>中国运动服装及装备行业调研与前景趋势报告（2025-2031年）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5560399624ac0" w:history="1">
                <w:r>
                  <w:rPr>
                    <w:rStyle w:val="Hyperlink"/>
                  </w:rPr>
                  <w:t>https://www.20087.com/8/36/YunDongFuZhuangJiZhuangBeiDeQianJingQuShi.html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运动服装及装备行业正处于快速发展阶段，高科技材料和智能技术的应用已经成为行业常态。功能性、舒适性以及环保可持续性是产品设计和研发的重点。随着消费者健康意识的提高和健身热潮的兴起，运动服装和装备市场需求持续增长，尤其是在专业运动和休闲运动领域，品牌纷纷推出定制化、智能化产品以抢占市场高地。</w:t>
      </w:r>
      <w:r>
        <w:rPr>
          <w:rFonts w:hint="eastAsia"/>
        </w:rPr>
        <w:br/>
      </w:r>
      <w:r>
        <w:rPr>
          <w:rFonts w:hint="eastAsia"/>
        </w:rPr>
        <w:t>　　预计未来运动服装及装备行业将朝着更加科技化、个性化和可持续性的方向发展。生物材料、可穿戴技术以及大数据分析将更加深入地融入产品之中，提供实时生理监测、训练效果分析等功能。同时，环保理念将引领整个行业，采用可回收材料、低碳生产流程以及生命周期评估成为行业准则。品牌差异化竞争将愈发明显，通过塑造独特的品牌文化和故事，满足消费者的情感需求，打造差异化的运动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5560399624ac0" w:history="1">
        <w:r>
          <w:rPr>
            <w:rStyle w:val="Hyperlink"/>
          </w:rPr>
          <w:t>中国运动服装及装备行业调研与前景趋势报告（2025-2031年）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运动服装及装备行业的现状与发展趋势，并对运动服装及装备产业链各环节进行了系统性探讨。报告科学预测了运动服装及装备行业未来发展方向，重点分析了运动服装及装备技术现状及创新路径，同时聚焦运动服装及装备重点企业的经营表现，评估了市场竞争格局、品牌影响力及市场集中度。通过对细分市场的深入研究及SWOT分析，报告揭示了运动服装及装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运动服装及装备行业界定</w:t>
      </w:r>
      <w:r>
        <w:rPr>
          <w:rFonts w:hint="eastAsia"/>
        </w:rPr>
        <w:br/>
      </w:r>
      <w:r>
        <w:rPr>
          <w:rFonts w:hint="eastAsia"/>
        </w:rPr>
        <w:t>　　第一节 运动服装及装备行业定义</w:t>
      </w:r>
      <w:r>
        <w:rPr>
          <w:rFonts w:hint="eastAsia"/>
        </w:rPr>
        <w:br/>
      </w:r>
      <w:r>
        <w:rPr>
          <w:rFonts w:hint="eastAsia"/>
        </w:rPr>
        <w:t>　　第二节 运动服装及装备行业特点分析</w:t>
      </w:r>
      <w:r>
        <w:rPr>
          <w:rFonts w:hint="eastAsia"/>
        </w:rPr>
        <w:br/>
      </w:r>
      <w:r>
        <w:rPr>
          <w:rFonts w:hint="eastAsia"/>
        </w:rPr>
        <w:t>　　第三节 运动服装及装备行业发展历程</w:t>
      </w:r>
      <w:r>
        <w:rPr>
          <w:rFonts w:hint="eastAsia"/>
        </w:rPr>
        <w:br/>
      </w:r>
      <w:r>
        <w:rPr>
          <w:rFonts w:hint="eastAsia"/>
        </w:rPr>
        <w:t>　　第四节 运动服装及装备产业链分析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2024-2025年国外运动服装及装备行业发展态势分析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国外运动服装及装备行业总体情况</w:t>
      </w:r>
      <w:r>
        <w:rPr>
          <w:rFonts w:hint="eastAsia"/>
        </w:rPr>
        <w:br/>
      </w:r>
      <w:r>
        <w:rPr>
          <w:rFonts w:hint="eastAsia"/>
        </w:rPr>
        <w:t>　　第二节 运动服装及装备行业重点国家、地区市场分析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国外运动服装及装备行业发展前景预测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2024-2025年中国运动服装及装备行业发展环境分析</w:t>
      </w:r>
      <w:r>
        <w:rPr>
          <w:rFonts w:hint="eastAsia"/>
        </w:rPr>
        <w:br/>
      </w:r>
      <w:r>
        <w:rPr>
          <w:rFonts w:hint="eastAsia"/>
        </w:rPr>
        <w:t>　　第一节 运动服装及装备行业经济环境分析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运动服装及装备行业政策环境分析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一、运动服装及装备行业相关政策</w:t>
      </w:r>
      <w:r>
        <w:rPr>
          <w:rFonts w:hint="eastAsia"/>
        </w:rPr>
        <w:br/>
      </w:r>
      <w:r>
        <w:rPr>
          <w:rFonts w:hint="eastAsia"/>
        </w:rPr>
        <w:t>　　　　二、运动服装及装备行业相关标准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2024-2025年运动服装及装备行业技术发展现状及趋势分析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运动服装及装备行业技术发展现状分析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国内外运动服装及装备行业技术差异与原因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运动服装及装备行业技术发展方向、趋势预测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提升运动服装及装备行业技术能力策略建议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中国运动服装及装备行业市场供需状况分析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中国运动服装及装备行业市场规模情况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中国运动服装及装备行业市场需求状况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一、2019-2024年运动服装及装备行业市场需求情况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二、运动服装及装备行业市场需求特点分析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三、2025-2031年运动服装及装备行业市场需求预测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中国运动服装及装备行业产量情况分析与预测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一、2019-2024年运动服装及装备行业产量统计分析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二、2025年运动服装及装备行业产量特点分析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三、2025-2031年运动服装及装备行业产量预测分析</w:t>
      </w:r>
      <w:r>
        <w:rPr>
          <w:rFonts w:hint="eastAsia"/>
        </w:rPr>
        <w:br/>
      </w:r>
      <w:r>
        <w:rPr>
          <w:rFonts w:hint="eastAsia"/>
        </w:rPr>
        <w:t>　　第四节 运动服装及装备行业市场供需平衡状况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中国运动服装及装备行业进出口情况分析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运动服装及装备行业出口情况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一、2019-2024年运动服装及装备行业出口情况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三、2025-2031年运动服装及装备行业出口情况预测</w:t>
      </w:r>
      <w:r>
        <w:rPr>
          <w:rFonts w:hint="eastAsia"/>
        </w:rPr>
        <w:br/>
      </w:r>
      <w:r>
        <w:rPr>
          <w:rFonts w:hint="eastAsia"/>
        </w:rPr>
        <w:t>　　第二节 运动服装及装备行业进口情况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一、2019-2024年运动服装及装备行业进口情况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三、2025-2031年运动服装及装备行业进口情况预测</w:t>
      </w:r>
      <w:r>
        <w:rPr>
          <w:rFonts w:hint="eastAsia"/>
        </w:rPr>
        <w:br/>
      </w:r>
      <w:r>
        <w:rPr>
          <w:rFonts w:hint="eastAsia"/>
        </w:rPr>
        <w:t>　　第三节 运动服装及装备行业进出口面临的挑战及对策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中国运动服装及装备行业产品价格监测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一、运动服装及装备市场价格特征</w:t>
      </w:r>
      <w:r>
        <w:rPr>
          <w:rFonts w:hint="eastAsia"/>
        </w:rPr>
        <w:br/>
      </w:r>
      <w:r>
        <w:rPr>
          <w:rFonts w:hint="eastAsia"/>
        </w:rPr>
        <w:t>　　　　二、当前运动服装及装备市场价格评述</w:t>
      </w:r>
      <w:r>
        <w:rPr>
          <w:rFonts w:hint="eastAsia"/>
        </w:rPr>
        <w:br/>
      </w:r>
      <w:r>
        <w:rPr>
          <w:rFonts w:hint="eastAsia"/>
        </w:rPr>
        <w:t>　　　　三、影响运动服装及装备市场价格因素分析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四、未来运动服装及装备市场价格走势预测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中国运动服装及装备行业重点区域市场分析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运动服装及装备行业区域市场分布情况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2024-2025年运动服装及装备行业细分市场调研分析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运动服装及装备细分产品（一）市场调研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运动服装及装备细分产品（二）市场调研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运动服装及装备行业上、下游市场分析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运动服装及装备行业上游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运动服装及装备行业下游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运动服装及装备行业重点企业发展调研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运动服装及装备重点企业（一）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运动服装及装备重点企业（二）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运动服装及装备重点企业（三）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运动服装及装备重点企业（四）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运动服装及装备重点企业（五）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运动服装及装备重点企业（六）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运动服装及装备行业风险及对策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2025-2031年运动服装及装备行业发展环境分析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2025-2031年运动服装及装备行业投资特性分析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一、运动服装及装备行业进入壁垒</w:t>
      </w:r>
      <w:r>
        <w:rPr>
          <w:rFonts w:hint="eastAsia"/>
        </w:rPr>
        <w:br/>
      </w:r>
      <w:r>
        <w:rPr>
          <w:rFonts w:hint="eastAsia"/>
        </w:rPr>
        <w:t>　　　　二、运动服装及装备行业盈利模式</w:t>
      </w:r>
      <w:r>
        <w:rPr>
          <w:rFonts w:hint="eastAsia"/>
        </w:rPr>
        <w:br/>
      </w:r>
      <w:r>
        <w:rPr>
          <w:rFonts w:hint="eastAsia"/>
        </w:rPr>
        <w:t>　　　　三、运动服装及装备行业盈利因素</w:t>
      </w:r>
      <w:r>
        <w:rPr>
          <w:rFonts w:hint="eastAsia"/>
        </w:rPr>
        <w:br/>
      </w:r>
      <w:r>
        <w:rPr>
          <w:rFonts w:hint="eastAsia"/>
        </w:rPr>
        <w:t>　　第三节 运动服装及装备行业“波特五力模型”分析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2025-2031年运动服装及装备行业风险及对策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运动服装及装备企业竞争策略分析</w:t>
      </w:r>
      <w:r>
        <w:rPr>
          <w:rFonts w:hint="eastAsia"/>
        </w:rPr>
        <w:br/>
      </w:r>
      <w:r>
        <w:rPr>
          <w:rFonts w:hint="eastAsia"/>
        </w:rPr>
        <w:t>　　第一节 运动服装及装备市场竞争策略分析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一、2025-2031年中国运动服装及装备市场增长潜力分析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二、2025-2031年中国运动服装及装备主要潜力品种分析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三、现有运动服装及装备产品竞争策略分析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四、潜力运动服装及装备品种竞争策略选择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2025-2031年中国运动服装及装备企业竞争策略分析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一、2025-2031年我国运动服装及装备市场竞争趋势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二、2025-2031年运动服装及装备行业竞争格局展望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三、2025-2031年运动服装及装备行业竞争策略分析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四、2025-2031年运动服装及装备企业竞争策略分析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2025-2031年中国运动服装及装备行业发展趋势分析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一、2025-2031年运动服装及装备技术发展趋势分析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二、2025-2031年运动服装及装备产品发展趋势分析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三、2025-2031年运动服装及装备行业竞争格局展望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2025-2031年中国运动服装及装备市场趋势分析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一、2025-2031年运动服装及装备发展趋势预测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二、2025-2025年运动服装及装备市场前景分析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三、2025-2031年运动服装及装备产业政策趋向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2025-2031年运动服装及装备行业投资价值评估分析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运动服装及装备行业发展建议分析</w:t>
      </w:r>
      <w:r>
        <w:rPr>
          <w:rFonts w:hint="eastAsia"/>
        </w:rPr>
        <w:br/>
      </w:r>
      <w:r>
        <w:rPr>
          <w:rFonts w:hint="eastAsia"/>
        </w:rPr>
        <w:t>　　第一节 运动服装及装备行业研究结论及建议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运动服装及装备细分行业研究结论及建议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 运动服装及装备行业竞争策略总结及建议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运动服装及装备行业历程</w:t>
      </w:r>
      <w:r>
        <w:rPr>
          <w:rFonts w:hint="eastAsia"/>
        </w:rPr>
        <w:br/>
      </w:r>
      <w:r>
        <w:rPr>
          <w:rFonts w:hint="eastAsia"/>
        </w:rPr>
        <w:t>　　图表 运动服装及装备行业生命周期</w:t>
      </w:r>
      <w:r>
        <w:rPr>
          <w:rFonts w:hint="eastAsia"/>
        </w:rPr>
        <w:br/>
      </w:r>
      <w:r>
        <w:rPr>
          <w:rFonts w:hint="eastAsia"/>
        </w:rPr>
        <w:t>　　图表 运动服装及装备行业产业链分析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2019-2024年运动服装及装备行业市场容量分析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2024年中国运动服装及装备行业需求领域分布格局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2024年中国运动服装及装备进口国家及地区分析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2024年中国运动服装及装备出口国家及地区分析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2019-2024年中国运动服装及装备行业企业平均规模情况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**地区运动服装及装备市场规模及增长情况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**地区运动服装及装备行业市场需求情况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**地区运动服装及装备市场规模及增长情况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**地区运动服装及装备行业市场需求情况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**地区运动服装及装备市场规模及增长情况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**地区运动服装及装备行业市场需求情况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**地区运动服装及装备市场规模及增长情况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**地区运动服装及装备行业市场需求情况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运动服装及装备重点企业（三）成长能力情况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2025-2031年中国运动服装及装备行业产能预测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2025-2031年中国运动服装及装备行业产量预测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2025-2031年中国运动服装及装备市场需求量预测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2025-2031年中国运动服装及装备行业供需平衡预测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2025-2031年中国运动服装及装备行业市场容量预测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2025-2031年中国运动服装及装备行业市场规模预测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2025年中国运动服装及装备市场前景分析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2025年中国运动服装及装备发展趋势预测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5560399624ac0" w:history="1">
        <w:r>
          <w:rPr>
            <w:rStyle w:val="Hyperlink"/>
          </w:rPr>
          <w:t>中国运动服装及装备行业调研与前景趋势报告（2025-2031年）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5560399624ac0" w:history="1">
        <w:r>
          <w:rPr>
            <w:rStyle w:val="Hyperlink"/>
          </w:rPr>
          <w:t>https://www.20087.com/8/36/YunDongFuZhuangJiZhuangBeiDeQianJingQuShi.html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热点：运动服饰、运动服装及装备介绍、适合运动的衣服、运动类服装、sports运动服、运动装服装效果图手绘、运动服包括哪些、运动的服装要求、运动服装设计效果图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6482da19e454b" w:history="1">
      <w:r>
        <w:rPr>
          <w:rStyle w:val="Hyperlink"/>
        </w:rPr>
        <w:t>中国运动服装及装备行业调研与前景趋势报告（2025-2031年）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unDongFuZhuangJiZhuangBeiDeQianJingQuShi.html" TargetMode="External" Id="Raa8556039962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unDongFuZhuangJiZhuangBeiDeQianJingQuShi.html" TargetMode="External" Id="R22b6482da19e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2025-02-21T23:41:00Z</dcterms:created>
  <dcterms:modified xsi:type="dcterms:W3CDTF">2025-02-22T00:41:00Z</dcterms:modified>
  <dc:subject>中国运动服装及装备行业调研与前景趋势报告（2025-2031年）</dc:subject>
  <dc:title>中国运动服装及装备行业调研与前景趋势报告（2025-2031年）</dc:title>
  <cp:keywords>中国运动服装及装备行业调研与前景趋势报告（2025-2031年）</cp:keywords>
  <dc:description>中国运动服装及装备行业调研与前景趋势报告（2025-2031年）</dc:description>
</cp:coreProperties>
</file>