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f6bc06ff94291" w:history="1">
              <w:r>
                <w:rPr>
                  <w:rStyle w:val="Hyperlink"/>
                </w:rPr>
                <w:t>全球与中国非天然地毯行业调研及发展前景预测报告（2026-2032年）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f6bc06ff94291" w:history="1">
              <w:r>
                <w:rPr>
                  <w:rStyle w:val="Hyperlink"/>
                </w:rPr>
                <w:t>全球与中国非天然地毯行业调研及发展前景预测报告（2026-2032年）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f6bc06ff94291" w:history="1">
                <w:r>
                  <w:rPr>
                    <w:rStyle w:val="Hyperlink"/>
                  </w:rPr>
                  <w:t>https://www.20087.com/8/86/FeiTianRanDiTanHangYeFaZhanQianJing.html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天然地毯行业依托合成纤维技术的成熟，已形成涵盖尼龙、聚酯及聚丙烯等多种材质的完善产品体系，凭借优异的耐磨性、抗污性及色彩丰富度，在商用与家用市场占据重要地位。当前制造工艺广泛采用簇绒与机织技术，结合先进的原液着色与防污整理工艺，赋予地毯卓越的物理性能与装饰效果。面对消费升级趋势，市场供给端正逐步摒弃传统高挥发性有机化合物的背胶材料，转而采用低气味、环保型热熔胶或无纺布底背，以满足室内空气质量的高标准要求。产品设计层面，仿天然纤维纹理与触感的技术日益精进，通过异形截面纤维与复合纱线技术，成功模拟出羊毛、丝绸等天然材质的视觉与触觉体验，同时保留了合成材料易清洁、防霉变的实用优势，有效解决了潮湿环境下的使用痛点。</w:t>
      </w:r>
      <w:r>
        <w:rPr>
          <w:rFonts w:hint="eastAsia"/>
        </w:rPr>
        <w:br/>
      </w:r>
      <w:r>
        <w:rPr>
          <w:rFonts w:hint="eastAsia"/>
        </w:rPr>
        <w:t>　　非天然地毯的未来将深度融入循环经济与生物基材料革命。市场调研网认为，生物可降解聚酯与生物基尼龙的应用将逐步替代石油基原料，从源头降低碳足迹，配合化学回收技术的突破，实现废旧地毯到单体原料的闭环再生，彻底解决传统地毯难以回收利用的环保难题。功能化改性技术将赋予地毯更多智能属性，如抗静电、抗菌抗病毒及相变调温功能，使其成为室内环境调节的主动参与者。在智能制造方面，3D打印与数码印花技术的融合将推动个性化定制服务的普及，消费者可根据空间需求定义图案、厚度及密度，实现小批量、多品种的柔性生产。此外，声学超材料结构的引入将大大提升地毯的吸音降噪性能，使其在开放式办公与公共空间中发挥更关键的声学优化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9f6bc06ff94291" w:history="1">
        <w:r>
          <w:rPr>
            <w:rStyle w:val="Hyperlink"/>
          </w:rPr>
          <w:t>全球与中国非天然地毯行业调研及发展前景预测报告（2026-2032年）</w:t>
        </w:r>
      </w:hyperlink>
      <w:r>
        <w:rPr>
          <w:rFonts w:hint="eastAsia"/>
        </w:rPr>
        <w:t>》，2025年非天然地毯行业市场规模达 亿元，预计2032年市场规模将达 亿元，期间年均复合增长率（CAGR）达 %。报告从产业链视角出发，系统分析了非天然地毯行业的市场现状与需求动态，详细解读了非天然地毯市场规模、价格波动及上下游影响因素。报告深入剖析了非天然地毯细分领域的发展特点，基于权威数据对市场前景及未来趋势进行了科学预测，同时揭示了非天然地毯重点企业的竞争格局与市场集中度变化。报告客观翔实地指出了非天然地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按产品类型细分，全球非天然地毯市场规模2021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尼龙</w:t>
      </w:r>
      <w:r>
        <w:rPr>
          <w:rFonts w:hint="eastAsia"/>
        </w:rPr>
        <w:br/>
      </w:r>
      <w:r>
        <w:rPr>
          <w:rFonts w:hint="eastAsia"/>
        </w:rPr>
        <w:t>　　　　1.3.3 腈纶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按应用细分，全球非天然地毯市场规模2021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非天然地毯行业发展总体概况</w:t>
      </w:r>
      <w:r>
        <w:rPr>
          <w:rFonts w:hint="eastAsia"/>
        </w:rPr>
        <w:br/>
      </w:r>
      <w:r>
        <w:rPr>
          <w:rFonts w:hint="eastAsia"/>
        </w:rPr>
        <w:t>　　　　1.5.2 非天然地毯行业发展主要特点</w:t>
      </w:r>
      <w:r>
        <w:rPr>
          <w:rFonts w:hint="eastAsia"/>
        </w:rPr>
        <w:br/>
      </w:r>
      <w:r>
        <w:rPr>
          <w:rFonts w:hint="eastAsia"/>
        </w:rPr>
        <w:t>　　　　1.5.3 非天然地毯行业发展影响因素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非天然地毯有利因素</w:t>
      </w:r>
      <w:r>
        <w:rPr>
          <w:rFonts w:hint="eastAsia"/>
        </w:rPr>
        <w:br/>
      </w:r>
      <w:r>
        <w:rPr>
          <w:rFonts w:hint="eastAsia"/>
        </w:rPr>
        <w:t>　　　　1.5.3 .2 非天然地毯不利因素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全球市场，近三年非天然地毯主要企业占有率及排名（按销量）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非天然地毯主要企业在国际市场占有率（按销量，2023-2026）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2025年非天然地毯主要企业在国际市场排名（按销量）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全球市场主要企业非天然地毯销量（2023-2026）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全球市场，近三年非天然地毯主要企业占有率及排名（按收入）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非天然地毯主要企业在国际市场占有率（按收入，2023-2026）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2025年非天然地毯主要企业在国际市场排名（按收入）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全球市场主要企业非天然地毯销售收入（2023-2026）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全球市场主要企业非天然地毯销售价格（2023-2026）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中国市场，近三年非天然地毯主要企业占有率及排名（按销量）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非天然地毯主要企业在中国市场占有率（按销量，2023-2026）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2025年非天然地毯主要企业在中国市场排名（按销量）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中国市场主要企业非天然地毯销量（2023-2026）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中国市场，近三年非天然地毯主要企业占有率及排名（按收入）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非天然地毯主要企业在中国市场占有率（按收入，2023-2026）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2025年非天然地毯主要企业在中国市场排名（按收入）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中国市场主要企业非天然地毯销售收入（2023-2026）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全球主要厂商非天然地毯总部及产地分布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全球主要厂商成立时间及非天然地毯商业化日期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全球主要厂商非天然地毯产品类型及应用</w:t>
      </w:r>
      <w:r>
        <w:rPr>
          <w:rFonts w:hint="eastAsia"/>
        </w:rPr>
        <w:br/>
      </w:r>
      <w:r>
        <w:rPr>
          <w:rFonts w:hint="eastAsia"/>
        </w:rPr>
        <w:t>　　2.9 非天然地毯行业集中度、竞争程度分析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非天然地毯行业集中度分析：2025年全球Top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全球非天然地毯第一梯队、第二梯队和第三梯队生产商（品牌）及市场份额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全球非天然地毯总体规模分析</w:t>
      </w:r>
      <w:r>
        <w:rPr>
          <w:rFonts w:hint="eastAsia"/>
        </w:rPr>
        <w:br/>
      </w:r>
      <w:r>
        <w:rPr>
          <w:rFonts w:hint="eastAsia"/>
        </w:rPr>
        <w:t>　　3.1 全球非天然地毯供需现状及预测（2021-2032）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全球非天然地毯产能、产量、产能利用率及发展趋势（2021-2032）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全球非天然地毯产量、需求量及发展趋势（2021-2032）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全球主要地区非天然地毯产量及发展趋势（2021-2032）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全球主要地区非天然地毯产量（2021-2026）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全球主要地区非天然地毯产量（2027-2032）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全球主要地区非天然地毯产量市场份额（2021-2032）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中国非天然地毯供需现状及预测（2021-2032）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中国非天然地毯产能、产量、产能利用率及发展趋势（2021-2032）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中国非天然地毯产量、市场需求量及发展趋势（2021-2032）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中国市场非天然地毯进出口（2021-2032）</w:t>
      </w:r>
      <w:r>
        <w:rPr>
          <w:rFonts w:hint="eastAsia"/>
        </w:rPr>
        <w:br/>
      </w:r>
      <w:r>
        <w:rPr>
          <w:rFonts w:hint="eastAsia"/>
        </w:rPr>
        <w:t>　　3.4 全球非天然地毯销量及销售额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全球市场非天然地毯销售额（2021-2032）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全球市场非天然地毯销量（2021-2032）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全球市场非天然地毯价格趋势（2021-2032）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全球非天然地毯主要地区分析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全球主要地区非天然地毯市场规模分析：2021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全球主要地区非天然地毯销售收入及市场份额（2021-2026）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全球主要地区非天然地毯销售收入预测（2027-2032）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全球主要地区非天然地毯销量分析：2021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全球主要地区非天然地毯销量及市场份额（2021-2026）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全球主要地区非天然地毯销量及市场份额预测（2027-2032）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北美市场非天然地毯销量、收入及增长率（2021-2032）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欧洲市场非天然地毯销量、收入及增长率（2021-2032）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中国市场非天然地毯销量、收入及增长率（2021-2032）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日本市场非天然地毯销量、收入及增长率（2021-2032）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东南亚市场非天然地毯销量、收入及增长率（2021-2032）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印度市场非天然地毯销量、收入及增长率（2021-2032）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南美市场非天然地毯销量、收入及增长率（2021-2032）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中东市场非天然地毯销量、收入及增长率（2021-2032）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非天然地毯销量、收入、价格及毛利率（2021-2026）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非天然地毯销量、收入、价格及毛利率（2021-2026）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非天然地毯销量、收入、价格及毛利率（2021-2026）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非天然地毯销量、收入、价格及毛利率（2021-2026）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非天然地毯销量、收入、价格及毛利率（2021-2026）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非天然地毯销量、收入、价格及毛利率（2021-2026）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非天然地毯销量、收入、价格及毛利率（2021-2026）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非天然地毯销量、收入、价格及毛利率（2021-2026）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非天然地毯销量、收入、价格及毛利率（2021-2026）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非天然地毯销量、收入、价格及毛利率（2021-2026）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非天然地毯销量、收入、价格及毛利率（2021-2026）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非天然地毯销量、收入、价格及毛利率（2021-2026）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非天然地毯销量、收入、价格及毛利率（2021-2026）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非天然地毯销量、收入、价格及毛利率（2021-2026）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非天然地毯销量、收入、价格及毛利率（2021-2026）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不同产品类型非天然地毯分析</w:t>
      </w:r>
      <w:r>
        <w:rPr>
          <w:rFonts w:hint="eastAsia"/>
        </w:rPr>
        <w:br/>
      </w:r>
      <w:r>
        <w:rPr>
          <w:rFonts w:hint="eastAsia"/>
        </w:rPr>
        <w:t>　　6.1 全球不同产品类型非天然地毯销量（2021-2032）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全球不同产品类型非天然地毯销量及市场份额（2021-2026）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全球不同产品类型非天然地毯销量预测（2027-2032）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全球不同产品类型非天然地毯收入（2021-2032）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全球不同产品类型非天然地毯收入及市场份额（2021-2026）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全球不同产品类型非天然地毯收入预测（2027-2032）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全球不同产品类型非天然地毯价格走势（2021-2032）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中国不同产品类型非天然地毯销量（2021-2032）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中国不同产品类型非天然地毯销量及市场份额（2021-2026）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中国不同产品类型非天然地毯销量预测（2027-2032）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中国不同产品类型非天然地毯收入（2021-2032）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中国不同产品类型非天然地毯收入及市场份额（2021-2026）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中国不同产品类型非天然地毯收入预测（2027-2032）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不同应用非天然地毯分析</w:t>
      </w:r>
      <w:r>
        <w:rPr>
          <w:rFonts w:hint="eastAsia"/>
        </w:rPr>
        <w:br/>
      </w:r>
      <w:r>
        <w:rPr>
          <w:rFonts w:hint="eastAsia"/>
        </w:rPr>
        <w:t>　　7.1 全球不同应用非天然地毯销量（2021-2032）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全球不同应用非天然地毯销量及市场份额（2021-2026）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全球不同应用非天然地毯销量预测（2027-2032）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全球不同应用非天然地毯收入（2021-2032）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全球不同应用非天然地毯收入及市场份额（2021-2026）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全球不同应用非天然地毯收入预测（2027-2032）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全球不同应用非天然地毯价格走势（2021-2032）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中国不同应用非天然地毯销量（2021-2032）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中国不同应用非天然地毯销量及市场份额（2021-2026）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中国不同应用非天然地毯销量预测（2027-2032）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中国不同应用非天然地毯收入（2021-2032）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中国不同应用非天然地毯收入及市场份额（2021-2026）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中国不同应用非天然地毯收入预测（2027-2032）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非天然地毯行业发展趋势</w:t>
      </w:r>
      <w:r>
        <w:rPr>
          <w:rFonts w:hint="eastAsia"/>
        </w:rPr>
        <w:br/>
      </w:r>
      <w:r>
        <w:rPr>
          <w:rFonts w:hint="eastAsia"/>
        </w:rPr>
        <w:t>　　8.2 非天然地毯行业主要驱动因素</w:t>
      </w:r>
      <w:r>
        <w:rPr>
          <w:rFonts w:hint="eastAsia"/>
        </w:rPr>
        <w:br/>
      </w:r>
      <w:r>
        <w:rPr>
          <w:rFonts w:hint="eastAsia"/>
        </w:rPr>
        <w:t>　　8.3 非天然地毯中国企业SWOT分析</w:t>
      </w:r>
      <w:r>
        <w:rPr>
          <w:rFonts w:hint="eastAsia"/>
        </w:rPr>
        <w:br/>
      </w:r>
      <w:r>
        <w:rPr>
          <w:rFonts w:hint="eastAsia"/>
        </w:rPr>
        <w:t>　　8.4 中国非天然地毯行业政策环境分析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非天然地毯行业产业链简介</w:t>
      </w:r>
      <w:r>
        <w:rPr>
          <w:rFonts w:hint="eastAsia"/>
        </w:rPr>
        <w:br/>
      </w:r>
      <w:r>
        <w:rPr>
          <w:rFonts w:hint="eastAsia"/>
        </w:rPr>
        <w:t>　　　　9.1.1 非天然地毯行业供应链分析</w:t>
      </w:r>
      <w:r>
        <w:rPr>
          <w:rFonts w:hint="eastAsia"/>
        </w:rPr>
        <w:br/>
      </w:r>
      <w:r>
        <w:rPr>
          <w:rFonts w:hint="eastAsia"/>
        </w:rPr>
        <w:t>　　　　9.1.2 非天然地毯主要原料及供应情况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非天然地毯行业采购模式</w:t>
      </w:r>
      <w:r>
        <w:rPr>
          <w:rFonts w:hint="eastAsia"/>
        </w:rPr>
        <w:br/>
      </w:r>
      <w:r>
        <w:rPr>
          <w:rFonts w:hint="eastAsia"/>
        </w:rPr>
        <w:t>　　9.3 非天然地毯行业生产模式</w:t>
      </w:r>
      <w:r>
        <w:rPr>
          <w:rFonts w:hint="eastAsia"/>
        </w:rPr>
        <w:br/>
      </w:r>
      <w:r>
        <w:rPr>
          <w:rFonts w:hint="eastAsia"/>
        </w:rPr>
        <w:t>　　9.4 非天然地毯行业销售模式及销售渠道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按产品类型细分，全球非天然地毯市场规模2021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按应用细分，全球非天然地毯市场规模（CAGR）2021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非天然地毯行业发展主要特点</w:t>
      </w:r>
      <w:r>
        <w:rPr>
          <w:rFonts w:hint="eastAsia"/>
        </w:rPr>
        <w:br/>
      </w:r>
      <w:r>
        <w:rPr>
          <w:rFonts w:hint="eastAsia"/>
        </w:rPr>
        <w:t>　　表 4： 非天然地毯行业发展有利因素分析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非天然地毯行业发展不利因素分析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进入非天然地毯行业壁垒</w:t>
      </w:r>
      <w:r>
        <w:rPr>
          <w:rFonts w:hint="eastAsia"/>
        </w:rPr>
        <w:br/>
      </w:r>
      <w:r>
        <w:rPr>
          <w:rFonts w:hint="eastAsia"/>
        </w:rPr>
        <w:t>　　表 7： 非天然地毯主要企业在国际市场占有率（按销量，2023-2026）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2025年非天然地毯主要企业在国际市场排名（按销量）&amp;（千件）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全球市场主要企业非天然地毯销量（2023-2026）&amp;（千件）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非天然地毯主要企业在国际市场占有率（按收入，2023-2026）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2025年非天然地毯主要企业在国际市场排名（按收入）&amp;（万元）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全球市场主要企业非天然地毯销售收入（2023-2026）&amp;（万元）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全球市场主要企业非天然地毯销售价格（2023-2026）&amp;（元/件）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非天然地毯主要企业在中国市场占有率（按销量，2023-2026）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2025年非天然地毯主要企业在中国市场排名（按销量）&amp;（千件）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中国市场主要企业非天然地毯销量（2023-2026）&amp;（千件）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非天然地毯主要企业在中国市场占有率（按收入，2023-2026）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2025年非天然地毯主要企业在中国市场排名（按收入）&amp;（万元）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中国市场主要企业非天然地毯销售收入（2023-2026）&amp;（万元）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全球主要厂商非天然地毯总部及产地分布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全球主要厂商成立时间及非天然地毯商业化日期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全球主要厂商非天然地毯产品类型及应用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2025年全球非天然地毯主要厂商市场地位（第一梯队、第二梯队和第三梯队）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全球非天然地毯市场投资、并购等现状分析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全球主要地区非天然地毯产量增速（CAGR）：（2021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全球主要地区非天然地毯产量（2021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全球主要地区非天然地毯产量（2021-2026）&amp;（千件）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全球主要地区非天然地毯产量（2027-2032）&amp;（千件）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全球主要地区非天然地毯产量市场份额（2021-2026）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全球主要地区非天然地毯产量市场份额（2027-2032）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中国市场非天然地毯产量、销量、进出口（2021-2026）&amp;（千件）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中国市场非天然地毯产量、销量、进出口预测（2027-2032）&amp;（千件）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全球主要地区非天然地毯销售收入增速：（2021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全球主要地区非天然地毯销售收入（2021-2026）&amp;（万元）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全球主要地区非天然地毯销售收入市场份额（2021-2026）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全球主要地区非天然地毯收入（2027-2032）&amp;（万元）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全球主要地区非天然地毯收入市场份额（2027-2032）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全球主要地区非天然地毯销量（千件）：2021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全球主要地区非天然地毯销量（2021-2026）&amp;（千件）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全球主要地区非天然地毯销量市场份额（2021-2026）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全球主要地区非天然地毯销量（2027-2032）&amp;（千件）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全球主要地区非天然地毯销量份额（2027-2032）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非天然地毯销量（千件）、收入（万元）、价格（元/件）及毛利率（2021-2026）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非天然地毯销量（千件）、收入（万元）、价格（元/件）及毛利率（2021-2026）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非天然地毯销量（千件）、收入（万元）、价格（元/件）及毛利率（2021-2026）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非天然地毯销量（千件）、收入（万元）、价格（元/件）及毛利率（2021-2026）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非天然地毯销量（千件）、收入（万元）、价格（元/件）及毛利率（2021-2026）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非天然地毯销量（千件）、收入（万元）、价格（元/件）及毛利率（2021-2026）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非天然地毯销量（千件）、收入（万元）、价格（元/件）及毛利率（2021-2026）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非天然地毯销量（千件）、收入（万元）、价格（元/件）及毛利率（2021-2026）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非天然地毯销量（千件）、收入（万元）、价格（元/件）及毛利率（2021-2026）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非天然地毯销量（千件）、收入（万元）、价格（元/件）及毛利率（2021-2026）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非天然地毯销量（千件）、收入（万元）、价格（元/件）及毛利率（2021-2026）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非天然地毯销量（千件）、收入（万元）、价格（元/件）及毛利率（2021-2026）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非天然地毯销量（千件）、收入（万元）、价格（元/件）及毛利率（2021-2026）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非天然地毯销量（千件）、收入（万元）、价格（元/件）及毛利率（2021-2026）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非天然地毯生产基地、销售区域、竞争对手及市场地位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非天然地毯产品规格、参数及市场应用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非天然地毯销量（千件）、收入（万元）、价格（元/件）及毛利率（2021-2026）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全球不同产品类型非天然地毯销量（2021-2026）&amp;（千件）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全球不同产品类型非天然地毯销量市场份额（2021-2026）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全球不同产品类型非天然地毯销量预测（2027-2032）&amp;（千件）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全球市场不同产品类型非天然地毯销量市场份额预测（2027-2032）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全球不同产品类型非天然地毯收入（2021-2026）&amp;（万元）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全球不同产品类型非天然地毯收入市场份额（2021-2026）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全球不同产品类型非天然地毯收入预测（2027-2032）&amp;（万元）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全球不同产品类型非天然地毯收入市场份额预测（2027-2032）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中国不同产品类型非天然地毯销量（2021-2026）&amp;（千件）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中国不同产品类型非天然地毯销量市场份额（2021-2026）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中国不同产品类型非天然地毯销量预测（2027-2032）&amp;（千件）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全球市场不同产品类型非天然地毯销量市场份额预测（2027-2032）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中国不同产品类型非天然地毯收入（2021-2026）&amp;（万元）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中国不同产品类型非天然地毯收入市场份额（2021-2026）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中国不同产品类型非天然地毯收入预测（2027-2032）&amp;（万元）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中国不同产品类型非天然地毯收入市场份额预测（2027-2032）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全球不同应用非天然地毯销量（2021-2026）&amp;（千件）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全球不同应用非天然地毯销量市场份额（2021-2026）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全球不同应用非天然地毯销量预测（2027-2032）&amp;（千件）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全球市场不同应用非天然地毯销量市场份额预测（2027-2032）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全球不同应用非天然地毯收入（2021-2026）&amp;（万元）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全球不同应用非天然地毯收入市场份额（2021-2026）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全球不同应用非天然地毯收入预测（2027-2032）&amp;（万元）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全球不同应用非天然地毯收入市场份额预测（2027-2032）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中国不同应用非天然地毯销量（2021-2026）&amp;（千件）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中国不同应用非天然地毯销量市场份额（2021-2026）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中国不同应用非天然地毯销量预测（2027-2032）&amp;（千件）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中国市场不同应用非天然地毯销量市场份额预测（2027-2032）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中国不同应用非天然地毯收入（2021-2026）&amp;（万元）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中国不同应用非天然地毯收入市场份额（2021-2026）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中国不同应用非天然地毯收入预测（2027-2032）&amp;（万元）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中国不同应用非天然地毯收入市场份额预测（2027-2032）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非天然地毯行业发展趋势</w:t>
      </w:r>
      <w:r>
        <w:rPr>
          <w:rFonts w:hint="eastAsia"/>
        </w:rPr>
        <w:br/>
      </w:r>
      <w:r>
        <w:rPr>
          <w:rFonts w:hint="eastAsia"/>
        </w:rPr>
        <w:t>　　表 151： 非天然地毯行业主要驱动因素</w:t>
      </w:r>
      <w:r>
        <w:rPr>
          <w:rFonts w:hint="eastAsia"/>
        </w:rPr>
        <w:br/>
      </w:r>
      <w:r>
        <w:rPr>
          <w:rFonts w:hint="eastAsia"/>
        </w:rPr>
        <w:t>　　表 152： 非天然地毯行业供应链分析</w:t>
      </w:r>
      <w:r>
        <w:rPr>
          <w:rFonts w:hint="eastAsia"/>
        </w:rPr>
        <w:br/>
      </w:r>
      <w:r>
        <w:rPr>
          <w:rFonts w:hint="eastAsia"/>
        </w:rPr>
        <w:t>　　表 153： 非天然地毯上游原料供应商</w:t>
      </w:r>
      <w:r>
        <w:rPr>
          <w:rFonts w:hint="eastAsia"/>
        </w:rPr>
        <w:br/>
      </w:r>
      <w:r>
        <w:rPr>
          <w:rFonts w:hint="eastAsia"/>
        </w:rPr>
        <w:t>　　表 154： 非天然地毯主要地区不同应用客户分析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非天然地毯典型经销商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非天然地毯产品图片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全球不同产品类型非天然地毯销售额2021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全球不同产品类型非天然地毯市场份额2025 &amp; 2032</w:t>
      </w:r>
      <w:r>
        <w:rPr>
          <w:rFonts w:hint="eastAsia"/>
        </w:rPr>
        <w:br/>
      </w:r>
      <w:r>
        <w:rPr>
          <w:rFonts w:hint="eastAsia"/>
        </w:rPr>
        <w:t>　　图 4： 尼龙产品图片</w:t>
      </w:r>
      <w:r>
        <w:rPr>
          <w:rFonts w:hint="eastAsia"/>
        </w:rPr>
        <w:br/>
      </w:r>
      <w:r>
        <w:rPr>
          <w:rFonts w:hint="eastAsia"/>
        </w:rPr>
        <w:t>　　图 5： 腈纶产品图片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全球不同应用非天然地毯市场份额2025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2025年全球前五大生产商非天然地毯市场份额</w:t>
      </w:r>
      <w:r>
        <w:rPr>
          <w:rFonts w:hint="eastAsia"/>
        </w:rPr>
        <w:br/>
      </w:r>
      <w:r>
        <w:rPr>
          <w:rFonts w:hint="eastAsia"/>
        </w:rPr>
        <w:t>　　图 13： 2025年全球非天然地毯第一梯队、第二梯队和第三梯队厂商及市场份额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全球非天然地毯产能、产量、产能利用率及发展趋势（2021-2032）&amp;（千件）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全球非天然地毯产量、需求量及发展趋势（2021-2032）&amp;（千件）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全球主要地区非天然地毯产量市场份额（2021-2032）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中国非天然地毯产能、产量、产能利用率及发展趋势（2021-2032）&amp;（千件）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中国非天然地毯产量、市场需求量及发展趋势（2021-2032）&amp;（千件）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全球非天然地毯市场销售额及增长率：（2021-2032）&amp;（万元）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全球市场非天然地毯市场规模：2021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全球市场非天然地毯销量及增长率（2021-2032）&amp;（千件）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全球市场非天然地毯价格趋势（2021-2032）&amp;（元/件）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全球主要地区非天然地毯销售收入（2021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全球主要地区非天然地毯销售收入市场份额（2021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北美市场非天然地毯销量及增长率（2021-2032）&amp;（千件）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北美市场非天然地毯收入及增长率（2021-2032）&amp;（万元）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欧洲市场非天然地毯销量及增长率（2021-2032）&amp;（千件）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欧洲市场非天然地毯收入及增长率（2021-2032）&amp;（万元）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中国市场非天然地毯销量及增长率（2021-2032）&amp;（千件）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中国市场非天然地毯收入及增长率（2021-2032）&amp;（万元）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日本市场非天然地毯销量及增长率（2021-2032）&amp;（千件）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日本市场非天然地毯收入及增长率（2021-2032）&amp;（万元）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东南亚市场非天然地毯销量及增长率（2021-2032）&amp;（千件）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东南亚市场非天然地毯收入及增长率（2021-2032）&amp;（万元）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印度市场非天然地毯销量及增长率（2021-2032）&amp;（千件）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印度市场非天然地毯收入及增长率（2021-2032）&amp;（万元）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南美市场非天然地毯销量及增长率（2021-2032）&amp;（千件）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南美市场非天然地毯收入及增长率（2021-2032）&amp;（万元）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中东市场非天然地毯销量及增长率（2021-2032）&amp;（千件）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中东市场非天然地毯收入及增长率（2021-2032）&amp;（万元）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全球不同产品类型非天然地毯价格走势（2021-2032）&amp;（元/件）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全球不同应用非天然地毯价格走势（2021-2032）&amp;（元/件）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非天然地毯中国企业SWOT分析</w:t>
      </w:r>
      <w:r>
        <w:rPr>
          <w:rFonts w:hint="eastAsia"/>
        </w:rPr>
        <w:br/>
      </w:r>
      <w:r>
        <w:rPr>
          <w:rFonts w:hint="eastAsia"/>
        </w:rPr>
        <w:t>　　图 44： 非天然地毯产业链</w:t>
      </w:r>
      <w:r>
        <w:rPr>
          <w:rFonts w:hint="eastAsia"/>
        </w:rPr>
        <w:br/>
      </w:r>
      <w:r>
        <w:rPr>
          <w:rFonts w:hint="eastAsia"/>
        </w:rPr>
        <w:t>　　图 45： 非天然地毯行业采购模式分析</w:t>
      </w:r>
      <w:r>
        <w:rPr>
          <w:rFonts w:hint="eastAsia"/>
        </w:rPr>
        <w:br/>
      </w:r>
      <w:r>
        <w:rPr>
          <w:rFonts w:hint="eastAsia"/>
        </w:rPr>
        <w:t>　　图 46： 非天然地毯行业生产模式</w:t>
      </w:r>
      <w:r>
        <w:rPr>
          <w:rFonts w:hint="eastAsia"/>
        </w:rPr>
        <w:br/>
      </w:r>
      <w:r>
        <w:rPr>
          <w:rFonts w:hint="eastAsia"/>
        </w:rPr>
        <w:t>　　图 47： 非天然地毯行业销售模式分析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f6bc06ff94291" w:history="1">
        <w:r>
          <w:rPr>
            <w:rStyle w:val="Hyperlink"/>
          </w:rPr>
          <w:t>全球与中国非天然地毯行业调研及发展前景预测报告（2026-2032年）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f6bc06ff94291" w:history="1">
        <w:r>
          <w:rPr>
            <w:rStyle w:val="Hyperlink"/>
          </w:rPr>
          <w:t>https://www.20087.com/8/86/FeiTianRanDiTanHangYeFaZhanQianJing.html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热点：地毯种类、非织造地毯、家用地毯哪种材质好、地毯是阻燃的吗、地毯有几种材质、什么叫非天然地震、地毯式地暖、地毯类材料属于、无纺布地毯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ddcc08fcf4a87" w:history="1">
      <w:r>
        <w:rPr>
          <w:rStyle w:val="Hyperlink"/>
        </w:rPr>
        <w:t>全球与中国非天然地毯行业调研及发展前景预测报告（2026-2032年）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eiTianRanDiTanHangYeFaZhanQianJing.html" TargetMode="External" Id="Reb9f6bc06ff9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eiTianRanDiTanHangYeFaZhanQianJing.html" TargetMode="External" Id="Rf53ddcc08fcf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2026-03-25T06:23:44Z</dcterms:created>
  <dcterms:modified xsi:type="dcterms:W3CDTF">2026-03-25T07:23:44Z</dcterms:modified>
  <dc:subject>全球与中国非天然地毯行业调研及发展前景预测报告（2026-2032年）</dc:subject>
  <dc:title>全球与中国非天然地毯行业调研及发展前景预测报告（2026-2032年）</dc:title>
  <cp:keywords>全球与中国非天然地毯行业调研及发展前景预测报告（2026-2032年）</cp:keywords>
  <dc:description>全球与中国非天然地毯行业调研及发展前景预测报告（2026-2032年）</dc:description>
</cp:coreProperties>
</file>