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ae8fab7a147d7" w:history="1">
              <w:r>
                <w:rPr>
                  <w:rStyle w:val="Hyperlink"/>
                </w:rPr>
                <w:t>2025-2031年中国儿童篮球架市场调研与趋势预测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ae8fab7a147d7" w:history="1">
              <w:r>
                <w:rPr>
                  <w:rStyle w:val="Hyperlink"/>
                </w:rPr>
                <w:t>2025-2031年中国儿童篮球架市场调研与趋势预测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ae8fab7a147d7" w:history="1">
                <w:r>
                  <w:rPr>
                    <w:rStyle w:val="Hyperlink"/>
                  </w:rPr>
                  <w:t>https://www.20087.com/9/16/ErTongLanQiuJiaHangYeQianJingQuShi.html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篮球架是专门为儿童设计的运动器材，通常具有可调节的高度和安全防护措施，旨在培养儿童的兴趣和技能。近年来，随着家长对孩子体育锻炼重视程度的提高，儿童篮球架的设计和功能也在不断进步。目前，儿童篮球架不仅在结构上更加稳固，还增加了更多互动性和趣味性元素，如计分板、可更换的篮筐等，以激发孩子们的兴趣。</w:t>
      </w:r>
      <w:r>
        <w:rPr>
          <w:rFonts w:hint="eastAsia"/>
        </w:rPr>
        <w:br/>
      </w:r>
      <w:r>
        <w:rPr>
          <w:rFonts w:hint="eastAsia"/>
        </w:rPr>
        <w:t>　　未来，儿童篮球架将更加注重技术创新和用户体验。一方面，通过采用更安全、更耐用的材料，提高儿童篮球架的使用寿命和安全性。另一方面，随着科技的进步，儿童篮球架将更加智能化，如通过集成传感器和应用程序，记录孩子的运动数据，提供个性化的训练建议。此外，随着户外活动和亲子互动的重视，儿童篮球架将更加注重设计的多样性，以适应不同的年龄层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ae8fab7a147d7" w:history="1">
        <w:r>
          <w:rPr>
            <w:rStyle w:val="Hyperlink"/>
          </w:rPr>
          <w:t>2025-2031年中国儿童篮球架市场调研与趋势预测</w:t>
        </w:r>
      </w:hyperlink>
      <w:r>
        <w:rPr>
          <w:rFonts w:hint="eastAsia"/>
        </w:rPr>
        <w:t>》结合儿童篮球架行业市场的发展现状，依托行业权威数据资源和长期市场监测数据库，系统分析了儿童篮球架行业的市场规模、供需状况、竞争格局及主要企业经营情况，并对儿童篮球架行业未来发展进行了科学预测。报告旨在帮助投资者准确把握儿童篮球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儿童篮球架行业相关概述</w:t>
      </w:r>
      <w:r>
        <w:rPr>
          <w:rFonts w:hint="eastAsia"/>
        </w:rPr>
        <w:br/>
      </w:r>
      <w:r>
        <w:rPr>
          <w:rFonts w:hint="eastAsia"/>
        </w:rPr>
        <w:t>　　　　一、儿童篮球架行业定义及特点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1、儿童篮球架行业定义</w:t>
      </w:r>
      <w:r>
        <w:rPr>
          <w:rFonts w:hint="eastAsia"/>
        </w:rPr>
        <w:br/>
      </w:r>
      <w:r>
        <w:rPr>
          <w:rFonts w:hint="eastAsia"/>
        </w:rPr>
        <w:t>　　　　　　2、儿童篮球架行业特点</w:t>
      </w:r>
      <w:r>
        <w:rPr>
          <w:rFonts w:hint="eastAsia"/>
        </w:rPr>
        <w:br/>
      </w:r>
      <w:r>
        <w:rPr>
          <w:rFonts w:hint="eastAsia"/>
        </w:rPr>
        <w:t>　　　　二、儿童篮球架行业经营模式分析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1、儿童篮球架生产模式</w:t>
      </w:r>
      <w:r>
        <w:rPr>
          <w:rFonts w:hint="eastAsia"/>
        </w:rPr>
        <w:br/>
      </w:r>
      <w:r>
        <w:rPr>
          <w:rFonts w:hint="eastAsia"/>
        </w:rPr>
        <w:t>　　　　　　2、儿童篮球架采购模式</w:t>
      </w:r>
      <w:r>
        <w:rPr>
          <w:rFonts w:hint="eastAsia"/>
        </w:rPr>
        <w:br/>
      </w:r>
      <w:r>
        <w:rPr>
          <w:rFonts w:hint="eastAsia"/>
        </w:rPr>
        <w:t>　　　　　　3、儿童篮球架销售模式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2025年全球儿童篮球架行业市场运行形势分析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2025年全球儿童篮球架行业发展概况</w:t>
      </w:r>
      <w:r>
        <w:rPr>
          <w:rFonts w:hint="eastAsia"/>
        </w:rPr>
        <w:br/>
      </w:r>
      <w:r>
        <w:rPr>
          <w:rFonts w:hint="eastAsia"/>
        </w:rPr>
        <w:t>　　第二节 全球儿童篮球架行业发展走势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一、全球儿童篮球架行业市场分布情况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二、全球儿童篮球架行业发展趋势分析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全球儿童篮球架行业重点国家和区域分析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儿童篮球架行业经济环境分析</w:t>
      </w:r>
      <w:r>
        <w:rPr>
          <w:rFonts w:hint="eastAsia"/>
        </w:rPr>
        <w:br/>
      </w:r>
      <w:r>
        <w:rPr>
          <w:rFonts w:hint="eastAsia"/>
        </w:rPr>
        <w:t>　　第二节 儿童篮球架行业政策环境分析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一、儿童篮球架行业政策影响分析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二、相关儿童篮球架行业标准分析</w:t>
      </w:r>
      <w:r>
        <w:rPr>
          <w:rFonts w:hint="eastAsia"/>
        </w:rPr>
        <w:br/>
      </w:r>
      <w:r>
        <w:rPr>
          <w:rFonts w:hint="eastAsia"/>
        </w:rPr>
        <w:t>　　第三节 儿童篮球架行业社会环境分析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2024-2025年儿童篮球架行业技术发展现状及趋势分析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儿童篮球架行业技术发展现状分析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国内外儿童篮球架行业技术差异与原因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儿童篮球架行业技术发展方向、趋势预测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提升儿童篮球架行业技术能力策略建议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中国儿童篮球架行业市场供需状况分析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中国儿童篮球架行业市场规模情况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中国儿童篮球架行业盈利情况分析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中国儿童篮球架行业市场需求状况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一、2019-2024年儿童篮球架行业市场需求情况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二、儿童篮球架行业市场需求特点分析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三、2025-2031年儿童篮球架行业市场需求预测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中国儿童篮球架行业产量情况分析与预测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一、2019-2024年儿童篮球架行业产量统计分析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二、2025年儿童篮球架行业产量特点分析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三、2025-2031年儿童篮球架行业产量预测分析</w:t>
      </w:r>
      <w:r>
        <w:rPr>
          <w:rFonts w:hint="eastAsia"/>
        </w:rPr>
        <w:br/>
      </w:r>
      <w:r>
        <w:rPr>
          <w:rFonts w:hint="eastAsia"/>
        </w:rPr>
        <w:t>　　第五节 儿童篮球架行业市场供需平衡状况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儿童篮球架行业细分产品市场调研分析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中国儿童篮球架行业进出口情况分析预测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2019-2024年中国儿童篮球架行业进出口情况分析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一、2019-2024年中国儿童篮球架行业进口分析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二、2019-2024年中国儿童篮球架行业出口分析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2025-2031年中国儿童篮球架行业进出口情况预测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一、2025-2031年中国儿童篮球架行业进口预测分析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二、2025-2031年中国儿童篮球架行业出口预测分析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影响儿童篮球架行业进出口变化的主要原因分析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2019-2024年中国儿童篮球架行业区域市场分析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中国儿童篮球架行业区域市场结构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重点地区儿童篮球架行业调研分析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中国儿童篮球架行业市场行情分析预测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儿童篮球架价格影响因素分析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2019-2024年中国儿童篮球架市场价格趋向分析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2025-2031年中国儿童篮球架市场价格趋向预测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儿童篮球架行业上、下游市场分析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儿童篮球架行业上游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儿童篮球架行业下游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儿童篮球架行业竞争格局分析</w:t>
      </w:r>
      <w:r>
        <w:rPr>
          <w:rFonts w:hint="eastAsia"/>
        </w:rPr>
        <w:br/>
      </w:r>
      <w:r>
        <w:rPr>
          <w:rFonts w:hint="eastAsia"/>
        </w:rPr>
        <w:t>　　第一节 儿童篮球架行业集中度分析</w:t>
      </w:r>
      <w:r>
        <w:rPr>
          <w:rFonts w:hint="eastAsia"/>
        </w:rPr>
        <w:br/>
      </w:r>
      <w:r>
        <w:rPr>
          <w:rFonts w:hint="eastAsia"/>
        </w:rPr>
        <w:t>　　　　一、儿童篮球架市场集中度分析</w:t>
      </w:r>
      <w:r>
        <w:rPr>
          <w:rFonts w:hint="eastAsia"/>
        </w:rPr>
        <w:br/>
      </w:r>
      <w:r>
        <w:rPr>
          <w:rFonts w:hint="eastAsia"/>
        </w:rPr>
        <w:t>　　　　二、儿童篮球架企业集中度分析</w:t>
      </w:r>
      <w:r>
        <w:rPr>
          <w:rFonts w:hint="eastAsia"/>
        </w:rPr>
        <w:br/>
      </w:r>
      <w:r>
        <w:rPr>
          <w:rFonts w:hint="eastAsia"/>
        </w:rPr>
        <w:t>　　　　三、儿童篮球架区域集中度分析</w:t>
      </w:r>
      <w:r>
        <w:rPr>
          <w:rFonts w:hint="eastAsia"/>
        </w:rPr>
        <w:br/>
      </w:r>
      <w:r>
        <w:rPr>
          <w:rFonts w:hint="eastAsia"/>
        </w:rPr>
        <w:t>　　第二节 儿童篮球架行业竞争格局分析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一、2025年儿童篮球架行业竞争分析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二、2025年中外儿童篮球架产品竞争分析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三、2019-2024年中国儿童篮球架市场竞争分析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四、2025-2031年国内主要儿童篮球架企业动向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儿童篮球架行业重点企业发展调研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儿童篮球架重点企业（一）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儿童篮球架重点企业（二）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儿童篮球架重点企业（三）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儿童篮球架重点企业（四）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儿童篮球架重点企业（五）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儿童篮球架重点企业（六）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儿童篮球架企业发展策略分析</w:t>
      </w:r>
      <w:r>
        <w:rPr>
          <w:rFonts w:hint="eastAsia"/>
        </w:rPr>
        <w:br/>
      </w:r>
      <w:r>
        <w:rPr>
          <w:rFonts w:hint="eastAsia"/>
        </w:rPr>
        <w:t>　　第一节 儿童篮球架市场策略分析</w:t>
      </w:r>
      <w:r>
        <w:rPr>
          <w:rFonts w:hint="eastAsia"/>
        </w:rPr>
        <w:br/>
      </w:r>
      <w:r>
        <w:rPr>
          <w:rFonts w:hint="eastAsia"/>
        </w:rPr>
        <w:t>　　　　一、儿童篮球架价格策略分析</w:t>
      </w:r>
      <w:r>
        <w:rPr>
          <w:rFonts w:hint="eastAsia"/>
        </w:rPr>
        <w:br/>
      </w:r>
      <w:r>
        <w:rPr>
          <w:rFonts w:hint="eastAsia"/>
        </w:rPr>
        <w:t>　　　　二、儿童篮球架渠道策略分析</w:t>
      </w:r>
      <w:r>
        <w:rPr>
          <w:rFonts w:hint="eastAsia"/>
        </w:rPr>
        <w:br/>
      </w:r>
      <w:r>
        <w:rPr>
          <w:rFonts w:hint="eastAsia"/>
        </w:rPr>
        <w:t>　　第二节 儿童篮球架销售策略分析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提高儿童篮球架企业竞争力的策略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一、提高中国儿童篮球架企业核心竞争力的对策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二、儿童篮球架企业提升竞争力的主要方向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三、影响儿童篮球架企业核心竞争力的因素及提升途径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四、提高儿童篮球架企业竞争力的策略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对我国儿童篮球架品牌的战略思考</w:t>
      </w:r>
      <w:r>
        <w:rPr>
          <w:rFonts w:hint="eastAsia"/>
        </w:rPr>
        <w:br/>
      </w:r>
      <w:r>
        <w:rPr>
          <w:rFonts w:hint="eastAsia"/>
        </w:rPr>
        <w:t>　　　　一、儿童篮球架实施品牌战略的意义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二、儿童篮球架企业品牌的现状分析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三、我国儿童篮球架企业的品牌战略</w:t>
      </w:r>
      <w:r>
        <w:rPr>
          <w:rFonts w:hint="eastAsia"/>
        </w:rPr>
        <w:br/>
      </w:r>
      <w:r>
        <w:rPr>
          <w:rFonts w:hint="eastAsia"/>
        </w:rPr>
        <w:t>　　　　四、儿童篮球架品牌战略管理的策略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中国儿童篮球架行业营销策略分析</w:t>
      </w:r>
      <w:r>
        <w:rPr>
          <w:rFonts w:hint="eastAsia"/>
        </w:rPr>
        <w:br/>
      </w:r>
      <w:r>
        <w:rPr>
          <w:rFonts w:hint="eastAsia"/>
        </w:rPr>
        <w:t>　　第一节 儿童篮球架市场推广策略研究分析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一、做好儿童篮球架产品导入</w:t>
      </w:r>
      <w:r>
        <w:rPr>
          <w:rFonts w:hint="eastAsia"/>
        </w:rPr>
        <w:br/>
      </w:r>
      <w:r>
        <w:rPr>
          <w:rFonts w:hint="eastAsia"/>
        </w:rPr>
        <w:t>　　　　二、做好儿童篮球架产品组合和产品线决策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三、儿童篮球架行业城市市场推广策略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儿童篮球架行业渠道营销研究分析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一、儿童篮球架行业营销环境分析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二、儿童篮球架行业现存的营销渠道分析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三、儿童篮球架行业终端市场营销管理策略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儿童篮球架行业营销战略研究分析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一、中国儿童篮球架行业有效整合营销策略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二、建立儿童篮球架行业厂商的双嬴模式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2025-2031年中国儿童篮球架行业前景与风险预测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2025年儿童篮球架市场前景分析</w:t>
      </w:r>
      <w:r>
        <w:rPr>
          <w:rFonts w:hint="eastAsia"/>
        </w:rPr>
        <w:br/>
      </w:r>
      <w:r>
        <w:rPr>
          <w:rFonts w:hint="eastAsia"/>
        </w:rPr>
        <w:t>　　第二节 2025年儿童篮球架发展趋势预测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2025-2031年中国儿童篮球架行业投资特性分析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一、2025-2031年中国儿童篮球架行业进入壁垒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二、2025-2031年中国儿童篮球架行业盈利模式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三、2025-2031年中国儿童篮球架行业盈利因素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2025-2031年中国儿童篮球架行业投资机会分析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一、2025-2031年中国儿童篮球架细分市场投资机会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二、2025-2031年中国儿童篮球架行业区域市场投资潜力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2025-2031年中国儿童篮球架行业投资风险分析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一、2025-2031年中国儿童篮球架行业市场竞争风险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二、2025-2031年中国儿童篮球架行业技术风险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三、2025-2031年中国儿童篮球架行业政策风险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四、2025-2031年中国儿童篮球架行业进入退出风险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2025-2031年中国儿童篮球架行业盈利模式与投资策略分析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国外儿童篮球架行业投资现状及经营模式分析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一、境外儿童篮球架行业成长情况调查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中国儿童篮球架行业商业模式探讨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中国儿童篮球架行业投资国际化发展战略分析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中国儿童篮球架行业投资策略分析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中国儿童篮球架行业资本运作战略选择方案研究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　中国儿童篮球架行业多元化经营战略的可行性分析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儿童篮球架行业历程</w:t>
      </w:r>
      <w:r>
        <w:rPr>
          <w:rFonts w:hint="eastAsia"/>
        </w:rPr>
        <w:br/>
      </w:r>
      <w:r>
        <w:rPr>
          <w:rFonts w:hint="eastAsia"/>
        </w:rPr>
        <w:t>　　图表 儿童篮球架行业生命周期</w:t>
      </w:r>
      <w:r>
        <w:rPr>
          <w:rFonts w:hint="eastAsia"/>
        </w:rPr>
        <w:br/>
      </w:r>
      <w:r>
        <w:rPr>
          <w:rFonts w:hint="eastAsia"/>
        </w:rPr>
        <w:t>　　图表 儿童篮球架行业产业链分析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2019-2024年中国儿童篮球架行业市场规模及增长情况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2019-2024年儿童篮球架行业市场容量分析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2019-2024年中国儿童篮球架行业产能统计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2019-2024年中国儿童篮球架市场需求量及增速统计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2025年中国儿童篮球架行业需求领域分布格局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2019-2024年中国儿童篮球架行业销售收入分析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2019-2024年中国儿童篮球架行业盈利情况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2019-2024年中国儿童篮球架行业利润总额统计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2019-2024年中国儿童篮球架进口数量分析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2019-2024年中国儿童篮球架进口金额分析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2019-2024年中国儿童篮球架出口数量分析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2019-2024年中国儿童篮球架出口金额分析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2025年中国儿童篮球架进口国家及地区分析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2025年中国儿童篮球架出口国家及地区分析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2019-2024年中国儿童篮球架行业企业数量情况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2019-2024年中国儿童篮球架行业企业平均规模情况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2025-2031年中国儿童篮球架行业产能预测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2025-2031年中国儿童篮球架行业产量预测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2025-2031年中国儿童篮球架市场需求量预测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2025-2031年中国儿童篮球架行业供需平衡预测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2025-2031年中国儿童篮球架行业市场容量预测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2025-2031年中国儿童篮球架行业市场规模预测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2025-2031年中国儿童篮球架行业发展趋势预测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ae8fab7a147d7" w:history="1">
        <w:r>
          <w:rPr>
            <w:rStyle w:val="Hyperlink"/>
          </w:rPr>
          <w:t>2025-2031年中国儿童篮球架市场调研与趋势预测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ae8fab7a147d7" w:history="1">
        <w:r>
          <w:rPr>
            <w:rStyle w:val="Hyperlink"/>
          </w:rPr>
          <w:t>https://www.20087.com/9/16/ErTongLanQiuJiaHangYeQianJingQuShi.html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热点：金陵体育器材厂家电话、儿童篮球架高度 国际标准、二手篮球架多少钱一个、自制儿童篮球架、二手篮球架交易平台、儿童篮球架尺寸和高度、正规篮球架标准尺寸图、儿童篮球架标准、8×14幼儿篮球场地尺寸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2c7fa75144903" w:history="1">
      <w:r>
        <w:rPr>
          <w:rStyle w:val="Hyperlink"/>
        </w:rPr>
        <w:t>2025-2031年中国儿童篮球架市场调研与趋势预测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ErTongLanQiuJiaHangYeQianJingQuShi.html" TargetMode="External" Id="R6a4ae8fab7a1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ErTongLanQiuJiaHangYeQianJingQuShi.html" TargetMode="External" Id="R2672c7fa7514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2024-10-13T03:26:00Z</dcterms:created>
  <dcterms:modified xsi:type="dcterms:W3CDTF">2024-10-13T04:26:00Z</dcterms:modified>
  <dc:subject>2025-2031年中国儿童篮球架市场调研与趋势预测</dc:subject>
  <dc:title>2025-2031年中国儿童篮球架市场调研与趋势预测</dc:title>
  <cp:keywords>2025-2031年中国儿童篮球架市场调研与趋势预测</cp:keywords>
  <dc:description>2025-2031年中国儿童篮球架市场调研与趋势预测</dc:description>
</cp:coreProperties>
</file>