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230e708264982" w:history="1">
              <w:r>
                <w:rPr>
                  <w:rStyle w:val="Hyperlink"/>
                </w:rPr>
                <w:t>中国实木家具市场现状与发展前景报告（2025-2031年）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230e708264982" w:history="1">
              <w:r>
                <w:rPr>
                  <w:rStyle w:val="Hyperlink"/>
                </w:rPr>
                <w:t>中国实木家具市场现状与发展前景报告（2025-2031年）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230e708264982" w:history="1">
                <w:r>
                  <w:rPr>
                    <w:rStyle w:val="Hyperlink"/>
                  </w:rPr>
                  <w:t>https://www.20087.com/9/06/ShiMuJiaJuFaZhanQianJingFenXi.html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因其自然美观、耐用和环保的特点，一直受到消费者的喜爱。近年来，随着消费者对健康生活和可持续消费意识的提升，实木家具市场持续增长。同时，设计风格的多样化和定制化服务的兴起，满足了消费者对个性化和高品质家具的需求。</w:t>
      </w:r>
      <w:r>
        <w:rPr>
          <w:rFonts w:hint="eastAsia"/>
        </w:rPr>
        <w:br/>
      </w:r>
      <w:r>
        <w:rPr>
          <w:rFonts w:hint="eastAsia"/>
        </w:rPr>
        <w:t>　　未来，实木家具行业将更加注重可持续性和智能化。可持续性趋势体现在采用FSC认证的木材和环保的加工工艺，减少森林破坏和化学物质的使用。智能化趋势则意味着实木家具将融入更多智能技术，如嵌入式传感器和物联网功能，实现家具与智能家居系统的互联，提供更舒适和便捷的生活体验。此外，家具设计将更加注重人体工程学和多功能性，以适应现代家庭空间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230e708264982" w:history="1">
        <w:r>
          <w:rPr>
            <w:rStyle w:val="Hyperlink"/>
          </w:rPr>
          <w:t>中国实木家具市场现状与发展前景报告（2025-2031年）</w:t>
        </w:r>
      </w:hyperlink>
      <w:r>
        <w:rPr>
          <w:rFonts w:hint="eastAsia"/>
        </w:rPr>
        <w:t>》基于多年实木家具行业研究积累，结合当前市场发展现状，依托国家权威数据资源和长期市场监测数据库，对实木家具行业进行了全面调研与分析。报告详细阐述了实木家具市场规模、市场前景、发展趋势、技术现状及未来方向，重点分析了行业内主要企业的竞争格局，并通过SWOT分析揭示了实木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9230e708264982" w:history="1">
        <w:r>
          <w:rPr>
            <w:rStyle w:val="Hyperlink"/>
          </w:rPr>
          <w:t>中国实木家具市场现状与发展前景报告（2025-2031年）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》为投资者提供了准确的市场现状解读，帮助预判行业前景，挖掘投资价值，同时从投资策略和营销策略等角度提出实用建议，助力投资者在实木家具行业中把握机遇、规避风险。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实木家具行业界定</w:t>
      </w:r>
      <w:r>
        <w:rPr>
          <w:rFonts w:hint="eastAsia"/>
        </w:rPr>
        <w:br/>
      </w:r>
      <w:r>
        <w:rPr>
          <w:rFonts w:hint="eastAsia"/>
        </w:rPr>
        <w:t>　　第一节 实木家具行业定义</w:t>
      </w:r>
      <w:r>
        <w:rPr>
          <w:rFonts w:hint="eastAsia"/>
        </w:rPr>
        <w:br/>
      </w:r>
      <w:r>
        <w:rPr>
          <w:rFonts w:hint="eastAsia"/>
        </w:rPr>
        <w:t>　　第二节 实木家具行业特点分析</w:t>
      </w:r>
      <w:r>
        <w:rPr>
          <w:rFonts w:hint="eastAsia"/>
        </w:rPr>
        <w:br/>
      </w:r>
      <w:r>
        <w:rPr>
          <w:rFonts w:hint="eastAsia"/>
        </w:rPr>
        <w:t>　　第三节 实木家具行业发展历程</w:t>
      </w:r>
      <w:r>
        <w:rPr>
          <w:rFonts w:hint="eastAsia"/>
        </w:rPr>
        <w:br/>
      </w:r>
      <w:r>
        <w:rPr>
          <w:rFonts w:hint="eastAsia"/>
        </w:rPr>
        <w:t>　　第四节 实木家具产业链分析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全球实木家具行业总体情况</w:t>
      </w:r>
      <w:r>
        <w:rPr>
          <w:rFonts w:hint="eastAsia"/>
        </w:rPr>
        <w:br/>
      </w:r>
      <w:r>
        <w:rPr>
          <w:rFonts w:hint="eastAsia"/>
        </w:rPr>
        <w:t>　　第二节 实木家具行业重点国家、地区市场分析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一、实木家具行业相关政策</w:t>
      </w:r>
      <w:r>
        <w:rPr>
          <w:rFonts w:hint="eastAsia"/>
        </w:rPr>
        <w:br/>
      </w:r>
      <w:r>
        <w:rPr>
          <w:rFonts w:hint="eastAsia"/>
        </w:rPr>
        <w:t>　　　　二、实木家具行业相关标准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三、2025-2031年实木家具行业产量预测分析</w:t>
      </w:r>
      <w:r>
        <w:rPr>
          <w:rFonts w:hint="eastAsia"/>
        </w:rPr>
        <w:br/>
      </w:r>
      <w:r>
        <w:rPr>
          <w:rFonts w:hint="eastAsia"/>
        </w:rPr>
        <w:t>　　第四节 实木家具行业市场供需平衡状况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三、2025-2031年实木家具行业出口情况预测</w:t>
      </w:r>
      <w:r>
        <w:rPr>
          <w:rFonts w:hint="eastAsia"/>
        </w:rPr>
        <w:br/>
      </w:r>
      <w:r>
        <w:rPr>
          <w:rFonts w:hint="eastAsia"/>
        </w:rPr>
        <w:t>　　第二节 实木家具行业进口情况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三、2025-2031年实木家具行业进口情况预测</w:t>
      </w:r>
      <w:r>
        <w:rPr>
          <w:rFonts w:hint="eastAsia"/>
        </w:rPr>
        <w:br/>
      </w:r>
      <w:r>
        <w:rPr>
          <w:rFonts w:hint="eastAsia"/>
        </w:rPr>
        <w:t>　　第三节 实木家具行业进出口面临的挑战及对策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一、实木家具行业进入壁垒</w:t>
      </w:r>
      <w:r>
        <w:rPr>
          <w:rFonts w:hint="eastAsia"/>
        </w:rPr>
        <w:br/>
      </w:r>
      <w:r>
        <w:rPr>
          <w:rFonts w:hint="eastAsia"/>
        </w:rPr>
        <w:t>　　　　二、实木家具行业盈利模式</w:t>
      </w:r>
      <w:r>
        <w:rPr>
          <w:rFonts w:hint="eastAsia"/>
        </w:rPr>
        <w:br/>
      </w:r>
      <w:r>
        <w:rPr>
          <w:rFonts w:hint="eastAsia"/>
        </w:rPr>
        <w:t>　　　　三、实木家具行业盈利因素</w:t>
      </w:r>
      <w:r>
        <w:rPr>
          <w:rFonts w:hint="eastAsia"/>
        </w:rPr>
        <w:br/>
      </w:r>
      <w:r>
        <w:rPr>
          <w:rFonts w:hint="eastAsia"/>
        </w:rPr>
        <w:t>　　第三节 实木家具行业“波特五力模型”分析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实木家具市场竞争策略分析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二、2025-2025年实木家具市场前景分析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实木家具行业发展建议分析</w:t>
      </w:r>
      <w:r>
        <w:rPr>
          <w:rFonts w:hint="eastAsia"/>
        </w:rPr>
        <w:br/>
      </w:r>
      <w:r>
        <w:rPr>
          <w:rFonts w:hint="eastAsia"/>
        </w:rPr>
        <w:t>　　第一节 实木家具行业研究结论及建议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中.智.林.实木家具行业竞争策略总结及建议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实木家具行业历程</w:t>
      </w:r>
      <w:r>
        <w:rPr>
          <w:rFonts w:hint="eastAsia"/>
        </w:rPr>
        <w:br/>
      </w:r>
      <w:r>
        <w:rPr>
          <w:rFonts w:hint="eastAsia"/>
        </w:rPr>
        <w:t>　　图表 实木家具行业生命周期</w:t>
      </w:r>
      <w:r>
        <w:rPr>
          <w:rFonts w:hint="eastAsia"/>
        </w:rPr>
        <w:br/>
      </w:r>
      <w:r>
        <w:rPr>
          <w:rFonts w:hint="eastAsia"/>
        </w:rPr>
        <w:t>　　图表 实木家具行业产业链分析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230e708264982" w:history="1">
        <w:r>
          <w:rPr>
            <w:rStyle w:val="Hyperlink"/>
          </w:rPr>
          <w:t>中国实木家具市场现状与发展前景报告（2025-2031年）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230e708264982" w:history="1">
        <w:r>
          <w:rPr>
            <w:rStyle w:val="Hyperlink"/>
          </w:rPr>
          <w:t>https://www.20087.com/9/06/ShiMuJiaJuFaZhanQianJingFenXi.html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622bbafb4fc7" w:history="1">
      <w:r>
        <w:rPr>
          <w:rStyle w:val="Hyperlink"/>
        </w:rPr>
        <w:t>中国实木家具市场现状与发展前景报告（2025-2031年）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MuJiaJuFaZhanQianJingFenXi.html" TargetMode="External" Id="R9b9230e70826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MuJiaJuFaZhanQianJingFenXi.html" TargetMode="External" Id="Rcfed622bbafb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2025-02-06T03:50:00Z</dcterms:created>
  <dcterms:modified xsi:type="dcterms:W3CDTF">2025-02-06T04:50:00Z</dcterms:modified>
  <dc:subject>中国实木家具市场现状与发展前景报告（2025-2031年）</dc:subject>
  <dc:title>中国实木家具市场现状与发展前景报告（2025-2031年）</dc:title>
  <cp:keywords>中国实木家具市场现状与发展前景报告（2025-2031年）</cp:keywords>
  <dc:description>中国实木家具市场现状与发展前景报告（2025-2031年）</dc:description>
</cp:coreProperties>
</file>