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4ffd245e84578" w:history="1">
              <w:r>
                <w:rPr>
                  <w:rStyle w:val="Hyperlink"/>
                </w:rPr>
                <w:t>中国游戏显示器行业现状与前景趋势报告（2025-2031年）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4ffd245e84578" w:history="1">
              <w:r>
                <w:rPr>
                  <w:rStyle w:val="Hyperlink"/>
                </w:rPr>
                <w:t>中国游戏显示器行业现状与前景趋势报告（2025-2031年）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4ffd245e84578" w:history="1">
                <w:r>
                  <w:rPr>
                    <w:rStyle w:val="Hyperlink"/>
                  </w:rPr>
                  <w:t>https://www.20087.com/9/66/YouXiXianShiQiFaZhanQianJing.html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显示器是电竞产业链中的重要一环，其技术迭代迅速，当前市场上以高刷新率、低响应时间、HDR支持及广色域为主要特点。随着玩家对游戏体验要求的提升，曲面屏、超宽屏显示器逐渐流行，旨在提供更沉浸的游戏视觉效果。此外，随着NVIDIA G-SYNC和AMD FreeSync等同步技术的普及，画面撕裂和延迟问题得到有效解决，进一步提升了游戏流畅度。</w:t>
      </w:r>
      <w:r>
        <w:rPr>
          <w:rFonts w:hint="eastAsia"/>
        </w:rPr>
        <w:br/>
      </w:r>
      <w:r>
        <w:rPr>
          <w:rFonts w:hint="eastAsia"/>
        </w:rPr>
        <w:t>　　未来游戏显示器的发展将聚焦于技术创新与交互体验的深度融合。一方面，Mini LED、OLED等显示技术的应用将推动分辨率、对比度和色彩表现达到新高度，为玩家带来更细腻逼真的游戏世界。另一方面，随着虚拟现实(VR)、增强现实(AR)技术的成熟，支持此类技术的游戏显示器或将问世，开启全新的游戏交互模式。此外，智能化功能，如语音控制、情景模式切换，将提升使用的便捷性和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4ffd245e84578" w:history="1">
        <w:r>
          <w:rPr>
            <w:rStyle w:val="Hyperlink"/>
          </w:rPr>
          <w:t>中国游戏显示器行业现状与前景趋势报告（2025-2031年）</w:t>
        </w:r>
      </w:hyperlink>
      <w:r>
        <w:rPr>
          <w:rFonts w:hint="eastAsia"/>
        </w:rPr>
        <w:t>》基于国家统计局、发改委及游戏显示器相关行业协会的数据，全面研究了游戏显示器行业的产业链、市场规模与需求、价格体系及现状。游戏显示器报告对游戏显示器市场前景、发展趋势进行了科学预测，同时聚焦游戏显示器重点企业，深入剖析了游戏显示器行业竞争格局、市场集中度及品牌影响力。此外，游戏显示器报告还进一步细分了市场，为战略投资者、银行信贷部门等提供了关于游戏显示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游戏显示器行业概述</w:t>
      </w:r>
      <w:r>
        <w:rPr>
          <w:rFonts w:hint="eastAsia"/>
        </w:rPr>
        <w:br/>
      </w:r>
      <w:r>
        <w:rPr>
          <w:rFonts w:hint="eastAsia"/>
        </w:rPr>
        <w:t>　　第一节 游戏显示器定义与分类</w:t>
      </w:r>
      <w:r>
        <w:rPr>
          <w:rFonts w:hint="eastAsia"/>
        </w:rPr>
        <w:br/>
      </w:r>
      <w:r>
        <w:rPr>
          <w:rFonts w:hint="eastAsia"/>
        </w:rPr>
        <w:t>　　第二节 游戏显示器应用领域</w:t>
      </w:r>
      <w:r>
        <w:rPr>
          <w:rFonts w:hint="eastAsia"/>
        </w:rPr>
        <w:br/>
      </w:r>
      <w:r>
        <w:rPr>
          <w:rFonts w:hint="eastAsia"/>
        </w:rPr>
        <w:t>　　第三节 游戏显示器行业经济指标分析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游戏显示器产业链及经营模式分析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主要国家与地区游戏显示器市场分析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二、游戏显示器产能扩张与投资动态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2025-2031年游戏显示器行业产量统计与趋势预测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1、2019-2024年游戏显示器产量及增长趋势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二、影响游戏显示器产量的关键因素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三、2025-2031年游戏显示器产量预测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2025-2031年游戏显示器市场需求与销售分析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一、2024-2025年游戏显示器行业需求现状</w:t>
      </w:r>
      <w:r>
        <w:rPr>
          <w:rFonts w:hint="eastAsia"/>
        </w:rPr>
        <w:br/>
      </w:r>
      <w:r>
        <w:rPr>
          <w:rFonts w:hint="eastAsia"/>
        </w:rPr>
        <w:t>　　　　二、游戏显示器客户群体与需求特点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游戏显示器细分市场分析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游戏显示器下游应用与客户群体分析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一、2024-2025年游戏显示器各应用领域市场现状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2024-2025年中国游戏显示器技术发展研究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当前游戏显示器技术发展现状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国内外游戏显示器技术差异与原因</w:t>
      </w:r>
      <w:r>
        <w:rPr>
          <w:rFonts w:hint="eastAsia"/>
        </w:rPr>
        <w:br/>
      </w:r>
      <w:r>
        <w:rPr>
          <w:rFonts w:hint="eastAsia"/>
        </w:rPr>
        <w:t>　　第三节 游戏显示器技术创新与发展趋势预测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技术进步对游戏显示器行业的影响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游戏显示器定价策略与方法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一、2019-2024年游戏显示器进口规模及增长情况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一、2019-2024年游戏显示器出口规模及增长情况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二、游戏显示器主要出口目的地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2019-2024年中国游戏显示器行业规模情况</w:t>
      </w:r>
      <w:r>
        <w:rPr>
          <w:rFonts w:hint="eastAsia"/>
        </w:rPr>
        <w:br/>
      </w:r>
      <w:r>
        <w:rPr>
          <w:rFonts w:hint="eastAsia"/>
        </w:rPr>
        <w:t>　　　　一、游戏显示器行业企业数量规模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2019-2024年中国游戏显示器行业财务能力分析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一、游戏显示器行业盈利能力</w:t>
      </w:r>
      <w:r>
        <w:rPr>
          <w:rFonts w:hint="eastAsia"/>
        </w:rPr>
        <w:br/>
      </w:r>
      <w:r>
        <w:rPr>
          <w:rFonts w:hint="eastAsia"/>
        </w:rPr>
        <w:t>　　　　二、游戏显示器行业偿债能力</w:t>
      </w:r>
      <w:r>
        <w:rPr>
          <w:rFonts w:hint="eastAsia"/>
        </w:rPr>
        <w:br/>
      </w:r>
      <w:r>
        <w:rPr>
          <w:rFonts w:hint="eastAsia"/>
        </w:rPr>
        <w:t>　　　　三、游戏显示器行业营运能力</w:t>
      </w:r>
      <w:r>
        <w:rPr>
          <w:rFonts w:hint="eastAsia"/>
        </w:rPr>
        <w:br/>
      </w:r>
      <w:r>
        <w:rPr>
          <w:rFonts w:hint="eastAsia"/>
        </w:rPr>
        <w:t>　　　　四、游戏显示器行业发展能力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游戏显示器行业竞争格局总览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2019-2024年游戏显示器行业企业并购活动分析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游戏显示器销售模式与渠道策略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游戏显示器品牌与市场推广策略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游戏显示器研发投入与技术创新能力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游戏显示器合作联盟与资源整合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中国游戏显示器行业风险与对策</w:t>
      </w:r>
      <w:r>
        <w:rPr>
          <w:rFonts w:hint="eastAsia"/>
        </w:rPr>
        <w:br/>
      </w:r>
      <w:r>
        <w:rPr>
          <w:rFonts w:hint="eastAsia"/>
        </w:rPr>
        <w:t>　　第一节 游戏显示器行业SWOT分析</w:t>
      </w:r>
      <w:r>
        <w:rPr>
          <w:rFonts w:hint="eastAsia"/>
        </w:rPr>
        <w:br/>
      </w:r>
      <w:r>
        <w:rPr>
          <w:rFonts w:hint="eastAsia"/>
        </w:rPr>
        <w:t>　　　　一、游戏显示器行业优势</w:t>
      </w:r>
      <w:r>
        <w:rPr>
          <w:rFonts w:hint="eastAsia"/>
        </w:rPr>
        <w:br/>
      </w:r>
      <w:r>
        <w:rPr>
          <w:rFonts w:hint="eastAsia"/>
        </w:rPr>
        <w:t>　　　　二、游戏显示器行业劣势</w:t>
      </w:r>
      <w:r>
        <w:rPr>
          <w:rFonts w:hint="eastAsia"/>
        </w:rPr>
        <w:br/>
      </w:r>
      <w:r>
        <w:rPr>
          <w:rFonts w:hint="eastAsia"/>
        </w:rPr>
        <w:t>　　　　三、游戏显示器市场机会</w:t>
      </w:r>
      <w:r>
        <w:rPr>
          <w:rFonts w:hint="eastAsia"/>
        </w:rPr>
        <w:br/>
      </w:r>
      <w:r>
        <w:rPr>
          <w:rFonts w:hint="eastAsia"/>
        </w:rPr>
        <w:t>　　　　四、游戏显示器市场威胁</w:t>
      </w:r>
      <w:r>
        <w:rPr>
          <w:rFonts w:hint="eastAsia"/>
        </w:rPr>
        <w:br/>
      </w:r>
      <w:r>
        <w:rPr>
          <w:rFonts w:hint="eastAsia"/>
        </w:rPr>
        <w:t>　　第二节 游戏显示器行业风险及对策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2024-2025年游戏显示器行业发展环境分析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一、游戏显示器行业主管部门与监管体制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二、游戏显示器行业主要法律法规及政策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三、游戏显示器行业标准与质量监管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2025-2031年游戏显示器行业发展趋势与方向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2025-2031年游戏显示器行业发展潜力与机遇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(中.智.林)游戏显示器行业发展建议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游戏显示器行业类别</w:t>
      </w:r>
      <w:r>
        <w:rPr>
          <w:rFonts w:hint="eastAsia"/>
        </w:rPr>
        <w:br/>
      </w:r>
      <w:r>
        <w:rPr>
          <w:rFonts w:hint="eastAsia"/>
        </w:rPr>
        <w:t>　　图表 游戏显示器行业产业链调研</w:t>
      </w:r>
      <w:r>
        <w:rPr>
          <w:rFonts w:hint="eastAsia"/>
        </w:rPr>
        <w:br/>
      </w:r>
      <w:r>
        <w:rPr>
          <w:rFonts w:hint="eastAsia"/>
        </w:rPr>
        <w:t>　　图表 游戏显示器行业现状</w:t>
      </w:r>
      <w:r>
        <w:rPr>
          <w:rFonts w:hint="eastAsia"/>
        </w:rPr>
        <w:br/>
      </w:r>
      <w:r>
        <w:rPr>
          <w:rFonts w:hint="eastAsia"/>
        </w:rPr>
        <w:t>　　图表 游戏显示器行业标准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2019-2024年中国游戏显示器市场规模</w:t>
      </w:r>
      <w:r>
        <w:rPr>
          <w:rFonts w:hint="eastAsia"/>
        </w:rPr>
        <w:br/>
      </w:r>
      <w:r>
        <w:rPr>
          <w:rFonts w:hint="eastAsia"/>
        </w:rPr>
        <w:t>　　图表 2025年中国游戏显示器行业产能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2019-2024年中国游戏显示器产量</w:t>
      </w:r>
      <w:r>
        <w:rPr>
          <w:rFonts w:hint="eastAsia"/>
        </w:rPr>
        <w:br/>
      </w:r>
      <w:r>
        <w:rPr>
          <w:rFonts w:hint="eastAsia"/>
        </w:rPr>
        <w:t>　　图表 游戏显示器行业动态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2025年中国游戏显示器行业需求区域调研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2019-2024年中国游戏显示器行情</w:t>
      </w:r>
      <w:r>
        <w:rPr>
          <w:rFonts w:hint="eastAsia"/>
        </w:rPr>
        <w:br/>
      </w:r>
      <w:r>
        <w:rPr>
          <w:rFonts w:hint="eastAsia"/>
        </w:rPr>
        <w:t>　　图表 2019-2024年中国游戏显示器价格走势图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2019-2024年中国游戏显示器进口数据</w:t>
      </w:r>
      <w:r>
        <w:rPr>
          <w:rFonts w:hint="eastAsia"/>
        </w:rPr>
        <w:br/>
      </w:r>
      <w:r>
        <w:rPr>
          <w:rFonts w:hint="eastAsia"/>
        </w:rPr>
        <w:t>　　图表 2019-2024年中国游戏显示器出口数据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**地区游戏显示器市场规模</w:t>
      </w:r>
      <w:r>
        <w:rPr>
          <w:rFonts w:hint="eastAsia"/>
        </w:rPr>
        <w:br/>
      </w:r>
      <w:r>
        <w:rPr>
          <w:rFonts w:hint="eastAsia"/>
        </w:rPr>
        <w:t>　　图表 **地区游戏显示器行业市场需求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**地区游戏显示器市场调研</w:t>
      </w:r>
      <w:r>
        <w:rPr>
          <w:rFonts w:hint="eastAsia"/>
        </w:rPr>
        <w:br/>
      </w:r>
      <w:r>
        <w:rPr>
          <w:rFonts w:hint="eastAsia"/>
        </w:rPr>
        <w:t>　　图表 **地区游戏显示器行业市场需求分析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**地区游戏显示器市场规模</w:t>
      </w:r>
      <w:r>
        <w:rPr>
          <w:rFonts w:hint="eastAsia"/>
        </w:rPr>
        <w:br/>
      </w:r>
      <w:r>
        <w:rPr>
          <w:rFonts w:hint="eastAsia"/>
        </w:rPr>
        <w:t>　　图表 **地区游戏显示器行业市场需求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**地区游戏显示器市场调研</w:t>
      </w:r>
      <w:r>
        <w:rPr>
          <w:rFonts w:hint="eastAsia"/>
        </w:rPr>
        <w:br/>
      </w:r>
      <w:r>
        <w:rPr>
          <w:rFonts w:hint="eastAsia"/>
        </w:rPr>
        <w:t>　　图表 **地区游戏显示器行业市场需求分析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游戏显示器行业竞争对手分析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2025-2031年中国游戏显示器市场规模预测</w:t>
      </w:r>
      <w:r>
        <w:rPr>
          <w:rFonts w:hint="eastAsia"/>
        </w:rPr>
        <w:br/>
      </w:r>
      <w:r>
        <w:rPr>
          <w:rFonts w:hint="eastAsia"/>
        </w:rPr>
        <w:t>　　图表 游戏显示器行业准入条件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2025-2031年中国游戏显示器行业信息化</w:t>
      </w:r>
      <w:r>
        <w:rPr>
          <w:rFonts w:hint="eastAsia"/>
        </w:rPr>
        <w:br/>
      </w:r>
      <w:r>
        <w:rPr>
          <w:rFonts w:hint="eastAsia"/>
        </w:rPr>
        <w:t>　　图表 2025年中国游戏显示器市场前景分析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4ffd245e84578" w:history="1">
        <w:r>
          <w:rPr>
            <w:rStyle w:val="Hyperlink"/>
          </w:rPr>
          <w:t>中国游戏显示器行业现状与前景趋势报告（2025-2031年）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4ffd245e84578" w:history="1">
        <w:r>
          <w:rPr>
            <w:rStyle w:val="Hyperlink"/>
          </w:rPr>
          <w:t>https://www.20087.com/9/66/YouXiXianShiQiFaZhanQianJing.html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9204236814074" w:history="1">
      <w:r>
        <w:rPr>
          <w:rStyle w:val="Hyperlink"/>
        </w:rPr>
        <w:t>中国游戏显示器行业现状与前景趋势报告（2025-2031年）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ouXiXianShiQiFaZhanQianJing.html" TargetMode="External" Id="Rd6b4ffd245e8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ouXiXianShiQiFaZhanQianJing.html" TargetMode="External" Id="R093920423681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2025-01-12T05:43:24Z</dcterms:created>
  <dcterms:modified xsi:type="dcterms:W3CDTF">2025-01-12T06:43:24Z</dcterms:modified>
  <dc:subject>中国游戏显示器行业现状与前景趋势报告（2025-2031年）</dc:subject>
  <dc:title>中国游戏显示器行业现状与前景趋势报告（2025-2031年）</dc:title>
  <cp:keywords>中国游戏显示器行业现状与前景趋势报告（2025-2031年）</cp:keywords>
  <dc:description>中国游戏显示器行业现状与前景趋势报告（2025-2031年）</dc:description>
</cp:coreProperties>
</file>