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07dfd02154e79" w:history="1">
              <w:r>
                <w:rPr>
                  <w:rStyle w:val="Hyperlink"/>
                </w:rPr>
                <w:t>2022-2028年全球与中国漫画杂志市场现状深度调研与发展趋势预测报告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07dfd02154e79" w:history="1">
              <w:r>
                <w:rPr>
                  <w:rStyle w:val="Hyperlink"/>
                </w:rPr>
                <w:t>2022-2028年全球与中国漫画杂志市场现状深度调研与发展趋势预测报告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07dfd02154e79" w:history="1">
                <w:r>
                  <w:rPr>
                    <w:rStyle w:val="Hyperlink"/>
                  </w:rPr>
                  <w:t>https://www.20087.com/9/56/ManHuaZaZhiFaZhanQuShiYuCe.html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杂志行业面临数字化转型的挑战，实体杂志销售量下滑，而在线阅读平台和电子书形式的漫画内容日益流行。传统杂志正通过提升印刷质量、引入独家内容和加强互动性来吸引读者。内容上，多元化的题材和风格满足了不同年龄层和兴趣偏好的读者需求。</w:t>
      </w:r>
      <w:r>
        <w:rPr>
          <w:rFonts w:hint="eastAsia"/>
        </w:rPr>
        <w:br/>
      </w:r>
      <w:r>
        <w:rPr>
          <w:rFonts w:hint="eastAsia"/>
        </w:rPr>
        <w:t>　　未来漫画杂志将更加依赖于数字化平台，提供更加丰富的多媒体交互体验，如动态漫画、有声漫画等形式。同时，跨国合作出版和全球化发行策略将帮助优质内容跨越国界，扩大受众基础。版权保护和付费阅读模式的完善将是支撑行业持续发展的关键。此外，利用大数据分析读者偏好，进行个性化内容推送，将提升用户粘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07dfd02154e79" w:history="1">
        <w:r>
          <w:rPr>
            <w:rStyle w:val="Hyperlink"/>
          </w:rPr>
          <w:t>2022-2028年全球与中国漫画杂志市场现状深度调研与发展趋势预测报告</w:t>
        </w:r>
      </w:hyperlink>
      <w:r>
        <w:rPr>
          <w:rFonts w:hint="eastAsia"/>
        </w:rPr>
        <w:t>》全面分析了全球及我国漫画杂志行业的现状、市场需求、市场规模以及价格动态，探讨了漫画杂志产业链的结构与发展。漫画杂志报告对漫画杂志细分市场进行了剖析，同时基于科学数据，对漫画杂志市场前景及发展趋势进行了预测。报告还聚焦漫画杂志重点企业，并对其品牌影响力、市场竞争力以及行业集中度进行了评估。漫画杂志报告为投资者、产业链相关企业及政府决策部门提供了专业、客观的参考，是了解和把握漫画杂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漫画杂志行业简介</w:t>
      </w:r>
      <w:r>
        <w:rPr>
          <w:rFonts w:hint="eastAsia"/>
        </w:rPr>
        <w:br/>
      </w:r>
      <w:r>
        <w:rPr>
          <w:rFonts w:hint="eastAsia"/>
        </w:rPr>
        <w:t>　　　　1.1.1 漫画杂志行业界定及分类</w:t>
      </w:r>
      <w:r>
        <w:rPr>
          <w:rFonts w:hint="eastAsia"/>
        </w:rPr>
        <w:br/>
      </w:r>
      <w:r>
        <w:rPr>
          <w:rFonts w:hint="eastAsia"/>
        </w:rPr>
        <w:t>　　　　1.1.2 漫画杂志行业特征</w:t>
      </w:r>
      <w:r>
        <w:rPr>
          <w:rFonts w:hint="eastAsia"/>
        </w:rPr>
        <w:br/>
      </w:r>
      <w:r>
        <w:rPr>
          <w:rFonts w:hint="eastAsia"/>
        </w:rPr>
        <w:t>　　1.2 漫画杂志产品主要分类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不同种类漫画杂志价格走势（2017-2021年）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周刊</w:t>
      </w:r>
      <w:r>
        <w:rPr>
          <w:rFonts w:hint="eastAsia"/>
        </w:rPr>
        <w:br/>
      </w:r>
      <w:r>
        <w:rPr>
          <w:rFonts w:hint="eastAsia"/>
        </w:rPr>
        <w:t>　　　　1.2.3 半月刊</w:t>
      </w:r>
      <w:r>
        <w:rPr>
          <w:rFonts w:hint="eastAsia"/>
        </w:rPr>
        <w:br/>
      </w:r>
      <w:r>
        <w:rPr>
          <w:rFonts w:hint="eastAsia"/>
        </w:rPr>
        <w:t>　　　　1.2.4 月刊</w:t>
      </w:r>
      <w:r>
        <w:rPr>
          <w:rFonts w:hint="eastAsia"/>
        </w:rPr>
        <w:br/>
      </w:r>
      <w:r>
        <w:rPr>
          <w:rFonts w:hint="eastAsia"/>
        </w:rPr>
        <w:t>　　　　1.2.5 季刊</w:t>
      </w:r>
      <w:r>
        <w:rPr>
          <w:rFonts w:hint="eastAsia"/>
        </w:rPr>
        <w:br/>
      </w:r>
      <w:r>
        <w:rPr>
          <w:rFonts w:hint="eastAsia"/>
        </w:rPr>
        <w:t>　　1.3 漫画杂志主要应用领域分析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全球漫画杂志供需现状及预测（2017-2021年）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全球漫画杂志产能、产量、产能利用率及发展趋势（2017-2021年）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全球漫画杂志产量、表观消费量及发展趋势（2017-2021年）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全球漫画杂志产量、市场需求量及发展趋势（2017-2021年）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中国漫画杂志供需现状及预测（2017-2021年）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中国漫画杂志产能、产量、产能利用率及发展趋势（2017-2021年）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中国漫画杂志产量、表观消费量及发展趋势（2017-2021年）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中国漫画杂志产量、市场需求量及发展趋势（2017-2021年）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漫画杂志中国及欧美日等行业政策分析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全球与中国主要厂商漫画杂志产量、产值及竞争分析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全球市场漫画杂志主要厂商2021和2022年产量、产值及市场份额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全球市场漫画杂志主要厂商2021和2022年产量列表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全球市场漫画杂志主要厂商2021和2022年产值列表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全球市场漫画杂志主要厂商2021和2022年产品价格列表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中国市场漫画杂志主要厂商2021和2022年产量、产值及市场份额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中国市场漫画杂志主要厂商2021和2022年产量列表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中国市场漫画杂志主要厂商2021和2022年产值列表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漫画杂志厂商产地分布及商业化日期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漫画杂志行业集中度、竞争程度分析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漫画杂志行业集中度分析</w:t>
      </w:r>
      <w:r>
        <w:rPr>
          <w:rFonts w:hint="eastAsia"/>
        </w:rPr>
        <w:br/>
      </w:r>
      <w:r>
        <w:rPr>
          <w:rFonts w:hint="eastAsia"/>
        </w:rPr>
        <w:t>　　　　2.4.2 漫画杂志行业竞争程度分析</w:t>
      </w:r>
      <w:r>
        <w:rPr>
          <w:rFonts w:hint="eastAsia"/>
        </w:rPr>
        <w:br/>
      </w:r>
      <w:r>
        <w:rPr>
          <w:rFonts w:hint="eastAsia"/>
        </w:rPr>
        <w:t>　　2.5 漫画杂志全球领先企业SWOT分析</w:t>
      </w:r>
      <w:r>
        <w:rPr>
          <w:rFonts w:hint="eastAsia"/>
        </w:rPr>
        <w:br/>
      </w:r>
      <w:r>
        <w:rPr>
          <w:rFonts w:hint="eastAsia"/>
        </w:rPr>
        <w:t>　　2.6 漫画杂志中国企业SWOT分析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从生产角度分析全球主要地区漫画杂志产量、产值、市场份额、增长率及发展趋势（2017-2021年）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全球主要地区漫画杂志产量、产值及市场份额（2017-2021年）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全球主要地区漫画杂志产量及市场份额（2017-2021年）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全球主要地区漫画杂志产值及市场份额（2017-2021年）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北美市场漫画杂志2017-2021年产量、产值及增长率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欧洲市场漫画杂志2017-2021年产量、产值及增长率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日本市场漫画杂志2017-2021年产量、产值及增长率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从消费角度分析全球主要地区漫画杂志消费量、市场份额及发展趋势（2017-2021年）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全球主要地区漫画杂志消费量、市场份额及发展预测（2017-2021年）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中国市场漫画杂志2017-2021年消费量、增长率及发展预测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北美市场漫画杂志2017-2021年消费量、增长率及发展预测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欧洲市场漫画杂志2017-2021年消费量、增长率及发展预测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日本市场漫画杂志2017-2021年消费量、增长率及发展预测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东南亚市场漫画杂志2017-2021年消费量、增长率及发展预测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印度市场漫画杂志2017-2021年消费量、增长率及发展预测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全球与中国漫画杂志主要生产商分析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重点企业（1）漫画杂志产品规格、参数、特点及价格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重点企业（1）漫画杂志产品规格、参数及特点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重点企业（1）漫画杂志产品规格及价格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重点企业（1）漫画杂志产能、产量、产值、价格及毛利率（2017-2021年）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重点企业（2）漫画杂志产品规格、参数、特点及价格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重点企业（2）漫画杂志产品规格、参数及特点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重点企业（2）漫画杂志产品规格及价格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重点企业（2）漫画杂志产能、产量、产值、价格及毛利率（2017-2021年）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重点企业（3）漫画杂志产品规格、参数、特点及价格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重点企业（3）漫画杂志产品规格、参数及特点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重点企业（3）漫画杂志产品规格及价格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重点企业（3）漫画杂志产能、产量、产值、价格及毛利率（2017-2021年）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重点企业（4）漫画杂志产品规格、参数、特点及价格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重点企业（4）漫画杂志产品规格、参数及特点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重点企业（4）漫画杂志产品规格及价格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重点企业（4）漫画杂志产能、产量、产值、价格及毛利率（2017-2021年）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重点企业（5）漫画杂志产品规格、参数、特点及价格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重点企业（5）漫画杂志产品规格、参数及特点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重点企业（5）漫画杂志产品规格及价格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重点企业（5）漫画杂志产能、产量、产值、价格及毛利率（2017-2021年）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重点企业（6）漫画杂志产品规格、参数、特点及价格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重点企业（6）漫画杂志产品规格、参数及特点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重点企业（6）漫画杂志产品规格及价格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重点企业（6）漫画杂志产能、产量、产值、价格及毛利率（2017-2021年）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重点企业（7）漫画杂志产品规格、参数、特点及价格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重点企业（7）漫画杂志产品规格、参数及特点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重点企业（7）漫画杂志产品规格及价格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重点企业（7）漫画杂志产能、产量、产值、价格及毛利率（2017-2021年）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重点企业（8）漫画杂志产品规格、参数、特点及价格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重点企业（8）漫画杂志产品规格、参数及特点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重点企业（8）漫画杂志产品规格及价格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重点企业（8）漫画杂志产能、产量、产值、价格及毛利率（2017-2021年）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不同类型漫画杂志产量、价格、产值及市场份额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全球市场不同类型漫画杂志产量、产值及市场份额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全球市场漫画杂志不同类型漫画杂志产量及市场份额（2017-2021年）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全球市场不同类型漫画杂志产值、市场份额（2017-2021年）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全球市场不同类型漫画杂志价格走势（2017-2021年）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中国市场漫画杂志主要分类产量、产值及市场份额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中国市场漫画杂志主要分类产量及市场份额及（2017-2021年）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中国市场漫画杂志主要分类产值、市场份额（2017-2021年）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中国市场漫画杂志主要分类价格走势（2017-2021年）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漫画杂志上游原料及下游主要应用领域分析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漫画杂志产业链分析</w:t>
      </w:r>
      <w:r>
        <w:rPr>
          <w:rFonts w:hint="eastAsia"/>
        </w:rPr>
        <w:br/>
      </w:r>
      <w:r>
        <w:rPr>
          <w:rFonts w:hint="eastAsia"/>
        </w:rPr>
        <w:t>　　7.2 漫画杂志产业上游供应分析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全球市场漫画杂志下游主要应用领域消费量、市场份额及增长率（2017-2021年）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中国市场漫画杂志主要应用领域消费量、市场份额及增长率（2017-2021年）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中国市场漫画杂志产量、消费量、进出口分析及未来趋势（2017-2021年）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中国市场漫画杂志产量、消费量、进出口分析及未来趋势（2017-2021年）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中国市场漫画杂志进出口贸易趋势</w:t>
      </w:r>
      <w:r>
        <w:rPr>
          <w:rFonts w:hint="eastAsia"/>
        </w:rPr>
        <w:br/>
      </w:r>
      <w:r>
        <w:rPr>
          <w:rFonts w:hint="eastAsia"/>
        </w:rPr>
        <w:t>　　8.3 中国市场漫画杂志主要进口来源</w:t>
      </w:r>
      <w:r>
        <w:rPr>
          <w:rFonts w:hint="eastAsia"/>
        </w:rPr>
        <w:br/>
      </w:r>
      <w:r>
        <w:rPr>
          <w:rFonts w:hint="eastAsia"/>
        </w:rPr>
        <w:t>　　8.4 中国市场漫画杂志主要出口目的地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中国市场漫画杂志主要地区分布</w:t>
      </w:r>
      <w:r>
        <w:rPr>
          <w:rFonts w:hint="eastAsia"/>
        </w:rPr>
        <w:br/>
      </w:r>
      <w:r>
        <w:rPr>
          <w:rFonts w:hint="eastAsia"/>
        </w:rPr>
        <w:t>　　9.1 中国漫画杂志生产地区分布</w:t>
      </w:r>
      <w:r>
        <w:rPr>
          <w:rFonts w:hint="eastAsia"/>
        </w:rPr>
        <w:br/>
      </w:r>
      <w:r>
        <w:rPr>
          <w:rFonts w:hint="eastAsia"/>
        </w:rPr>
        <w:t>　　9.2 中国漫画杂志消费地区分布</w:t>
      </w:r>
      <w:r>
        <w:rPr>
          <w:rFonts w:hint="eastAsia"/>
        </w:rPr>
        <w:br/>
      </w:r>
      <w:r>
        <w:rPr>
          <w:rFonts w:hint="eastAsia"/>
        </w:rPr>
        <w:t>　　9.3 中国漫画杂志市场集中度及发展趋势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漫画杂志技术及相关行业技术发展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漫画杂志销售渠道分析及建议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国内市场漫画杂志销售渠道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国内市场漫画杂志未来销售模式及销售渠道的趋势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企业海外漫画杂志销售渠道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欧美日等地区漫画杂志销售渠道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欧美日等地区漫画杂志未来销售模式及销售渠道的趋势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漫画杂志销售/营销策略建议</w:t>
      </w:r>
      <w:r>
        <w:rPr>
          <w:rFonts w:hint="eastAsia"/>
        </w:rPr>
        <w:br/>
      </w:r>
      <w:r>
        <w:rPr>
          <w:rFonts w:hint="eastAsia"/>
        </w:rPr>
        <w:t>　　　　12.3.1 漫画杂志产品市场定位及目标消费者分析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07dfd02154e79" w:history="1">
        <w:r>
          <w:rPr>
            <w:rStyle w:val="Hyperlink"/>
          </w:rPr>
          <w:t>2022-2028年全球与中国漫画杂志市场现状深度调研与发展趋势预测报告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07dfd02154e79" w:history="1">
        <w:r>
          <w:rPr>
            <w:rStyle w:val="Hyperlink"/>
          </w:rPr>
          <w:t>https://www.20087.com/9/56/ManHuaZaZhiFaZhanQuShiYuCe.html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d7b4bdd554ddf" w:history="1">
      <w:r>
        <w:rPr>
          <w:rStyle w:val="Hyperlink"/>
        </w:rPr>
        <w:t>2022-2028年全球与中国漫画杂志市场现状深度调研与发展趋势预测报告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anHuaZaZhiFaZhanQuShiYuCe.html" TargetMode="External" Id="R3a807dfd0215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anHuaZaZhiFaZhanQuShiYuCe.html" TargetMode="External" Id="Ra2fd7b4bdd55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2022-01-08T23:55:00Z</dcterms:created>
  <dcterms:modified xsi:type="dcterms:W3CDTF">2022-01-09T00:55:00Z</dcterms:modified>
  <dc:subject>2022-2028年全球与中国漫画杂志市场现状深度调研与发展趋势预测报告</dc:subject>
  <dc:title>2022-2028年全球与中国漫画杂志市场现状深度调研与发展趋势预测报告</dc:title>
  <cp:keywords>2022-2028年全球与中国漫画杂志市场现状深度调研与发展趋势预测报告</cp:keywords>
  <dc:description>2022-2028年全球与中国漫画杂志市场现状深度调研与发展趋势预测报告</dc:description>
</cp:coreProperties>
</file>