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187f8927d462b" w:history="1">
              <w:r>
                <w:rPr>
                  <w:rStyle w:val="Hyperlink"/>
                </w:rPr>
                <w:t>中国特产行业市场调查研究及发展趋势预测报告（2025年版）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187f8927d462b" w:history="1">
              <w:r>
                <w:rPr>
                  <w:rStyle w:val="Hyperlink"/>
                </w:rPr>
                <w:t>中国特产行业市场调查研究及发展趋势预测报告（2025年版）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187f8927d462b" w:history="1">
                <w:r>
                  <w:rPr>
                    <w:rStyle w:val="Hyperlink"/>
                  </w:rPr>
                  <w:t>https://www.20087.com/M_QingGongRiHua/6A/TeChanDeFaZhanQuShi.html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产作为地域文化的载体，不仅蕴含丰富的历史与文化意义，也逐渐成为推动地方经济发展的重要力量。随着电子商务的兴起，特产销售突破了地域限制，通过电商平台走向全国乃至全球市场。与此同时，为了满足现代消费者对健康、品质的追求，特产的生产和包装越来越注重原生态、绿色无污染，以及精致化、礼品化设计。</w:t>
      </w:r>
      <w:r>
        <w:rPr>
          <w:rFonts w:hint="eastAsia"/>
        </w:rPr>
        <w:br/>
      </w:r>
      <w:r>
        <w:rPr>
          <w:rFonts w:hint="eastAsia"/>
        </w:rPr>
        <w:t>　　特产行业未来的发展将聚焦于品牌化、标准化和文化创新。一方面，打造地域特色品牌，通过故事化营销，提升产品文化附加值；另一方面，加强产品质量控制和标准化生产，确保食品安全和品质一致性。随着文化旅游的兴起，特产与旅游体验的深度融合将成为新趋势，通过体验式营销，让消费者在旅行中感受地方文化，促进特产销售。此外，利用物联网、区块链等技术，实现特产的溯源管理，增强消费者信任，也是未来的发展方向。</w:t>
      </w:r>
      <w:r>
        <w:rPr>
          <w:rFonts w:hint="eastAsia"/>
        </w:rPr>
        <w:br/>
      </w:r>
      <w:r>
        <w:rPr>
          <w:rFonts w:hint="eastAsia"/>
        </w:rPr>
        <w:t>　　《</w:t>
      </w:r>
      <w:hyperlink r:id="Rf4e187f8927d462b" w:history="1">
        <w:r>
          <w:rPr>
            <w:rStyle w:val="Hyperlink"/>
          </w:rPr>
          <w:t>中国特产行业市场调查研究及发展趋势预测报告（2025年版）</w:t>
        </w:r>
      </w:hyperlink>
      <w:r>
        <w:rPr>
          <w:rFonts w:hint="eastAsia"/>
        </w:rPr>
        <w:t>》依托权威机构及相关协会的数据资料，全面解析了特产行业现状、市场需求及市场规模，系统梳理了特产产业链结构、价格趋势及各细分市场动态。报告对特产市场前景与发展趋势进行了科学预测，重点分析了品牌竞争格局、市场集中度及主要企业的经营表现。同时，通过SWOT分析揭示了特产行业面临的机遇与风险，为特产行业企业及投资者提供了规范、客观的战略建议，是制定科学竞争策略与投资决策的重要参考依据。</w:t>
      </w:r>
      <w:r>
        <w:rPr>
          <w:rFonts w:hint="eastAsia"/>
        </w:rPr>
        <w:br/>
      </w:r>
      <w:r>
        <w:rPr>
          <w:rFonts w:hint="eastAsia"/>
        </w:rPr>
        <w:br/>
      </w:r>
      <w:r>
        <w:rPr>
          <w:rFonts w:hint="eastAsia"/>
        </w:rPr>
        <w:t>第一章 特产产品/行业基本概况</w:t>
      </w:r>
      <w:r>
        <w:rPr>
          <w:rFonts w:hint="eastAsia"/>
        </w:rPr>
        <w:br/>
      </w:r>
      <w:r>
        <w:rPr>
          <w:rFonts w:hint="eastAsia"/>
        </w:rPr>
        <w:t>　　第一节 特产定义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特产产业的发展生命周期判研</w:t>
      </w:r>
      <w:r>
        <w:rPr>
          <w:rFonts w:hint="eastAsia"/>
        </w:rPr>
        <w:br/>
      </w:r>
      <w:r>
        <w:rPr>
          <w:rFonts w:hint="eastAsia"/>
        </w:rPr>
        <w:t>　　第三节 特产产业链分析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二、特产产业链模型分析</w:t>
      </w:r>
      <w:r>
        <w:rPr>
          <w:rFonts w:hint="eastAsia"/>
        </w:rPr>
        <w:br/>
      </w:r>
      <w:r>
        <w:rPr>
          <w:rFonts w:hint="eastAsia"/>
        </w:rPr>
        <w:t>　　第四节 我国特产产业发展的“波特五力模型”分析</w:t>
      </w:r>
      <w:r>
        <w:rPr>
          <w:rFonts w:hint="eastAsia"/>
        </w:rPr>
        <w:br/>
      </w:r>
      <w:r>
        <w:rPr>
          <w:rFonts w:hint="eastAsia"/>
        </w:rPr>
        <w:t>　　　　一、“波特五力模型”介绍</w:t>
      </w:r>
      <w:r>
        <w:rPr>
          <w:rFonts w:hint="eastAsia"/>
        </w:rPr>
        <w:br/>
      </w:r>
      <w:r>
        <w:rPr>
          <w:rFonts w:hint="eastAsia"/>
        </w:rPr>
        <w:t>　　　　二、特产产业环境的“波特五力模型”分析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我国特产行业市场发展“SWOT”分析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3、机会——机会（WO）战略</w:t>
      </w:r>
      <w:r>
        <w:rPr>
          <w:rFonts w:hint="eastAsia"/>
        </w:rPr>
        <w:br/>
      </w:r>
      <w:r>
        <w:rPr>
          <w:rFonts w:hint="eastAsia"/>
        </w:rPr>
        <w:t>　　　　　　4、威胁——威胁（WT）战略</w:t>
      </w:r>
      <w:r>
        <w:rPr>
          <w:rFonts w:hint="eastAsia"/>
        </w:rPr>
        <w:br/>
      </w:r>
      <w:r>
        <w:rPr>
          <w:rFonts w:hint="eastAsia"/>
        </w:rPr>
        <w:t>　　　　二、特产市场发展的“SWOT”分析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特产行业宏观环境发展分析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2020-2025年中国特产行业发展政策环境分析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2020-2025年中国特产行业发展社会环境分析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特产行业生产环境分析</w:t>
      </w:r>
      <w:r>
        <w:rPr>
          <w:rFonts w:hint="eastAsia"/>
        </w:rPr>
        <w:br/>
      </w:r>
      <w:r>
        <w:rPr>
          <w:rFonts w:hint="eastAsia"/>
        </w:rPr>
        <w:t>　　第一节 特产行业总体规模</w:t>
      </w:r>
      <w:r>
        <w:rPr>
          <w:rFonts w:hint="eastAsia"/>
        </w:rPr>
        <w:br/>
      </w:r>
      <w:r>
        <w:rPr>
          <w:rFonts w:hint="eastAsia"/>
        </w:rPr>
        <w:t>　　第二节 特产产能概况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特产市场容量发展分析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特产产量发展及趋势预测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特产产品价格影响因素分析及价格趋势预测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特产行业技术发展环境分析</w:t>
      </w:r>
      <w:r>
        <w:rPr>
          <w:rFonts w:hint="eastAsia"/>
        </w:rPr>
        <w:br/>
      </w:r>
      <w:r>
        <w:rPr>
          <w:rFonts w:hint="eastAsia"/>
        </w:rPr>
        <w:t>　　第一节 产品工艺设备采购渠道分析</w:t>
      </w:r>
      <w:r>
        <w:rPr>
          <w:rFonts w:hint="eastAsia"/>
        </w:rPr>
        <w:br/>
      </w:r>
      <w:r>
        <w:rPr>
          <w:rFonts w:hint="eastAsia"/>
        </w:rPr>
        <w:t>　　第二节 特产产品国内外技术比较分析</w:t>
      </w:r>
      <w:r>
        <w:rPr>
          <w:rFonts w:hint="eastAsia"/>
        </w:rPr>
        <w:br/>
      </w:r>
      <w:r>
        <w:rPr>
          <w:rFonts w:hint="eastAsia"/>
        </w:rPr>
        <w:t>　　　　一、2025年特产产品技术变化特点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特产技术发展趋势预测</w:t>
      </w:r>
      <w:r>
        <w:rPr>
          <w:rFonts w:hint="eastAsia"/>
        </w:rPr>
        <w:br/>
      </w:r>
      <w:r>
        <w:rPr>
          <w:rFonts w:hint="eastAsia"/>
        </w:rPr>
        <w:br/>
      </w:r>
      <w:r>
        <w:rPr>
          <w:rFonts w:hint="eastAsia"/>
        </w:rPr>
        <w:t>第六章 特产产业供需发展环境分析</w:t>
      </w:r>
      <w:r>
        <w:rPr>
          <w:rFonts w:hint="eastAsia"/>
        </w:rPr>
        <w:br/>
      </w:r>
      <w:r>
        <w:rPr>
          <w:rFonts w:hint="eastAsia"/>
        </w:rPr>
        <w:t>　　第一节 2020-2025年市场供需状况分析</w:t>
      </w:r>
      <w:r>
        <w:rPr>
          <w:rFonts w:hint="eastAsia"/>
        </w:rPr>
        <w:br/>
      </w:r>
      <w:r>
        <w:rPr>
          <w:rFonts w:hint="eastAsia"/>
        </w:rPr>
        <w:t>　　　　一、2020-2025年特产产量发展分析</w:t>
      </w:r>
      <w:r>
        <w:rPr>
          <w:rFonts w:hint="eastAsia"/>
        </w:rPr>
        <w:br/>
      </w:r>
      <w:r>
        <w:rPr>
          <w:rFonts w:hint="eastAsia"/>
        </w:rPr>
        <w:t>　　　　二、2020-2025年特产消费量发展分析</w:t>
      </w:r>
      <w:r>
        <w:rPr>
          <w:rFonts w:hint="eastAsia"/>
        </w:rPr>
        <w:br/>
      </w:r>
      <w:r>
        <w:rPr>
          <w:rFonts w:hint="eastAsia"/>
        </w:rPr>
        <w:t>　　第二节 特产的经销模式</w:t>
      </w:r>
      <w:r>
        <w:rPr>
          <w:rFonts w:hint="eastAsia"/>
        </w:rPr>
        <w:br/>
      </w:r>
      <w:r>
        <w:rPr>
          <w:rFonts w:hint="eastAsia"/>
        </w:rPr>
        <w:t>　　　　一、特产营销模式分析</w:t>
      </w:r>
      <w:r>
        <w:rPr>
          <w:rFonts w:hint="eastAsia"/>
        </w:rPr>
        <w:br/>
      </w:r>
      <w:r>
        <w:rPr>
          <w:rFonts w:hint="eastAsia"/>
        </w:rPr>
        <w:t>　　　　二、特产主要销售渠道分析</w:t>
      </w:r>
      <w:r>
        <w:rPr>
          <w:rFonts w:hint="eastAsia"/>
        </w:rPr>
        <w:br/>
      </w:r>
      <w:r>
        <w:rPr>
          <w:rFonts w:hint="eastAsia"/>
        </w:rPr>
        <w:t>　　　　　　1、直效营销模式</w:t>
      </w:r>
      <w:r>
        <w:rPr>
          <w:rFonts w:hint="eastAsia"/>
        </w:rPr>
        <w:br/>
      </w:r>
      <w:r>
        <w:rPr>
          <w:rFonts w:hint="eastAsia"/>
        </w:rPr>
        <w:t>　　　　　　2、分公司营销模</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三、特产行业广告与促销方式分析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四、特产行业价格竞争方式分析</w:t>
      </w:r>
      <w:r>
        <w:rPr>
          <w:rFonts w:hint="eastAsia"/>
        </w:rPr>
        <w:br/>
      </w:r>
      <w:r>
        <w:rPr>
          <w:rFonts w:hint="eastAsia"/>
        </w:rPr>
        <w:t>　　　　五、特产行业国际化营销模式分析</w:t>
      </w:r>
      <w:r>
        <w:rPr>
          <w:rFonts w:hint="eastAsia"/>
        </w:rPr>
        <w:br/>
      </w:r>
      <w:r>
        <w:rPr>
          <w:rFonts w:hint="eastAsia"/>
        </w:rPr>
        <w:t>　　　　六、特产行业渠道策略分析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中国特产需求特点及地域分布分析</w:t>
      </w:r>
      <w:r>
        <w:rPr>
          <w:rFonts w:hint="eastAsia"/>
        </w:rPr>
        <w:br/>
      </w:r>
      <w:r>
        <w:rPr>
          <w:rFonts w:hint="eastAsia"/>
        </w:rPr>
        <w:t>　　第四节 未来5年内中国特产市场供需格局预测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特产进出口市场分析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中国特产行业历史进出口总量变化</w:t>
      </w:r>
      <w:r>
        <w:rPr>
          <w:rFonts w:hint="eastAsia"/>
        </w:rPr>
        <w:br/>
      </w:r>
      <w:r>
        <w:rPr>
          <w:rFonts w:hint="eastAsia"/>
        </w:rPr>
        <w:t>　　　　一、特产行业近3年内进口总量变化</w:t>
      </w:r>
      <w:r>
        <w:rPr>
          <w:rFonts w:hint="eastAsia"/>
        </w:rPr>
        <w:br/>
      </w:r>
      <w:r>
        <w:rPr>
          <w:rFonts w:hint="eastAsia"/>
        </w:rPr>
        <w:t>　　　　二、特产行业近3年内出口总量变化</w:t>
      </w:r>
      <w:r>
        <w:rPr>
          <w:rFonts w:hint="eastAsia"/>
        </w:rPr>
        <w:br/>
      </w:r>
      <w:r>
        <w:rPr>
          <w:rFonts w:hint="eastAsia"/>
        </w:rPr>
        <w:t>　　　　三、近三年内特产进出口差量变动情况</w:t>
      </w:r>
      <w:r>
        <w:rPr>
          <w:rFonts w:hint="eastAsia"/>
        </w:rPr>
        <w:br/>
      </w:r>
      <w:r>
        <w:rPr>
          <w:rFonts w:hint="eastAsia"/>
        </w:rPr>
        <w:t>　　第四节 中国特产行业历史进出口结构变化</w:t>
      </w:r>
      <w:r>
        <w:rPr>
          <w:rFonts w:hint="eastAsia"/>
        </w:rPr>
        <w:br/>
      </w:r>
      <w:r>
        <w:rPr>
          <w:rFonts w:hint="eastAsia"/>
        </w:rPr>
        <w:t>　　　　一、特产行业当年内进口来源情况分析</w:t>
      </w:r>
      <w:r>
        <w:rPr>
          <w:rFonts w:hint="eastAsia"/>
        </w:rPr>
        <w:br/>
      </w:r>
      <w:r>
        <w:rPr>
          <w:rFonts w:hint="eastAsia"/>
        </w:rPr>
        <w:t>　　　　二、特产行业当年内出口去向分析</w:t>
      </w:r>
      <w:r>
        <w:rPr>
          <w:rFonts w:hint="eastAsia"/>
        </w:rPr>
        <w:br/>
      </w:r>
      <w:r>
        <w:rPr>
          <w:rFonts w:hint="eastAsia"/>
        </w:rPr>
        <w:t>　　第五节 中国特产行业进出口态势展望</w:t>
      </w:r>
      <w:r>
        <w:rPr>
          <w:rFonts w:hint="eastAsia"/>
        </w:rPr>
        <w:br/>
      </w:r>
      <w:r>
        <w:rPr>
          <w:rFonts w:hint="eastAsia"/>
        </w:rPr>
        <w:t>　　　　一、中国特产进出口的主要影响因素分析</w:t>
      </w:r>
      <w:r>
        <w:rPr>
          <w:rFonts w:hint="eastAsia"/>
        </w:rPr>
        <w:br/>
      </w:r>
      <w:r>
        <w:rPr>
          <w:rFonts w:hint="eastAsia"/>
        </w:rPr>
        <w:t>　　　　二、特产行业未来5年内中国进口预测分析</w:t>
      </w:r>
      <w:r>
        <w:rPr>
          <w:rFonts w:hint="eastAsia"/>
        </w:rPr>
        <w:br/>
      </w:r>
      <w:r>
        <w:rPr>
          <w:rFonts w:hint="eastAsia"/>
        </w:rPr>
        <w:t>　　　　三、特产行业未来5年内中国出口态势展望</w:t>
      </w:r>
      <w:r>
        <w:rPr>
          <w:rFonts w:hint="eastAsia"/>
        </w:rPr>
        <w:br/>
      </w:r>
      <w:r>
        <w:rPr>
          <w:rFonts w:hint="eastAsia"/>
        </w:rPr>
        <w:br/>
      </w:r>
      <w:r>
        <w:rPr>
          <w:rFonts w:hint="eastAsia"/>
        </w:rPr>
        <w:t>第八章 特产地区市场竞争分析</w:t>
      </w:r>
      <w:r>
        <w:rPr>
          <w:rFonts w:hint="eastAsia"/>
        </w:rPr>
        <w:br/>
      </w:r>
      <w:r>
        <w:rPr>
          <w:rFonts w:hint="eastAsia"/>
        </w:rPr>
        <w:t>　　第一节 中国特产区域销售市场结构变化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三、2024-2025年华北地区特产产业市场规模发展趋势分析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三、2024-2025年华东地区特产产业市场规模发展趋势分析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三、2024-2025年华南地区特产产业市场规模发展趋势分析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三、2024-2025年西北地区特产产业市场规模发展趋势分析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三、2024-2025年东北地区特产产业市场规模发展趋势分析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三、2024-2025年华中地区特产产业市场规模发展趋势分析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三、2024-2025年西南地区特产产业市场规模发展趋势分析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特产行业上下游产业链发展环境分析</w:t>
      </w:r>
      <w:r>
        <w:rPr>
          <w:rFonts w:hint="eastAsia"/>
        </w:rPr>
        <w:br/>
      </w:r>
      <w:r>
        <w:rPr>
          <w:rFonts w:hint="eastAsia"/>
        </w:rPr>
        <w:t>　　第一节 特产行业上游行业分析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四、行业新动态及其对特产行业的影响</w:t>
      </w:r>
      <w:r>
        <w:rPr>
          <w:rFonts w:hint="eastAsia"/>
        </w:rPr>
        <w:br/>
      </w:r>
      <w:r>
        <w:rPr>
          <w:rFonts w:hint="eastAsia"/>
        </w:rPr>
        <w:t>　　　　五、行业竞争状况及其对特产行业的意义</w:t>
      </w:r>
      <w:r>
        <w:rPr>
          <w:rFonts w:hint="eastAsia"/>
        </w:rPr>
        <w:br/>
      </w:r>
      <w:r>
        <w:rPr>
          <w:rFonts w:hint="eastAsia"/>
        </w:rPr>
        <w:t>　　第二节 特产行业下游行业分析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五、行业新动态及其对特产行业的影响</w:t>
      </w:r>
      <w:r>
        <w:rPr>
          <w:rFonts w:hint="eastAsia"/>
        </w:rPr>
        <w:br/>
      </w:r>
      <w:r>
        <w:rPr>
          <w:rFonts w:hint="eastAsia"/>
        </w:rPr>
        <w:t>　　　　六、行业竞争状况及其对特产行业的意义</w:t>
      </w:r>
      <w:r>
        <w:rPr>
          <w:rFonts w:hint="eastAsia"/>
        </w:rPr>
        <w:br/>
      </w:r>
      <w:r>
        <w:rPr>
          <w:rFonts w:hint="eastAsia"/>
        </w:rPr>
        <w:br/>
      </w:r>
      <w:r>
        <w:rPr>
          <w:rFonts w:hint="eastAsia"/>
        </w:rPr>
        <w:t>第十章 特产特色生产及销售厂家分析</w:t>
      </w:r>
      <w:r>
        <w:rPr>
          <w:rFonts w:hint="eastAsia"/>
        </w:rPr>
        <w:br/>
      </w:r>
      <w:r>
        <w:rPr>
          <w:rFonts w:hint="eastAsia"/>
        </w:rPr>
        <w:t>　　第一节 浙江特产集团有限公司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北京新合作广盛园华夏特产商贸有限公司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贵阳山里妹食品有限公司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广州市成哥土特产有限公司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特产食品（中国）有限公司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第六节 梅州市永兴食品有限公司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特产产业政策及贸易预警</w:t>
      </w:r>
      <w:r>
        <w:rPr>
          <w:rFonts w:hint="eastAsia"/>
        </w:rPr>
        <w:br/>
      </w:r>
      <w:r>
        <w:rPr>
          <w:rFonts w:hint="eastAsia"/>
        </w:rPr>
        <w:t>　　第一节 国内特产行业税收政策分析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特产行业未来五年内投资趋势及投资风险分析</w:t>
      </w:r>
      <w:r>
        <w:rPr>
          <w:rFonts w:hint="eastAsia"/>
        </w:rPr>
        <w:br/>
      </w:r>
      <w:r>
        <w:rPr>
          <w:rFonts w:hint="eastAsia"/>
        </w:rPr>
        <w:t>　　第一节 2025年特产行业投资情况分析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特产行业投资机会分析</w:t>
      </w:r>
      <w:r>
        <w:rPr>
          <w:rFonts w:hint="eastAsia"/>
        </w:rPr>
        <w:br/>
      </w:r>
      <w:r>
        <w:rPr>
          <w:rFonts w:hint="eastAsia"/>
        </w:rPr>
        <w:t>　　　　一、特产投资项目分析</w:t>
      </w:r>
      <w:r>
        <w:rPr>
          <w:rFonts w:hint="eastAsia"/>
        </w:rPr>
        <w:br/>
      </w:r>
      <w:r>
        <w:rPr>
          <w:rFonts w:hint="eastAsia"/>
        </w:rPr>
        <w:t>　　　　二、可以投资的特产模式</w:t>
      </w:r>
      <w:r>
        <w:rPr>
          <w:rFonts w:hint="eastAsia"/>
        </w:rPr>
        <w:br/>
      </w:r>
      <w:r>
        <w:rPr>
          <w:rFonts w:hint="eastAsia"/>
        </w:rPr>
        <w:t>　　　　三、2025年特产投资机会</w:t>
      </w:r>
      <w:r>
        <w:rPr>
          <w:rFonts w:hint="eastAsia"/>
        </w:rPr>
        <w:br/>
      </w:r>
      <w:r>
        <w:rPr>
          <w:rFonts w:hint="eastAsia"/>
        </w:rPr>
        <w:t>　　　　四、2025年特产投资新方向</w:t>
      </w:r>
      <w:r>
        <w:rPr>
          <w:rFonts w:hint="eastAsia"/>
        </w:rPr>
        <w:br/>
      </w:r>
      <w:r>
        <w:rPr>
          <w:rFonts w:hint="eastAsia"/>
        </w:rPr>
        <w:t>　　第三节 2025-2031年中国特产行业投资方向分析</w:t>
      </w:r>
      <w:r>
        <w:rPr>
          <w:rFonts w:hint="eastAsia"/>
        </w:rPr>
        <w:br/>
      </w:r>
      <w:r>
        <w:rPr>
          <w:rFonts w:hint="eastAsia"/>
        </w:rPr>
        <w:t>　　　　一、未来特产投资方向分析</w:t>
      </w:r>
      <w:r>
        <w:rPr>
          <w:rFonts w:hint="eastAsia"/>
        </w:rPr>
        <w:br/>
      </w:r>
      <w:r>
        <w:rPr>
          <w:rFonts w:hint="eastAsia"/>
        </w:rPr>
        <w:t>　　　　二、未来特产行业技术开发方向</w:t>
      </w:r>
      <w:r>
        <w:rPr>
          <w:rFonts w:hint="eastAsia"/>
        </w:rPr>
        <w:br/>
      </w:r>
      <w:r>
        <w:rPr>
          <w:rFonts w:hint="eastAsia"/>
        </w:rPr>
        <w:t>　　第四节 2025-2031年中国特产行业投资风险分析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特产行业未来五年内投资战略研究</w:t>
      </w:r>
      <w:r>
        <w:rPr>
          <w:rFonts w:hint="eastAsia"/>
        </w:rPr>
        <w:br/>
      </w:r>
      <w:r>
        <w:rPr>
          <w:rFonts w:hint="eastAsia"/>
        </w:rPr>
        <w:t>　　第一节 2025-2031年中国特产行业投资策略分析</w:t>
      </w:r>
      <w:r>
        <w:rPr>
          <w:rFonts w:hint="eastAsia"/>
        </w:rPr>
        <w:br/>
      </w:r>
      <w:r>
        <w:rPr>
          <w:rFonts w:hint="eastAsia"/>
        </w:rPr>
        <w:t>　　　　一、特产行业投资策略</w:t>
      </w:r>
      <w:r>
        <w:rPr>
          <w:rFonts w:hint="eastAsia"/>
        </w:rPr>
        <w:br/>
      </w:r>
      <w:r>
        <w:rPr>
          <w:rFonts w:hint="eastAsia"/>
        </w:rPr>
        <w:t>　　　　二、特产行业投资筹划策略</w:t>
      </w:r>
      <w:r>
        <w:rPr>
          <w:rFonts w:hint="eastAsia"/>
        </w:rPr>
        <w:br/>
      </w:r>
      <w:r>
        <w:rPr>
          <w:rFonts w:hint="eastAsia"/>
        </w:rPr>
        <w:t>　　　　三、特产行业品牌竞争战略</w:t>
      </w:r>
      <w:r>
        <w:rPr>
          <w:rFonts w:hint="eastAsia"/>
        </w:rPr>
        <w:br/>
      </w:r>
      <w:r>
        <w:rPr>
          <w:rFonts w:hint="eastAsia"/>
        </w:rPr>
        <w:t>　　第二节 2025-2031年中国特产行业“十四五”建设策略</w:t>
      </w:r>
      <w:r>
        <w:rPr>
          <w:rFonts w:hint="eastAsia"/>
        </w:rPr>
        <w:br/>
      </w:r>
      <w:r>
        <w:rPr>
          <w:rFonts w:hint="eastAsia"/>
        </w:rPr>
        <w:t>　　　　一、特产行业发展规划</w:t>
      </w:r>
      <w:r>
        <w:rPr>
          <w:rFonts w:hint="eastAsia"/>
        </w:rPr>
        <w:br/>
      </w:r>
      <w:r>
        <w:rPr>
          <w:rFonts w:hint="eastAsia"/>
        </w:rPr>
        <w:t>　　　　二、特产行业建设重点</w:t>
      </w:r>
      <w:r>
        <w:rPr>
          <w:rFonts w:hint="eastAsia"/>
        </w:rPr>
        <w:br/>
      </w:r>
      <w:r>
        <w:rPr>
          <w:rFonts w:hint="eastAsia"/>
        </w:rPr>
        <w:t>　　　　三、特产行业优秀企业成功之道</w:t>
      </w:r>
      <w:r>
        <w:rPr>
          <w:rFonts w:hint="eastAsia"/>
        </w:rPr>
        <w:br/>
      </w:r>
      <w:r>
        <w:rPr>
          <w:rFonts w:hint="eastAsia"/>
        </w:rPr>
        <w:br/>
      </w:r>
      <w:r>
        <w:rPr>
          <w:rFonts w:hint="eastAsia"/>
        </w:rPr>
        <w:t>第十四章 特产市场发展预测及行业项目投资建议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中国特产行业“十四五”市场规模及增长趋势</w:t>
      </w:r>
      <w:r>
        <w:rPr>
          <w:rFonts w:hint="eastAsia"/>
        </w:rPr>
        <w:br/>
      </w:r>
      <w:r>
        <w:rPr>
          <w:rFonts w:hint="eastAsia"/>
        </w:rPr>
        <w:t>　　第四节 中国特产行业“十四五”净投资规模预测</w:t>
      </w:r>
      <w:r>
        <w:rPr>
          <w:rFonts w:hint="eastAsia"/>
        </w:rPr>
        <w:br/>
      </w:r>
      <w:r>
        <w:rPr>
          <w:rFonts w:hint="eastAsia"/>
        </w:rPr>
        <w:t>　　第五节 中国特产行业“十四五”市场盈利预测</w:t>
      </w:r>
      <w:r>
        <w:rPr>
          <w:rFonts w:hint="eastAsia"/>
        </w:rPr>
        <w:br/>
      </w:r>
      <w:r>
        <w:rPr>
          <w:rFonts w:hint="eastAsia"/>
        </w:rPr>
        <w:t>　　第六节 [⋅中智⋅林]特产行业项目投资建议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四、特产行业项目注意事项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1 主要包括如下几类：</w:t>
      </w:r>
      <w:r>
        <w:rPr>
          <w:rFonts w:hint="eastAsia"/>
        </w:rPr>
        <w:br/>
      </w:r>
      <w:r>
        <w:rPr>
          <w:rFonts w:hint="eastAsia"/>
        </w:rPr>
        <w:t>　　图表 2 主要是如下几类：</w:t>
      </w:r>
      <w:r>
        <w:rPr>
          <w:rFonts w:hint="eastAsia"/>
        </w:rPr>
        <w:br/>
      </w:r>
      <w:r>
        <w:rPr>
          <w:rFonts w:hint="eastAsia"/>
        </w:rPr>
        <w:t>　　图表 3 类别</w:t>
      </w:r>
      <w:r>
        <w:rPr>
          <w:rFonts w:hint="eastAsia"/>
        </w:rPr>
        <w:br/>
      </w:r>
      <w:r>
        <w:rPr>
          <w:rFonts w:hint="eastAsia"/>
        </w:rPr>
        <w:t>　　图表 4 我国特产行业所处生命周期示意图</w:t>
      </w:r>
      <w:r>
        <w:rPr>
          <w:rFonts w:hint="eastAsia"/>
        </w:rPr>
        <w:br/>
      </w:r>
      <w:r>
        <w:rPr>
          <w:rFonts w:hint="eastAsia"/>
        </w:rPr>
        <w:t>　　图表 5 行业生命周期、战略及其特征</w:t>
      </w:r>
      <w:r>
        <w:rPr>
          <w:rFonts w:hint="eastAsia"/>
        </w:rPr>
        <w:br/>
      </w:r>
      <w:r>
        <w:rPr>
          <w:rFonts w:hint="eastAsia"/>
        </w:rPr>
        <w:t>　　图表 6 产业链形成模式示意图</w:t>
      </w:r>
      <w:r>
        <w:rPr>
          <w:rFonts w:hint="eastAsia"/>
        </w:rPr>
        <w:br/>
      </w:r>
      <w:r>
        <w:rPr>
          <w:rFonts w:hint="eastAsia"/>
        </w:rPr>
        <w:t>　　图表 7 特产行业的产业链结构图</w:t>
      </w:r>
      <w:r>
        <w:rPr>
          <w:rFonts w:hint="eastAsia"/>
        </w:rPr>
        <w:br/>
      </w:r>
      <w:r>
        <w:rPr>
          <w:rFonts w:hint="eastAsia"/>
        </w:rPr>
        <w:t>　　图表 8 特产行业环境“波特五力”分析模型</w:t>
      </w:r>
      <w:r>
        <w:rPr>
          <w:rFonts w:hint="eastAsia"/>
        </w:rPr>
        <w:br/>
      </w:r>
      <w:r>
        <w:rPr>
          <w:rFonts w:hint="eastAsia"/>
        </w:rPr>
        <w:t>　　图表 9 2020-2025年国内生产总值季度累计同比增长率（%）</w:t>
      </w:r>
      <w:r>
        <w:rPr>
          <w:rFonts w:hint="eastAsia"/>
        </w:rPr>
        <w:br/>
      </w:r>
      <w:r>
        <w:rPr>
          <w:rFonts w:hint="eastAsia"/>
        </w:rPr>
        <w:t>　　图表 10 2020-2025年工业增加值月度同比增长率（%）</w:t>
      </w:r>
      <w:r>
        <w:rPr>
          <w:rFonts w:hint="eastAsia"/>
        </w:rPr>
        <w:br/>
      </w:r>
      <w:r>
        <w:rPr>
          <w:rFonts w:hint="eastAsia"/>
        </w:rPr>
        <w:t>　　图表 11 2020-2025年固定资产投资完成额月度累计同比增长率（%）</w:t>
      </w:r>
      <w:r>
        <w:rPr>
          <w:rFonts w:hint="eastAsia"/>
        </w:rPr>
        <w:br/>
      </w:r>
      <w:r>
        <w:rPr>
          <w:rFonts w:hint="eastAsia"/>
        </w:rPr>
        <w:t>　　图表 12 2025年居民消费价格主要数据</w:t>
      </w:r>
      <w:r>
        <w:rPr>
          <w:rFonts w:hint="eastAsia"/>
        </w:rPr>
        <w:br/>
      </w:r>
      <w:r>
        <w:rPr>
          <w:rFonts w:hint="eastAsia"/>
        </w:rPr>
        <w:t>　　图表 13 2020-2025年居民消费价格指数（上年同月=100）</w:t>
      </w:r>
      <w:r>
        <w:rPr>
          <w:rFonts w:hint="eastAsia"/>
        </w:rPr>
        <w:br/>
      </w:r>
      <w:r>
        <w:rPr>
          <w:rFonts w:hint="eastAsia"/>
        </w:rPr>
        <w:t>　　图表 14 2020-2025年工业品出厂价格指数（上年同月=100）</w:t>
      </w:r>
      <w:r>
        <w:rPr>
          <w:rFonts w:hint="eastAsia"/>
        </w:rPr>
        <w:br/>
      </w:r>
      <w:r>
        <w:rPr>
          <w:rFonts w:hint="eastAsia"/>
        </w:rPr>
        <w:t>　　图表 15 2020-2025年我国特产行业利润总额及增长情况</w:t>
      </w:r>
      <w:r>
        <w:rPr>
          <w:rFonts w:hint="eastAsia"/>
        </w:rPr>
        <w:br/>
      </w:r>
      <w:r>
        <w:rPr>
          <w:rFonts w:hint="eastAsia"/>
        </w:rPr>
        <w:t>　　图表 16 2020-2025年我国特产行业利润总额及增长对比</w:t>
      </w:r>
      <w:r>
        <w:rPr>
          <w:rFonts w:hint="eastAsia"/>
        </w:rPr>
        <w:br/>
      </w:r>
      <w:r>
        <w:rPr>
          <w:rFonts w:hint="eastAsia"/>
        </w:rPr>
        <w:t>　　图表 17 2020-2025年我国特产行业资产合计及增长情况</w:t>
      </w:r>
      <w:r>
        <w:rPr>
          <w:rFonts w:hint="eastAsia"/>
        </w:rPr>
        <w:br/>
      </w:r>
      <w:r>
        <w:rPr>
          <w:rFonts w:hint="eastAsia"/>
        </w:rPr>
        <w:t>　　图表 18 2020-2025年我国特产行业资产合计及增长对比</w:t>
      </w:r>
      <w:r>
        <w:rPr>
          <w:rFonts w:hint="eastAsia"/>
        </w:rPr>
        <w:br/>
      </w:r>
      <w:r>
        <w:rPr>
          <w:rFonts w:hint="eastAsia"/>
        </w:rPr>
        <w:t>　　图表 19 2025-2031年我国特产行业资产合计预测图</w:t>
      </w:r>
      <w:r>
        <w:rPr>
          <w:rFonts w:hint="eastAsia"/>
        </w:rPr>
        <w:br/>
      </w:r>
      <w:r>
        <w:rPr>
          <w:rFonts w:hint="eastAsia"/>
        </w:rPr>
        <w:t>　　图表 20 2020-2025年我国特产行业销售收入及增长情况</w:t>
      </w:r>
      <w:r>
        <w:rPr>
          <w:rFonts w:hint="eastAsia"/>
        </w:rPr>
        <w:br/>
      </w:r>
      <w:r>
        <w:rPr>
          <w:rFonts w:hint="eastAsia"/>
        </w:rPr>
        <w:t>　　图表 21 2020-2025年我国特产行业销售收入及增长对比</w:t>
      </w:r>
      <w:r>
        <w:rPr>
          <w:rFonts w:hint="eastAsia"/>
        </w:rPr>
        <w:br/>
      </w:r>
      <w:r>
        <w:rPr>
          <w:rFonts w:hint="eastAsia"/>
        </w:rPr>
        <w:t>　　图表 22 2025-2031年我国特产行业销售收入预测图</w:t>
      </w:r>
      <w:r>
        <w:rPr>
          <w:rFonts w:hint="eastAsia"/>
        </w:rPr>
        <w:br/>
      </w:r>
      <w:r>
        <w:rPr>
          <w:rFonts w:hint="eastAsia"/>
        </w:rPr>
        <w:t>　　图表 23 2020-2025年我国特产行业工业总产值及增长情况</w:t>
      </w:r>
      <w:r>
        <w:rPr>
          <w:rFonts w:hint="eastAsia"/>
        </w:rPr>
        <w:br/>
      </w:r>
      <w:r>
        <w:rPr>
          <w:rFonts w:hint="eastAsia"/>
        </w:rPr>
        <w:t>　　图表 24 2020-2025年我国特产行业工业总产值及增长对比</w:t>
      </w:r>
      <w:r>
        <w:rPr>
          <w:rFonts w:hint="eastAsia"/>
        </w:rPr>
        <w:br/>
      </w:r>
      <w:r>
        <w:rPr>
          <w:rFonts w:hint="eastAsia"/>
        </w:rPr>
        <w:t>　　图表 25 2025-2031年我国特产行业工业总产值预测图</w:t>
      </w:r>
      <w:r>
        <w:rPr>
          <w:rFonts w:hint="eastAsia"/>
        </w:rPr>
        <w:br/>
      </w:r>
      <w:r>
        <w:rPr>
          <w:rFonts w:hint="eastAsia"/>
        </w:rPr>
        <w:t>　　图表 26 2020-2025年国内特产平均价格走势</w:t>
      </w:r>
      <w:r>
        <w:rPr>
          <w:rFonts w:hint="eastAsia"/>
        </w:rPr>
        <w:br/>
      </w:r>
      <w:r>
        <w:rPr>
          <w:rFonts w:hint="eastAsia"/>
        </w:rPr>
        <w:t>　　图表 27 特产生产企业定价目标选择</w:t>
      </w:r>
      <w:r>
        <w:rPr>
          <w:rFonts w:hint="eastAsia"/>
        </w:rPr>
        <w:br/>
      </w:r>
      <w:r>
        <w:rPr>
          <w:rFonts w:hint="eastAsia"/>
        </w:rPr>
        <w:t>　　图表 28 特产企业对付竞争者降价的程序</w:t>
      </w:r>
      <w:r>
        <w:rPr>
          <w:rFonts w:hint="eastAsia"/>
        </w:rPr>
        <w:br/>
      </w:r>
      <w:r>
        <w:rPr>
          <w:rFonts w:hint="eastAsia"/>
        </w:rPr>
        <w:t>　　图表 29 2020-2025年我国特产行业工业总产值及增长对比</w:t>
      </w:r>
      <w:r>
        <w:rPr>
          <w:rFonts w:hint="eastAsia"/>
        </w:rPr>
        <w:br/>
      </w:r>
      <w:r>
        <w:rPr>
          <w:rFonts w:hint="eastAsia"/>
        </w:rPr>
        <w:t>　　图表 30 2020-2025年我国特产行业销售收入及增长对比</w:t>
      </w:r>
      <w:r>
        <w:rPr>
          <w:rFonts w:hint="eastAsia"/>
        </w:rPr>
        <w:br/>
      </w:r>
      <w:r>
        <w:rPr>
          <w:rFonts w:hint="eastAsia"/>
        </w:rPr>
        <w:t>　　图表 31 2024-2025年我国特产行业不同地区销售收入占比</w:t>
      </w:r>
      <w:r>
        <w:rPr>
          <w:rFonts w:hint="eastAsia"/>
        </w:rPr>
        <w:br/>
      </w:r>
      <w:r>
        <w:rPr>
          <w:rFonts w:hint="eastAsia"/>
        </w:rPr>
        <w:t>　　图表 32 2020-2025年我国特产行业进口金额</w:t>
      </w:r>
      <w:r>
        <w:rPr>
          <w:rFonts w:hint="eastAsia"/>
        </w:rPr>
        <w:br/>
      </w:r>
      <w:r>
        <w:rPr>
          <w:rFonts w:hint="eastAsia"/>
        </w:rPr>
        <w:t>　　图表 33 2020-2025年我国特产行业出口金额</w:t>
      </w:r>
      <w:r>
        <w:rPr>
          <w:rFonts w:hint="eastAsia"/>
        </w:rPr>
        <w:br/>
      </w:r>
      <w:r>
        <w:rPr>
          <w:rFonts w:hint="eastAsia"/>
        </w:rPr>
        <w:t>　　图表 34 2020-2025年我国特产行业进出口差量</w:t>
      </w:r>
      <w:r>
        <w:rPr>
          <w:rFonts w:hint="eastAsia"/>
        </w:rPr>
        <w:br/>
      </w:r>
      <w:r>
        <w:rPr>
          <w:rFonts w:hint="eastAsia"/>
        </w:rPr>
        <w:t>　　图表 35 2024-2025年我国特产行业进口来源</w:t>
      </w:r>
      <w:r>
        <w:rPr>
          <w:rFonts w:hint="eastAsia"/>
        </w:rPr>
        <w:br/>
      </w:r>
      <w:r>
        <w:rPr>
          <w:rFonts w:hint="eastAsia"/>
        </w:rPr>
        <w:t>　　图表 36 2024-2025年我国特产行业出口去向</w:t>
      </w:r>
      <w:r>
        <w:rPr>
          <w:rFonts w:hint="eastAsia"/>
        </w:rPr>
        <w:br/>
      </w:r>
      <w:r>
        <w:rPr>
          <w:rFonts w:hint="eastAsia"/>
        </w:rPr>
        <w:t>　　图表 37 2024-2025年我国特产行业不同地区销售收入占比</w:t>
      </w:r>
      <w:r>
        <w:rPr>
          <w:rFonts w:hint="eastAsia"/>
        </w:rPr>
        <w:br/>
      </w:r>
      <w:r>
        <w:rPr>
          <w:rFonts w:hint="eastAsia"/>
        </w:rPr>
        <w:t>　　图表 38 2024-2025年华北地区特产行业消费者的偏好</w:t>
      </w:r>
      <w:r>
        <w:rPr>
          <w:rFonts w:hint="eastAsia"/>
        </w:rPr>
        <w:br/>
      </w:r>
      <w:r>
        <w:rPr>
          <w:rFonts w:hint="eastAsia"/>
        </w:rPr>
        <w:t>　　图表 39 2024-2025年华东地区特产行业消费者的偏好</w:t>
      </w:r>
      <w:r>
        <w:rPr>
          <w:rFonts w:hint="eastAsia"/>
        </w:rPr>
        <w:br/>
      </w:r>
      <w:r>
        <w:rPr>
          <w:rFonts w:hint="eastAsia"/>
        </w:rPr>
        <w:t>　　图表 40 2025年华南地区特产行业消费者的偏好</w:t>
      </w:r>
      <w:r>
        <w:rPr>
          <w:rFonts w:hint="eastAsia"/>
        </w:rPr>
        <w:br/>
      </w:r>
      <w:r>
        <w:rPr>
          <w:rFonts w:hint="eastAsia"/>
        </w:rPr>
        <w:t>　　图表 41 2024-2025年西北地区特产行业消费者的偏好</w:t>
      </w:r>
      <w:r>
        <w:rPr>
          <w:rFonts w:hint="eastAsia"/>
        </w:rPr>
        <w:br/>
      </w:r>
      <w:r>
        <w:rPr>
          <w:rFonts w:hint="eastAsia"/>
        </w:rPr>
        <w:t>　　图表 42 2024-2025年东北地区特产行业消费者的偏好</w:t>
      </w:r>
      <w:r>
        <w:rPr>
          <w:rFonts w:hint="eastAsia"/>
        </w:rPr>
        <w:br/>
      </w:r>
      <w:r>
        <w:rPr>
          <w:rFonts w:hint="eastAsia"/>
        </w:rPr>
        <w:t>　　图表 43 2024-2025年华中地区特产行业消费者的偏好</w:t>
      </w:r>
      <w:r>
        <w:rPr>
          <w:rFonts w:hint="eastAsia"/>
        </w:rPr>
        <w:br/>
      </w:r>
      <w:r>
        <w:rPr>
          <w:rFonts w:hint="eastAsia"/>
        </w:rPr>
        <w:t>　　图表 44 2024-2025年西南地区特产行业消费者的偏好</w:t>
      </w:r>
      <w:r>
        <w:rPr>
          <w:rFonts w:hint="eastAsia"/>
        </w:rPr>
        <w:br/>
      </w:r>
      <w:r>
        <w:rPr>
          <w:rFonts w:hint="eastAsia"/>
        </w:rPr>
        <w:t>　　图表 45 近3年浙江特产集团有限公司资产负债率变化情况</w:t>
      </w:r>
      <w:r>
        <w:rPr>
          <w:rFonts w:hint="eastAsia"/>
        </w:rPr>
        <w:br/>
      </w:r>
      <w:r>
        <w:rPr>
          <w:rFonts w:hint="eastAsia"/>
        </w:rPr>
        <w:t>　　图表 46 近3年浙江特产集团有限公司产权比率变化情况</w:t>
      </w:r>
      <w:r>
        <w:rPr>
          <w:rFonts w:hint="eastAsia"/>
        </w:rPr>
        <w:br/>
      </w:r>
      <w:r>
        <w:rPr>
          <w:rFonts w:hint="eastAsia"/>
        </w:rPr>
        <w:t>　　图表 47 近3年浙江特产集团有限公司固定资产周转次数情况</w:t>
      </w:r>
      <w:r>
        <w:rPr>
          <w:rFonts w:hint="eastAsia"/>
        </w:rPr>
        <w:br/>
      </w:r>
      <w:r>
        <w:rPr>
          <w:rFonts w:hint="eastAsia"/>
        </w:rPr>
        <w:t>　　图表 48 近3年浙江特产集团有限公司流动资产周转次数变化情况</w:t>
      </w:r>
      <w:r>
        <w:rPr>
          <w:rFonts w:hint="eastAsia"/>
        </w:rPr>
        <w:br/>
      </w:r>
      <w:r>
        <w:rPr>
          <w:rFonts w:hint="eastAsia"/>
        </w:rPr>
        <w:t>　　图表 49 近3年浙江特产集团有限公司总资产周转次数变化情况</w:t>
      </w:r>
      <w:r>
        <w:rPr>
          <w:rFonts w:hint="eastAsia"/>
        </w:rPr>
        <w:br/>
      </w:r>
      <w:r>
        <w:rPr>
          <w:rFonts w:hint="eastAsia"/>
        </w:rPr>
        <w:t>　　图表 50 近3年浙江特产集团有限公司销售毛利率变化情况</w:t>
      </w:r>
      <w:r>
        <w:rPr>
          <w:rFonts w:hint="eastAsia"/>
        </w:rPr>
        <w:br/>
      </w:r>
      <w:r>
        <w:rPr>
          <w:rFonts w:hint="eastAsia"/>
        </w:rPr>
        <w:t>　　图表 51 近3年北京新合作广盛园华夏特产商贸有限公司资产负债率变化情况</w:t>
      </w:r>
      <w:r>
        <w:rPr>
          <w:rFonts w:hint="eastAsia"/>
        </w:rPr>
        <w:br/>
      </w:r>
      <w:r>
        <w:rPr>
          <w:rFonts w:hint="eastAsia"/>
        </w:rPr>
        <w:t>　　图表 52 近3年北京新合作广盛园华夏特产商贸有限公司产权比率变化情况</w:t>
      </w:r>
      <w:r>
        <w:rPr>
          <w:rFonts w:hint="eastAsia"/>
        </w:rPr>
        <w:br/>
      </w:r>
      <w:r>
        <w:rPr>
          <w:rFonts w:hint="eastAsia"/>
        </w:rPr>
        <w:t>　　图表 53 近3年北京新合作广盛园华夏特产商贸有限公司固定资产周转次数情况</w:t>
      </w:r>
      <w:r>
        <w:rPr>
          <w:rFonts w:hint="eastAsia"/>
        </w:rPr>
        <w:br/>
      </w:r>
      <w:r>
        <w:rPr>
          <w:rFonts w:hint="eastAsia"/>
        </w:rPr>
        <w:t>　　图表 54 近3年北京新合作广盛园华夏特产商贸有限公司流动资产周转次数变化情况</w:t>
      </w:r>
      <w:r>
        <w:rPr>
          <w:rFonts w:hint="eastAsia"/>
        </w:rPr>
        <w:br/>
      </w:r>
      <w:r>
        <w:rPr>
          <w:rFonts w:hint="eastAsia"/>
        </w:rPr>
        <w:t>　　图表 55 近3年北京新合作广盛园华夏特产商贸有限公司总资产周转次数变化情况</w:t>
      </w:r>
      <w:r>
        <w:rPr>
          <w:rFonts w:hint="eastAsia"/>
        </w:rPr>
        <w:br/>
      </w:r>
      <w:r>
        <w:rPr>
          <w:rFonts w:hint="eastAsia"/>
        </w:rPr>
        <w:t>　　图表 56 近3年北京新合作广盛园华夏特产商贸有限公司销售毛利率变化情况</w:t>
      </w:r>
      <w:r>
        <w:rPr>
          <w:rFonts w:hint="eastAsia"/>
        </w:rPr>
        <w:br/>
      </w:r>
      <w:r>
        <w:rPr>
          <w:rFonts w:hint="eastAsia"/>
        </w:rPr>
        <w:t>　　图表 57 近3年贵阳山里妹食品有限公司资产负债率变化情况</w:t>
      </w:r>
      <w:r>
        <w:rPr>
          <w:rFonts w:hint="eastAsia"/>
        </w:rPr>
        <w:br/>
      </w:r>
      <w:r>
        <w:rPr>
          <w:rFonts w:hint="eastAsia"/>
        </w:rPr>
        <w:t>　　图表 58 近3年贵阳山里妹食品有限公司产权比率变化情况</w:t>
      </w:r>
      <w:r>
        <w:rPr>
          <w:rFonts w:hint="eastAsia"/>
        </w:rPr>
        <w:br/>
      </w:r>
      <w:r>
        <w:rPr>
          <w:rFonts w:hint="eastAsia"/>
        </w:rPr>
        <w:t>　　图表 59 近3年贵阳山里妹食品有限公司固定资产周转次数情况</w:t>
      </w:r>
      <w:r>
        <w:rPr>
          <w:rFonts w:hint="eastAsia"/>
        </w:rPr>
        <w:br/>
      </w:r>
      <w:r>
        <w:rPr>
          <w:rFonts w:hint="eastAsia"/>
        </w:rPr>
        <w:t>　　图表 60 近3年贵阳山里妹食品有限公司流动资产周转次数变化情况</w:t>
      </w:r>
      <w:r>
        <w:rPr>
          <w:rFonts w:hint="eastAsia"/>
        </w:rPr>
        <w:br/>
      </w:r>
      <w:r>
        <w:rPr>
          <w:rFonts w:hint="eastAsia"/>
        </w:rPr>
        <w:t>　　图表 61 近3年贵阳山里妹食品有限公司总资产周转次数变化情况</w:t>
      </w:r>
      <w:r>
        <w:rPr>
          <w:rFonts w:hint="eastAsia"/>
        </w:rPr>
        <w:br/>
      </w:r>
      <w:r>
        <w:rPr>
          <w:rFonts w:hint="eastAsia"/>
        </w:rPr>
        <w:t>　　图表 62 近3年贵阳山里妹食品有限公司销售毛利率变化情况</w:t>
      </w:r>
      <w:r>
        <w:rPr>
          <w:rFonts w:hint="eastAsia"/>
        </w:rPr>
        <w:br/>
      </w:r>
      <w:r>
        <w:rPr>
          <w:rFonts w:hint="eastAsia"/>
        </w:rPr>
        <w:t>　　图表 63 近3年广州市成哥土特产有限公司资产负债率变化情况</w:t>
      </w:r>
      <w:r>
        <w:rPr>
          <w:rFonts w:hint="eastAsia"/>
        </w:rPr>
        <w:br/>
      </w:r>
      <w:r>
        <w:rPr>
          <w:rFonts w:hint="eastAsia"/>
        </w:rPr>
        <w:t>　　图表 64 近3年广州市成哥土特产有限公司产权比率变化情况</w:t>
      </w:r>
      <w:r>
        <w:rPr>
          <w:rFonts w:hint="eastAsia"/>
        </w:rPr>
        <w:br/>
      </w:r>
      <w:r>
        <w:rPr>
          <w:rFonts w:hint="eastAsia"/>
        </w:rPr>
        <w:t>　　图表 65 近3年广州市成哥土特产有限公司固定资产周转次数情况</w:t>
      </w:r>
      <w:r>
        <w:rPr>
          <w:rFonts w:hint="eastAsia"/>
        </w:rPr>
        <w:br/>
      </w:r>
      <w:r>
        <w:rPr>
          <w:rFonts w:hint="eastAsia"/>
        </w:rPr>
        <w:t>　　图表 66 近3年广州市成哥土特产有限公司流动资产周转次数变化情况</w:t>
      </w:r>
      <w:r>
        <w:rPr>
          <w:rFonts w:hint="eastAsia"/>
        </w:rPr>
        <w:br/>
      </w:r>
      <w:r>
        <w:rPr>
          <w:rFonts w:hint="eastAsia"/>
        </w:rPr>
        <w:t>　　图表 67 近3年广州市成哥土特产有限公司总资产周转次数变化情况</w:t>
      </w:r>
      <w:r>
        <w:rPr>
          <w:rFonts w:hint="eastAsia"/>
        </w:rPr>
        <w:br/>
      </w:r>
      <w:r>
        <w:rPr>
          <w:rFonts w:hint="eastAsia"/>
        </w:rPr>
        <w:t>　　图表 68 近3年广州市成哥土特产有限公司销售毛利率变化情况</w:t>
      </w:r>
      <w:r>
        <w:rPr>
          <w:rFonts w:hint="eastAsia"/>
        </w:rPr>
        <w:br/>
      </w:r>
      <w:r>
        <w:rPr>
          <w:rFonts w:hint="eastAsia"/>
        </w:rPr>
        <w:t>　　图表 69 近3年特产食品（中国）有限公司资产负债率变化情况</w:t>
      </w:r>
      <w:r>
        <w:rPr>
          <w:rFonts w:hint="eastAsia"/>
        </w:rPr>
        <w:br/>
      </w:r>
      <w:r>
        <w:rPr>
          <w:rFonts w:hint="eastAsia"/>
        </w:rPr>
        <w:t>　　图表 70 近3年特产食品（中国）有限公司产权比率变化情况</w:t>
      </w:r>
      <w:r>
        <w:rPr>
          <w:rFonts w:hint="eastAsia"/>
        </w:rPr>
        <w:br/>
      </w:r>
      <w:r>
        <w:rPr>
          <w:rFonts w:hint="eastAsia"/>
        </w:rPr>
        <w:t>　　图表 71 近3年特产食品（中国）有限公司固定资产周转次数情况</w:t>
      </w:r>
      <w:r>
        <w:rPr>
          <w:rFonts w:hint="eastAsia"/>
        </w:rPr>
        <w:br/>
      </w:r>
      <w:r>
        <w:rPr>
          <w:rFonts w:hint="eastAsia"/>
        </w:rPr>
        <w:t>　　图表 72 近3年特产食品（中国）有限公司流动资产周转次数变化情况</w:t>
      </w:r>
      <w:r>
        <w:rPr>
          <w:rFonts w:hint="eastAsia"/>
        </w:rPr>
        <w:br/>
      </w:r>
      <w:r>
        <w:rPr>
          <w:rFonts w:hint="eastAsia"/>
        </w:rPr>
        <w:t>　　图表 73 近3年特产食品（中国）有限公司总资产周转次数变化情况</w:t>
      </w:r>
      <w:r>
        <w:rPr>
          <w:rFonts w:hint="eastAsia"/>
        </w:rPr>
        <w:br/>
      </w:r>
      <w:r>
        <w:rPr>
          <w:rFonts w:hint="eastAsia"/>
        </w:rPr>
        <w:t>　　图表 74 近3年特产食品（中国）有限公司销售毛利率变化情况</w:t>
      </w:r>
      <w:r>
        <w:rPr>
          <w:rFonts w:hint="eastAsia"/>
        </w:rPr>
        <w:br/>
      </w:r>
      <w:r>
        <w:rPr>
          <w:rFonts w:hint="eastAsia"/>
        </w:rPr>
        <w:t>　　图表 75 近3年梅州市永兴食品有限公司资产负债率变化情况</w:t>
      </w:r>
      <w:r>
        <w:rPr>
          <w:rFonts w:hint="eastAsia"/>
        </w:rPr>
        <w:br/>
      </w:r>
      <w:r>
        <w:rPr>
          <w:rFonts w:hint="eastAsia"/>
        </w:rPr>
        <w:t>　　图表 76 近3年梅州市永兴食品有限公司产权比率变化情况</w:t>
      </w:r>
      <w:r>
        <w:rPr>
          <w:rFonts w:hint="eastAsia"/>
        </w:rPr>
        <w:br/>
      </w:r>
      <w:r>
        <w:rPr>
          <w:rFonts w:hint="eastAsia"/>
        </w:rPr>
        <w:t>　　图表 77 近3年梅州市永兴食品有限公司固定资产周转次数情况</w:t>
      </w:r>
      <w:r>
        <w:rPr>
          <w:rFonts w:hint="eastAsia"/>
        </w:rPr>
        <w:br/>
      </w:r>
      <w:r>
        <w:rPr>
          <w:rFonts w:hint="eastAsia"/>
        </w:rPr>
        <w:t>　　图表 78 近3年梅州市永兴食品有限公司流动资产周转次数变化情况</w:t>
      </w:r>
      <w:r>
        <w:rPr>
          <w:rFonts w:hint="eastAsia"/>
        </w:rPr>
        <w:br/>
      </w:r>
      <w:r>
        <w:rPr>
          <w:rFonts w:hint="eastAsia"/>
        </w:rPr>
        <w:t>　　图表 79 近3年梅州市永兴食品有限公司总资产周转次数变化情况</w:t>
      </w:r>
      <w:r>
        <w:rPr>
          <w:rFonts w:hint="eastAsia"/>
        </w:rPr>
        <w:br/>
      </w:r>
      <w:r>
        <w:rPr>
          <w:rFonts w:hint="eastAsia"/>
        </w:rPr>
        <w:t>　　图表 80 近3年梅州市永兴食品有限公司销售毛利率变化情况</w:t>
      </w:r>
      <w:r>
        <w:rPr>
          <w:rFonts w:hint="eastAsia"/>
        </w:rPr>
        <w:br/>
      </w:r>
      <w:r>
        <w:rPr>
          <w:rFonts w:hint="eastAsia"/>
        </w:rPr>
        <w:t>　　图表 81 2025年特产投资结构</w:t>
      </w:r>
      <w:r>
        <w:rPr>
          <w:rFonts w:hint="eastAsia"/>
        </w:rPr>
        <w:br/>
      </w:r>
      <w:r>
        <w:rPr>
          <w:rFonts w:hint="eastAsia"/>
        </w:rPr>
        <w:t>　　图表 82 2020-2025年我国特产行业资产合计及增长对比</w:t>
      </w:r>
      <w:r>
        <w:rPr>
          <w:rFonts w:hint="eastAsia"/>
        </w:rPr>
        <w:br/>
      </w:r>
      <w:r>
        <w:rPr>
          <w:rFonts w:hint="eastAsia"/>
        </w:rPr>
        <w:t>　　图表 83 2025年我国特产行业不同所有制企业固定资产投资增速情况</w:t>
      </w:r>
      <w:r>
        <w:rPr>
          <w:rFonts w:hint="eastAsia"/>
        </w:rPr>
        <w:br/>
      </w:r>
      <w:r>
        <w:rPr>
          <w:rFonts w:hint="eastAsia"/>
        </w:rPr>
        <w:t>　　图表 84 2025年我国特产行业分地区固定资产投资增速情况</w:t>
      </w:r>
      <w:r>
        <w:rPr>
          <w:rFonts w:hint="eastAsia"/>
        </w:rPr>
        <w:br/>
      </w:r>
      <w:r>
        <w:rPr>
          <w:rFonts w:hint="eastAsia"/>
        </w:rPr>
        <w:t>　　图表 85 特产产业链投资示意图</w:t>
      </w:r>
      <w:r>
        <w:rPr>
          <w:rFonts w:hint="eastAsia"/>
        </w:rPr>
        <w:br/>
      </w:r>
      <w:r>
        <w:rPr>
          <w:rFonts w:hint="eastAsia"/>
        </w:rPr>
        <w:t>　　图表 86 2025-2031年特产行业同业竞争风险及控制策略</w:t>
      </w:r>
      <w:r>
        <w:rPr>
          <w:rFonts w:hint="eastAsia"/>
        </w:rPr>
        <w:br/>
      </w:r>
      <w:r>
        <w:rPr>
          <w:rFonts w:hint="eastAsia"/>
        </w:rPr>
        <w:t>　　图表 87 2025-2031年特产行业投资方向预测</w:t>
      </w:r>
      <w:r>
        <w:rPr>
          <w:rFonts w:hint="eastAsia"/>
        </w:rPr>
        <w:br/>
      </w:r>
      <w:r>
        <w:rPr>
          <w:rFonts w:hint="eastAsia"/>
        </w:rPr>
        <w:t>　　图表 88 特产项目投资注意事项图</w:t>
      </w:r>
      <w:r>
        <w:rPr>
          <w:rFonts w:hint="eastAsia"/>
        </w:rPr>
        <w:br/>
      </w:r>
      <w:r>
        <w:rPr>
          <w:rFonts w:hint="eastAsia"/>
        </w:rPr>
        <w:t>　　表格 1 2025-2031年我国特产行业资产合计预测结果</w:t>
      </w:r>
      <w:r>
        <w:rPr>
          <w:rFonts w:hint="eastAsia"/>
        </w:rPr>
        <w:br/>
      </w:r>
      <w:r>
        <w:rPr>
          <w:rFonts w:hint="eastAsia"/>
        </w:rPr>
        <w:t>　　表格 2 2025-2031年我国特产行业销售收入预测结果</w:t>
      </w:r>
      <w:r>
        <w:rPr>
          <w:rFonts w:hint="eastAsia"/>
        </w:rPr>
        <w:br/>
      </w:r>
      <w:r>
        <w:rPr>
          <w:rFonts w:hint="eastAsia"/>
        </w:rPr>
        <w:t>　　表格 3 2025-2031年我国特产行业工业总产值预测结果</w:t>
      </w:r>
      <w:r>
        <w:rPr>
          <w:rFonts w:hint="eastAsia"/>
        </w:rPr>
        <w:br/>
      </w:r>
      <w:r>
        <w:rPr>
          <w:rFonts w:hint="eastAsia"/>
        </w:rPr>
        <w:t>　　……</w:t>
      </w:r>
      <w:r>
        <w:rPr>
          <w:rFonts w:hint="eastAsia"/>
        </w:rPr>
        <w:br/>
      </w:r>
      <w:r>
        <w:rPr>
          <w:rFonts w:hint="eastAsia"/>
        </w:rPr>
        <w:t>　　表格 5 2025-2031年我国特产行业销售收入预测结果</w:t>
      </w:r>
      <w:r>
        <w:rPr>
          <w:rFonts w:hint="eastAsia"/>
        </w:rPr>
        <w:br/>
      </w:r>
      <w:r>
        <w:rPr>
          <w:rFonts w:hint="eastAsia"/>
        </w:rPr>
        <w:t>　　表格 6 2020-2025年同期华北地区特产行业产销能力</w:t>
      </w:r>
      <w:r>
        <w:rPr>
          <w:rFonts w:hint="eastAsia"/>
        </w:rPr>
        <w:br/>
      </w:r>
      <w:r>
        <w:rPr>
          <w:rFonts w:hint="eastAsia"/>
        </w:rPr>
        <w:t>　　表格 7 2020-2025年同期华东地区特产行业产销能力</w:t>
      </w:r>
      <w:r>
        <w:rPr>
          <w:rFonts w:hint="eastAsia"/>
        </w:rPr>
        <w:br/>
      </w:r>
      <w:r>
        <w:rPr>
          <w:rFonts w:hint="eastAsia"/>
        </w:rPr>
        <w:t>　　表格 8 2020-2025年同期华南地区特产行业产销能力</w:t>
      </w:r>
      <w:r>
        <w:rPr>
          <w:rFonts w:hint="eastAsia"/>
        </w:rPr>
        <w:br/>
      </w:r>
      <w:r>
        <w:rPr>
          <w:rFonts w:hint="eastAsia"/>
        </w:rPr>
        <w:t>　　表格 9 2020-2025年同期西北地区特产行业产销能力</w:t>
      </w:r>
      <w:r>
        <w:rPr>
          <w:rFonts w:hint="eastAsia"/>
        </w:rPr>
        <w:br/>
      </w:r>
      <w:r>
        <w:rPr>
          <w:rFonts w:hint="eastAsia"/>
        </w:rPr>
        <w:t>　　表格 10 2020-2025年同期东北地区特产行业产销能力</w:t>
      </w:r>
      <w:r>
        <w:rPr>
          <w:rFonts w:hint="eastAsia"/>
        </w:rPr>
        <w:br/>
      </w:r>
      <w:r>
        <w:rPr>
          <w:rFonts w:hint="eastAsia"/>
        </w:rPr>
        <w:t>　　表格 11 2020-2025年同期华中地区特产行业产销能力</w:t>
      </w:r>
      <w:r>
        <w:rPr>
          <w:rFonts w:hint="eastAsia"/>
        </w:rPr>
        <w:br/>
      </w:r>
      <w:r>
        <w:rPr>
          <w:rFonts w:hint="eastAsia"/>
        </w:rPr>
        <w:t>　　表格 12 2020-2025年同期西南地区特产行业产销能力</w:t>
      </w:r>
      <w:r>
        <w:rPr>
          <w:rFonts w:hint="eastAsia"/>
        </w:rPr>
        <w:br/>
      </w:r>
      <w:r>
        <w:rPr>
          <w:rFonts w:hint="eastAsia"/>
        </w:rPr>
        <w:t>　　表格 13 近4年浙江特产集团有限公司资产负债率变化情况</w:t>
      </w:r>
      <w:r>
        <w:rPr>
          <w:rFonts w:hint="eastAsia"/>
        </w:rPr>
        <w:br/>
      </w:r>
      <w:r>
        <w:rPr>
          <w:rFonts w:hint="eastAsia"/>
        </w:rPr>
        <w:t>　　表格 14 近4年浙江特产集团有限公司产权比率变化情况</w:t>
      </w:r>
      <w:r>
        <w:rPr>
          <w:rFonts w:hint="eastAsia"/>
        </w:rPr>
        <w:br/>
      </w:r>
      <w:r>
        <w:rPr>
          <w:rFonts w:hint="eastAsia"/>
        </w:rPr>
        <w:t>　　表格 15 近4年浙江特产集团有限公司固定资产周转次数情况</w:t>
      </w:r>
      <w:r>
        <w:rPr>
          <w:rFonts w:hint="eastAsia"/>
        </w:rPr>
        <w:br/>
      </w:r>
      <w:r>
        <w:rPr>
          <w:rFonts w:hint="eastAsia"/>
        </w:rPr>
        <w:t>　　表格 16 近4年浙江特产集团有限公司流动资产周转次数变化情况</w:t>
      </w:r>
      <w:r>
        <w:rPr>
          <w:rFonts w:hint="eastAsia"/>
        </w:rPr>
        <w:br/>
      </w:r>
      <w:r>
        <w:rPr>
          <w:rFonts w:hint="eastAsia"/>
        </w:rPr>
        <w:t>　　表格 17 近4年浙江特产集团有限公司总资产周转次数变化情况</w:t>
      </w:r>
      <w:r>
        <w:rPr>
          <w:rFonts w:hint="eastAsia"/>
        </w:rPr>
        <w:br/>
      </w:r>
      <w:r>
        <w:rPr>
          <w:rFonts w:hint="eastAsia"/>
        </w:rPr>
        <w:t>　　表格 18 近4年浙江特产集团有限公司销售毛利率变化情况</w:t>
      </w:r>
      <w:r>
        <w:rPr>
          <w:rFonts w:hint="eastAsia"/>
        </w:rPr>
        <w:br/>
      </w:r>
      <w:r>
        <w:rPr>
          <w:rFonts w:hint="eastAsia"/>
        </w:rPr>
        <w:t>　　表格 19 近4年北京新合作广盛园华夏特产商贸有限公司资产负债率变化情况</w:t>
      </w:r>
      <w:r>
        <w:rPr>
          <w:rFonts w:hint="eastAsia"/>
        </w:rPr>
        <w:br/>
      </w:r>
      <w:r>
        <w:rPr>
          <w:rFonts w:hint="eastAsia"/>
        </w:rPr>
        <w:t>　　表格 20 近4年北京新合作广盛园华夏特产商贸有限公司产权比率变化情况</w:t>
      </w:r>
      <w:r>
        <w:rPr>
          <w:rFonts w:hint="eastAsia"/>
        </w:rPr>
        <w:br/>
      </w:r>
      <w:r>
        <w:rPr>
          <w:rFonts w:hint="eastAsia"/>
        </w:rPr>
        <w:t>　　表格 21 近4年北京新合作广盛园华夏特产商贸有限公司固定资产周转次数情况</w:t>
      </w:r>
      <w:r>
        <w:rPr>
          <w:rFonts w:hint="eastAsia"/>
        </w:rPr>
        <w:br/>
      </w:r>
      <w:r>
        <w:rPr>
          <w:rFonts w:hint="eastAsia"/>
        </w:rPr>
        <w:t>　　表格 22 近4年北京新合作广盛园华夏特产商贸有限公司流动资产周转次数变化情况</w:t>
      </w:r>
      <w:r>
        <w:rPr>
          <w:rFonts w:hint="eastAsia"/>
        </w:rPr>
        <w:br/>
      </w:r>
      <w:r>
        <w:rPr>
          <w:rFonts w:hint="eastAsia"/>
        </w:rPr>
        <w:t>　　表格 23 近4年北京新合作广盛园华夏特产商贸有限公司总资产周转次数变化情况</w:t>
      </w:r>
      <w:r>
        <w:rPr>
          <w:rFonts w:hint="eastAsia"/>
        </w:rPr>
        <w:br/>
      </w:r>
      <w:r>
        <w:rPr>
          <w:rFonts w:hint="eastAsia"/>
        </w:rPr>
        <w:t>　　表格 24 近4年北京新合作广盛园华夏特产商贸有限公司销售毛利率变化情况</w:t>
      </w:r>
      <w:r>
        <w:rPr>
          <w:rFonts w:hint="eastAsia"/>
        </w:rPr>
        <w:br/>
      </w:r>
      <w:r>
        <w:rPr>
          <w:rFonts w:hint="eastAsia"/>
        </w:rPr>
        <w:t>　　表格 25 近4年贵阳山里妹食品有限公司资产负债率变化情况</w:t>
      </w:r>
      <w:r>
        <w:rPr>
          <w:rFonts w:hint="eastAsia"/>
        </w:rPr>
        <w:br/>
      </w:r>
      <w:r>
        <w:rPr>
          <w:rFonts w:hint="eastAsia"/>
        </w:rPr>
        <w:t>　　表格 26 近4年贵阳山里妹食品有限公司产权比率变化情况</w:t>
      </w:r>
      <w:r>
        <w:rPr>
          <w:rFonts w:hint="eastAsia"/>
        </w:rPr>
        <w:br/>
      </w:r>
      <w:r>
        <w:rPr>
          <w:rFonts w:hint="eastAsia"/>
        </w:rPr>
        <w:t>　　表格 27 近4年贵阳山里妹食品有限公司固定资产周转次数情况</w:t>
      </w:r>
      <w:r>
        <w:rPr>
          <w:rFonts w:hint="eastAsia"/>
        </w:rPr>
        <w:br/>
      </w:r>
      <w:r>
        <w:rPr>
          <w:rFonts w:hint="eastAsia"/>
        </w:rPr>
        <w:t>　　表格 28 近4年贵阳山里妹食品有限公司流动资产周转次数变化情况</w:t>
      </w:r>
      <w:r>
        <w:rPr>
          <w:rFonts w:hint="eastAsia"/>
        </w:rPr>
        <w:br/>
      </w:r>
      <w:r>
        <w:rPr>
          <w:rFonts w:hint="eastAsia"/>
        </w:rPr>
        <w:t>　　表格 29 近4年贵阳山里妹食品有限公司总资产周转次数变化情况</w:t>
      </w:r>
      <w:r>
        <w:rPr>
          <w:rFonts w:hint="eastAsia"/>
        </w:rPr>
        <w:br/>
      </w:r>
      <w:r>
        <w:rPr>
          <w:rFonts w:hint="eastAsia"/>
        </w:rPr>
        <w:t>　　表格 30 近4年贵阳山里妹食品有限公司销售毛利率变化情况</w:t>
      </w:r>
      <w:r>
        <w:rPr>
          <w:rFonts w:hint="eastAsia"/>
        </w:rPr>
        <w:br/>
      </w:r>
      <w:r>
        <w:rPr>
          <w:rFonts w:hint="eastAsia"/>
        </w:rPr>
        <w:t>　　表格 31 近4年广州市成哥土特产有限公司资产负债率变化情况</w:t>
      </w:r>
      <w:r>
        <w:rPr>
          <w:rFonts w:hint="eastAsia"/>
        </w:rPr>
        <w:br/>
      </w:r>
      <w:r>
        <w:rPr>
          <w:rFonts w:hint="eastAsia"/>
        </w:rPr>
        <w:t>　　表格 32 近4年广州市成哥土特产有限公司产权比率变化情况</w:t>
      </w:r>
      <w:r>
        <w:rPr>
          <w:rFonts w:hint="eastAsia"/>
        </w:rPr>
        <w:br/>
      </w:r>
      <w:r>
        <w:rPr>
          <w:rFonts w:hint="eastAsia"/>
        </w:rPr>
        <w:t>　　表格 33 近4年广州市成哥土特产有限公司固定资产周转次数情况</w:t>
      </w:r>
      <w:r>
        <w:rPr>
          <w:rFonts w:hint="eastAsia"/>
        </w:rPr>
        <w:br/>
      </w:r>
      <w:r>
        <w:rPr>
          <w:rFonts w:hint="eastAsia"/>
        </w:rPr>
        <w:t>　　表格 34 近4年广州市成哥土特产有限公司流动资产周转次数变化情况</w:t>
      </w:r>
      <w:r>
        <w:rPr>
          <w:rFonts w:hint="eastAsia"/>
        </w:rPr>
        <w:br/>
      </w:r>
      <w:r>
        <w:rPr>
          <w:rFonts w:hint="eastAsia"/>
        </w:rPr>
        <w:t>　　表格 35 近4年广州市成哥土特产有限公司总资产周转次数变化情况</w:t>
      </w:r>
      <w:r>
        <w:rPr>
          <w:rFonts w:hint="eastAsia"/>
        </w:rPr>
        <w:br/>
      </w:r>
      <w:r>
        <w:rPr>
          <w:rFonts w:hint="eastAsia"/>
        </w:rPr>
        <w:t>　　表格 36 近4年广州市成哥土特产有限公司销售毛利率变化情况</w:t>
      </w:r>
      <w:r>
        <w:rPr>
          <w:rFonts w:hint="eastAsia"/>
        </w:rPr>
        <w:br/>
      </w:r>
      <w:r>
        <w:rPr>
          <w:rFonts w:hint="eastAsia"/>
        </w:rPr>
        <w:t>　　表格 37 近4年特产食品（中国）有限公司资产负债率变化情况</w:t>
      </w:r>
      <w:r>
        <w:rPr>
          <w:rFonts w:hint="eastAsia"/>
        </w:rPr>
        <w:br/>
      </w:r>
      <w:r>
        <w:rPr>
          <w:rFonts w:hint="eastAsia"/>
        </w:rPr>
        <w:t>　　表格 38 近4年特产食品（中国）有限公司产权比率变化情况</w:t>
      </w:r>
      <w:r>
        <w:rPr>
          <w:rFonts w:hint="eastAsia"/>
        </w:rPr>
        <w:br/>
      </w:r>
      <w:r>
        <w:rPr>
          <w:rFonts w:hint="eastAsia"/>
        </w:rPr>
        <w:t>　　表格 39 近4年特产食品（中国）有限公司固定资产周转次数情况</w:t>
      </w:r>
      <w:r>
        <w:rPr>
          <w:rFonts w:hint="eastAsia"/>
        </w:rPr>
        <w:br/>
      </w:r>
      <w:r>
        <w:rPr>
          <w:rFonts w:hint="eastAsia"/>
        </w:rPr>
        <w:t>　　表格 40 近4年特产食品（中国）有限公司流动资产周转次数变化情况</w:t>
      </w:r>
      <w:r>
        <w:rPr>
          <w:rFonts w:hint="eastAsia"/>
        </w:rPr>
        <w:br/>
      </w:r>
      <w:r>
        <w:rPr>
          <w:rFonts w:hint="eastAsia"/>
        </w:rPr>
        <w:t>　　表格 41 近4年特产食品（中国）有限公司总资产周转次数变化情况</w:t>
      </w:r>
      <w:r>
        <w:rPr>
          <w:rFonts w:hint="eastAsia"/>
        </w:rPr>
        <w:br/>
      </w:r>
      <w:r>
        <w:rPr>
          <w:rFonts w:hint="eastAsia"/>
        </w:rPr>
        <w:t>　　表格 42 近4年特产食品（中国）有限公司销售毛利率变化情况</w:t>
      </w:r>
      <w:r>
        <w:rPr>
          <w:rFonts w:hint="eastAsia"/>
        </w:rPr>
        <w:br/>
      </w:r>
      <w:r>
        <w:rPr>
          <w:rFonts w:hint="eastAsia"/>
        </w:rPr>
        <w:t>　　表格 43 近4年梅州市永兴食品有限公司资产负债率变化情况</w:t>
      </w:r>
      <w:r>
        <w:rPr>
          <w:rFonts w:hint="eastAsia"/>
        </w:rPr>
        <w:br/>
      </w:r>
      <w:r>
        <w:rPr>
          <w:rFonts w:hint="eastAsia"/>
        </w:rPr>
        <w:t>　　表格 44 近4年梅州市永兴食品有限公司产权比率变化情况</w:t>
      </w:r>
      <w:r>
        <w:rPr>
          <w:rFonts w:hint="eastAsia"/>
        </w:rPr>
        <w:br/>
      </w:r>
      <w:r>
        <w:rPr>
          <w:rFonts w:hint="eastAsia"/>
        </w:rPr>
        <w:t>　　表格 45 近4年梅州市永兴食品有限公司固定资产周转次数情况</w:t>
      </w:r>
      <w:r>
        <w:rPr>
          <w:rFonts w:hint="eastAsia"/>
        </w:rPr>
        <w:br/>
      </w:r>
      <w:r>
        <w:rPr>
          <w:rFonts w:hint="eastAsia"/>
        </w:rPr>
        <w:t>　　表格 46 近4年梅州市永兴食品有限公司流动资产周转次数变化情况</w:t>
      </w:r>
      <w:r>
        <w:rPr>
          <w:rFonts w:hint="eastAsia"/>
        </w:rPr>
        <w:br/>
      </w:r>
      <w:r>
        <w:rPr>
          <w:rFonts w:hint="eastAsia"/>
        </w:rPr>
        <w:t>　　表格 47 近4年梅州市永兴食品有限公司总资产周转次数变化情况</w:t>
      </w:r>
      <w:r>
        <w:rPr>
          <w:rFonts w:hint="eastAsia"/>
        </w:rPr>
        <w:br/>
      </w:r>
      <w:r>
        <w:rPr>
          <w:rFonts w:hint="eastAsia"/>
        </w:rPr>
        <w:t>　　表格 48 近4年梅州市永兴食品有限公司销售毛利率变化情况</w:t>
      </w:r>
      <w:r>
        <w:rPr>
          <w:rFonts w:hint="eastAsia"/>
        </w:rPr>
        <w:br/>
      </w:r>
      <w:r>
        <w:rPr>
          <w:rFonts w:hint="eastAsia"/>
        </w:rPr>
        <w:t>　　表格 49 2025-2031年我国特产行业工业总产值预测结果</w:t>
      </w:r>
      <w:r>
        <w:rPr>
          <w:rFonts w:hint="eastAsia"/>
        </w:rPr>
        <w:br/>
      </w:r>
      <w:r>
        <w:rPr>
          <w:rFonts w:hint="eastAsia"/>
        </w:rPr>
        <w:t>　　表格 50 2025-2031年我国特产行业资产合计预测结果</w:t>
      </w:r>
      <w:r>
        <w:rPr>
          <w:rFonts w:hint="eastAsia"/>
        </w:rPr>
        <w:br/>
      </w:r>
      <w:r>
        <w:rPr>
          <w:rFonts w:hint="eastAsia"/>
        </w:rPr>
        <w:t>　　表格 51 2025-2031年我国特产行业销售收入预测结果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187f8927d462b" w:history="1">
        <w:r>
          <w:rPr>
            <w:rStyle w:val="Hyperlink"/>
          </w:rPr>
          <w:t>中国特产行业市场调查研究及发展趋势预测报告（2025年版）</w:t>
        </w:r>
      </w:hyperlink>
      <w:r>
        <w:rPr>
          <w:color w:val="C00000"/>
        </w:rPr>
        <w:t>》，报告编号：</w:t>
      </w:r>
      <w:r>
        <w:rPr>
          <w:rFonts w:hint="eastAsia"/>
          <w:color w:val="C00000"/>
        </w:rPr>
        <w:t>158996A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187f8927d462b" w:history="1">
        <w:r>
          <w:rPr>
            <w:rStyle w:val="Hyperlink"/>
          </w:rPr>
          <w:t>https://www.20087.com/M_QingGongRiHua/6A/TeChanDeFaZhanQuShi.html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热点：小吃、特产批发网、全国各地最出名土特产、特产店取名字大全、上海的著名小吃、特产店加盟实体店、特色菜、特产英语怎么读、东北好吃的特产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aac3d78a41eb" w:history="1">
      <w:r>
        <w:rPr>
          <w:rStyle w:val="Hyperlink"/>
        </w:rPr>
        <w:t>中国特产行业市场调查研究及发展趋势预测报告（2025年版）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A/TeChanDeFaZhanQuShi.html" TargetMode="External" Id="Rf4e187f8927d462b" /></Relationships>
</file>

<file path=word/_rels/header2.xml.rels>&#65279;<?xml version="1.0" encoding="utf-8"?><Relationships xmlns="http://schemas.openxmlformats.org/package/2006/relationships"><Relationship Type="http://schemas.openxmlformats.org/officeDocument/2006/relationships/hyperlink" Target="https://www.20087.com/M_QingGongRiHua/6A/TeChanDeFaZhanQuShi.html" TargetMode="External" Id="R8f75aac3d78a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2024-12-18T02:46:00Z</dcterms:created>
  <dcterms:modified xsi:type="dcterms:W3CDTF">2024-12-18T03:46:00Z</dcterms:modified>
  <dc:subject>中国特产行业市场调查研究及发展趋势预测报告（2025年版）</dc:subject>
  <dc:title>中国特产行业市场调查研究及发展趋势预测报告（2025年版）</dc:title>
  <cp:keywords>中国特产行业市场调查研究及发展趋势预测报告（2025年版）</cp:keywords>
  <dc:description>中国特产行业市场调查研究及发展趋势预测报告（2025年版）</dc:description>
</cp:coreProperties>
</file>