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c17883244bea" w:history="1">
              <w:r>
                <w:rPr>
                  <w:rStyle w:val="Hyperlink"/>
                </w:rPr>
                <w:t>2025-2031年中国化妆品活性原料行业现状与发展前景报告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c17883244bea" w:history="1">
              <w:r>
                <w:rPr>
                  <w:rStyle w:val="Hyperlink"/>
                </w:rPr>
                <w:t>2025-2031年中国化妆品活性原料行业现状与发展前景报告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c17883244bea" w:history="1">
                <w:r>
                  <w:rPr>
                    <w:rStyle w:val="Hyperlink"/>
                  </w:rPr>
                  <w:t>https://www.20087.com/0/17/HuaZhuangPinHuoXingYuanLiaoShiChangQianJingFenXi.html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活性原料是赋予护肤品、彩妆等产品特定功效的核心功能性成分，如保湿、抗氧化、美白、抗衰老、舒缓或防晒等。化妆品活性原料来源于化学合成、植物提取、生物发酵或生物技术，需经过严格的功效验证与安全性评估。常见类型包括透明质酸、维生素衍生物、多肽、植物多酚、神经酰胺及防晒剂等。原料供应商需确保批次稳定性、纯度与低刺激性，并提供详尽的技术支持与法规合规文件。在配方中，活性原料的浓度、配伍性与递送系统（如脂质体、微球）直接影响最终产品的性能。研发趋势聚焦于天然来源、可持续生产与科学验证的功效宣称。</w:t>
      </w:r>
      <w:r>
        <w:rPr>
          <w:rFonts w:hint="eastAsia"/>
        </w:rPr>
        <w:br/>
      </w:r>
      <w:r>
        <w:rPr>
          <w:rFonts w:hint="eastAsia"/>
        </w:rPr>
        <w:t>　　未来，化妆品活性原料的发展将向精准靶向、生物创新与绿色制造深化。将利用皮肤生物学与分子机制研究，开发能作用于特定细胞通路或基因表达的高活性成分，实现更精准的皮肤问题解决方案。生物技术将发挥更大作用，通过合成生物学、细胞培养或酶催化生产稀有或高纯度活性物，减少对自然资源的依赖。绿色化学工艺将推广，采用环境友好型溶剂与低能耗合成路径。在功效验证上，将结合体外3D皮肤模型、组学分析与临床测试，提供更坚实的科学证据。整体发展将推动其从单一功效成分向机制清晰、来源可持续、环境友好的先进生物活性平台演进，支撑化妆品行业的科技创新与责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c17883244bea" w:history="1">
        <w:r>
          <w:rPr>
            <w:rStyle w:val="Hyperlink"/>
          </w:rPr>
          <w:t>2025-2031年中国化妆品活性原料行业现状与发展前景报告</w:t>
        </w:r>
      </w:hyperlink>
      <w:r>
        <w:rPr>
          <w:rFonts w:hint="eastAsia"/>
        </w:rPr>
        <w:t>》系统梳理了化妆品活性原料行业的市场规模、技术现状及产业链结构，结合详实数据分析了化妆品活性原料行业需求、价格动态与竞争格局，科学预测了化妆品活性原料发展趋势与市场前景，重点解读了行业内重点企业的战略布局与品牌影响力，同时对市场竞争与集中度进行了评估。此外，报告还细分了市场领域，揭示了化妆品活性原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化妆品活性原料行业概述</w:t>
      </w:r>
      <w:r>
        <w:rPr>
          <w:rFonts w:hint="eastAsia"/>
        </w:rPr>
        <w:br/>
      </w:r>
      <w:r>
        <w:rPr>
          <w:rFonts w:hint="eastAsia"/>
        </w:rPr>
        <w:t>　　第一节 化妆品活性原料定义与分类</w:t>
      </w:r>
      <w:r>
        <w:rPr>
          <w:rFonts w:hint="eastAsia"/>
        </w:rPr>
        <w:br/>
      </w:r>
      <w:r>
        <w:rPr>
          <w:rFonts w:hint="eastAsia"/>
        </w:rPr>
        <w:t>　　第二节 化妆品活性原料应用领域</w:t>
      </w:r>
      <w:r>
        <w:rPr>
          <w:rFonts w:hint="eastAsia"/>
        </w:rPr>
        <w:br/>
      </w:r>
      <w:r>
        <w:rPr>
          <w:rFonts w:hint="eastAsia"/>
        </w:rPr>
        <w:t>　　第三节 化妆品活性原料行业经济指标分析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一、化妆品活性原料行业赢利性评估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二、化妆品活性原料行业成长速度分析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三、化妆品活性原料附加值提升空间探讨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四、化妆品活性原料行业进入壁垒分析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五、化妆品活性原料行业风险性评估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六、化妆品活性原料行业周期性分析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七、化妆品活性原料行业竞争程度指标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八、化妆品活性原料行业成熟度综合分析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化妆品活性原料产业链及经营模式分析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三、化妆品活性原料销售模式与渠道策略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全球化妆品活性原料市场发展分析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2024-2025年全球化妆品活性原料行业发展分析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一、全球化妆品活性原料行业市场规模与趋势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二、全球化妆品活性原料行业发展特点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三、全球化妆品活性原料行业竞争格局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主要国家与地区化妆品活性原料市场分析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2025-2031年全球化妆品活性原料行业发展趋势与前景预测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一、化妆品活性原料行业发展趋势</w:t>
      </w:r>
      <w:r>
        <w:rPr>
          <w:rFonts w:hint="eastAsia"/>
        </w:rPr>
        <w:br/>
      </w:r>
      <w:r>
        <w:rPr>
          <w:rFonts w:hint="eastAsia"/>
        </w:rPr>
        <w:t>　　　　二、化妆品活性原料行业发展潜力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中国化妆品活性原料行业市场分析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2024-2025年化妆品活性原料产能与投资动态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一、国内化妆品活性原料产能现状与利用效率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二、化妆品活性原料产能扩张与投资动态分析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2025-2031年化妆品活性原料行业产量统计与趋势预测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一、2019-2024年化妆品活性原料行业产量与增长趋势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1、2019-2024年化妆品活性原料产量及增长趋势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2、2019-2024年化妆品活性原料细分产品产量及份额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二、化妆品活性原料产量影响因素分析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2025-2031年化妆品活性原料市场需求与销售分析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一、2024-2025年化妆品活性原料行业需求现状</w:t>
      </w:r>
      <w:r>
        <w:rPr>
          <w:rFonts w:hint="eastAsia"/>
        </w:rPr>
        <w:br/>
      </w:r>
      <w:r>
        <w:rPr>
          <w:rFonts w:hint="eastAsia"/>
        </w:rPr>
        <w:t>　　　　二、化妆品活性原料客户群体与需求特点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三、2019-2024年化妆品活性原料行业销售规模分析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四、2025-2031年化妆品活性原料市场增长潜力与规模预测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2024-2025年化妆品活性原料行业技术发展现状及趋势分析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化妆品活性原料行业技术发展现状分析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国内外化妆品活性原料行业技术差距分析及差距形成的主要原因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化妆品活性原料行业技术发展方向、趋势预测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提升化妆品活性原料行业技术能力策略建议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中国化妆品活性原料细分市场分析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一、2024-2025年化妆品活性原料主要细分产品市场现状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化妆品活性原料价格机制与竞争策略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一、2019-2024年化妆品活性原料市场价格走势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化妆品活性原料定价策略与方法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2025-2031年化妆品活性原料价格竞争态势与趋势预测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中国化妆品活性原料行业重点区域市场研究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2024-2025年重点区域化妆品活性原料市场发展概况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二、2019-2024年化妆品活性原料市场需求规模情况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二、2019-2024年化妆品活性原料市场需求规模情况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二、2019-2024年化妆品活性原料市场需求规模情况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二、2019-2024年化妆品活性原料市场需求规模情况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二、2019-2024年化妆品活性原料市场需求规模情况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三、2025-2031年化妆品活性原料行业发展潜力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2019-2024年中国化妆品活性原料行业进出口情况分析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化妆品活性原料行业进口规模与来源分析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一、2019-2024年化妆品活性原料进口规模分析</w:t>
      </w:r>
      <w:r>
        <w:rPr>
          <w:rFonts w:hint="eastAsia"/>
        </w:rPr>
        <w:br/>
      </w:r>
      <w:r>
        <w:rPr>
          <w:rFonts w:hint="eastAsia"/>
        </w:rPr>
        <w:t>　　　　二、化妆品活性原料主要进口来源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化妆品活性原料行业出口规模与目的地分析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一、2019-2024年化妆品活性原料出口规模分析</w:t>
      </w:r>
      <w:r>
        <w:rPr>
          <w:rFonts w:hint="eastAsia"/>
        </w:rPr>
        <w:br/>
      </w:r>
      <w:r>
        <w:rPr>
          <w:rFonts w:hint="eastAsia"/>
        </w:rPr>
        <w:t>　　　　二、化妆品活性原料主要出口目的地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2019-2024年中国化妆品活性原料总体规模与财务指标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中国化妆品活性原料行业总体规模分析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一、化妆品活性原料企业数量与结构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二、化妆品活性原料从业人员规模</w:t>
      </w:r>
      <w:r>
        <w:rPr>
          <w:rFonts w:hint="eastAsia"/>
        </w:rPr>
        <w:br/>
      </w:r>
      <w:r>
        <w:rPr>
          <w:rFonts w:hint="eastAsia"/>
        </w:rPr>
        <w:t>　　　　三、化妆品活性原料行业资产状况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中国化妆品活性原料行业财务指标总体分析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化妆品活性原料行业重点企业经营状况分析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化妆品活性原料重点企业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化妆品活性原料领先企业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化妆品活性原料标杆企业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化妆品活性原料代表企业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化妆品活性原料龙头企业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化妆品活性原料重点企业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中国化妆品活性原料行业竞争格局分析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化妆品活性原料行业竞争格局总览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2024-2025年化妆品活性原料行业竞争力分析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一、化妆品活性原料供应商议价能力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四、化妆品活性原料替代品威胁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2019-2024年化妆品活性原料行业企业并购活动分析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2024-2025年化妆品活性原料行业会展与招投标活动分析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一、化妆品活性原料行业会展活动及其市场影响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2025年中国化妆品活性原料企业发展策略分析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化妆品活性原料市场策略分析</w:t>
      </w:r>
      <w:r>
        <w:rPr>
          <w:rFonts w:hint="eastAsia"/>
        </w:rPr>
        <w:br/>
      </w:r>
      <w:r>
        <w:rPr>
          <w:rFonts w:hint="eastAsia"/>
        </w:rPr>
        <w:t>　　　　一、化妆品活性原料市场定位与拓展策略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二、化妆品活性原料市场细分与目标客户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化妆品活性原料销售策略分析</w:t>
      </w:r>
      <w:r>
        <w:rPr>
          <w:rFonts w:hint="eastAsia"/>
        </w:rPr>
        <w:br/>
      </w:r>
      <w:r>
        <w:rPr>
          <w:rFonts w:hint="eastAsia"/>
        </w:rPr>
        <w:t>　　　　一、化妆品活性原料销售渠道与网络建设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提高化妆品活性原料企业竞争力建议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一、化妆品活性原料技术创新与管理优化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化妆品活性原料品牌战略思考</w:t>
      </w:r>
      <w:r>
        <w:rPr>
          <w:rFonts w:hint="eastAsia"/>
        </w:rPr>
        <w:br/>
      </w:r>
      <w:r>
        <w:rPr>
          <w:rFonts w:hint="eastAsia"/>
        </w:rPr>
        <w:t>　　　　一、化妆品活性原料品牌建设与维护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二、化妆品活性原料品牌影响力与市场竞争力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中国化妆品活性原料行业风险与对策</w:t>
      </w:r>
      <w:r>
        <w:rPr>
          <w:rFonts w:hint="eastAsia"/>
        </w:rPr>
        <w:br/>
      </w:r>
      <w:r>
        <w:rPr>
          <w:rFonts w:hint="eastAsia"/>
        </w:rPr>
        <w:t>　　第一节 化妆品活性原料行业SWOT分析</w:t>
      </w:r>
      <w:r>
        <w:rPr>
          <w:rFonts w:hint="eastAsia"/>
        </w:rPr>
        <w:br/>
      </w:r>
      <w:r>
        <w:rPr>
          <w:rFonts w:hint="eastAsia"/>
        </w:rPr>
        <w:t>　　　　一、化妆品活性原料行业优势分析</w:t>
      </w:r>
      <w:r>
        <w:rPr>
          <w:rFonts w:hint="eastAsia"/>
        </w:rPr>
        <w:br/>
      </w:r>
      <w:r>
        <w:rPr>
          <w:rFonts w:hint="eastAsia"/>
        </w:rPr>
        <w:t>　　　　二、化妆品活性原料行业劣势分析</w:t>
      </w:r>
      <w:r>
        <w:rPr>
          <w:rFonts w:hint="eastAsia"/>
        </w:rPr>
        <w:br/>
      </w:r>
      <w:r>
        <w:rPr>
          <w:rFonts w:hint="eastAsia"/>
        </w:rPr>
        <w:t>　　　　三、化妆品活性原料市场机会探索</w:t>
      </w:r>
      <w:r>
        <w:rPr>
          <w:rFonts w:hint="eastAsia"/>
        </w:rPr>
        <w:br/>
      </w:r>
      <w:r>
        <w:rPr>
          <w:rFonts w:hint="eastAsia"/>
        </w:rPr>
        <w:t>　　　　四、化妆品活性原料市场威胁评估</w:t>
      </w:r>
      <w:r>
        <w:rPr>
          <w:rFonts w:hint="eastAsia"/>
        </w:rPr>
        <w:br/>
      </w:r>
      <w:r>
        <w:rPr>
          <w:rFonts w:hint="eastAsia"/>
        </w:rPr>
        <w:t>　　第二节 化妆品活性原料行业风险及对策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2025-2031年中国化妆品活性原料行业前景与发展趋势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化妆品活性原料行业发展环境分析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2025-2031年化妆品活性原料行业发展趋势与方向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一、化妆品活性原料行业发展方向预测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二、化妆品活性原料发展趋势分析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2025-2031年化妆品活性原料行业发展潜力与机遇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一、化妆品活性原料市场发展潜力评估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二、化妆品活性原料新兴市场与机遇探索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化妆品活性原料行业研究结论与建议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化妆品活性原料行业发展建议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化妆品活性原料行业类别</w:t>
      </w:r>
      <w:r>
        <w:rPr>
          <w:rFonts w:hint="eastAsia"/>
        </w:rPr>
        <w:br/>
      </w:r>
      <w:r>
        <w:rPr>
          <w:rFonts w:hint="eastAsia"/>
        </w:rPr>
        <w:t>　　图表 化妆品活性原料行业产业链调研</w:t>
      </w:r>
      <w:r>
        <w:rPr>
          <w:rFonts w:hint="eastAsia"/>
        </w:rPr>
        <w:br/>
      </w:r>
      <w:r>
        <w:rPr>
          <w:rFonts w:hint="eastAsia"/>
        </w:rPr>
        <w:t>　　图表 化妆品活性原料行业现状</w:t>
      </w:r>
      <w:r>
        <w:rPr>
          <w:rFonts w:hint="eastAsia"/>
        </w:rPr>
        <w:br/>
      </w:r>
      <w:r>
        <w:rPr>
          <w:rFonts w:hint="eastAsia"/>
        </w:rPr>
        <w:t>　　图表 化妆品活性原料行业标准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2025年中国化妆品活性原料行业产能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2019-2024年中国化妆品活性原料行业产量统计</w:t>
      </w:r>
      <w:r>
        <w:rPr>
          <w:rFonts w:hint="eastAsia"/>
        </w:rPr>
        <w:br/>
      </w:r>
      <w:r>
        <w:rPr>
          <w:rFonts w:hint="eastAsia"/>
        </w:rPr>
        <w:t>　　图表 化妆品活性原料行业动态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2025年中国化妆品活性原料行业需求区域调研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2019-2024年中国化妆品活性原料行情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2019-2024年中国化妆品活性原料行业企业数量统计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**地区化妆品活性原料市场规模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**地区化妆品活性原料行业市场需求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**地区化妆品活性原料市场调研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**地区化妆品活性原料行业市场需求分析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**地区化妆品活性原料市场规模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**地区化妆品活性原料行业市场需求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**地区化妆品活性原料市场调研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**地区化妆品活性原料行业市场需求分析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化妆品活性原料行业竞争对手分析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化妆品活性原料重点企业（三）成长能力情况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2025-2031年中国化妆品活性原料行业市场规模预测</w:t>
      </w:r>
      <w:r>
        <w:rPr>
          <w:rFonts w:hint="eastAsia"/>
        </w:rPr>
        <w:br/>
      </w:r>
      <w:r>
        <w:rPr>
          <w:rFonts w:hint="eastAsia"/>
        </w:rPr>
        <w:t>　　图表 化妆品活性原料行业准入条件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2025年中国化妆品活性原料市场前景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2025-2031年中国化妆品活性原料行业发展趋势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c17883244bea" w:history="1">
        <w:r>
          <w:rPr>
            <w:rStyle w:val="Hyperlink"/>
          </w:rPr>
          <w:t>2025-2031年中国化妆品活性原料行业现状与发展前景报告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c17883244bea" w:history="1">
        <w:r>
          <w:rPr>
            <w:rStyle w:val="Hyperlink"/>
          </w:rPr>
          <w:t>https://www.20087.com/0/17/HuaZhuangPinHuoXingYuanLiaoShiChangQianJingFenXi.html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77260a0ac4675" w:history="1">
      <w:r>
        <w:rPr>
          <w:rStyle w:val="Hyperlink"/>
        </w:rPr>
        <w:t>2025-2031年中国化妆品活性原料行业现状与发展前景报告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ZhuangPinHuoXingYuanLiaoShiChangQianJingFenXi.html" TargetMode="External" Id="R31bdc178832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ZhuangPinHuoXingYuanLiaoShiChangQianJingFenXi.html" TargetMode="External" Id="R04e77260a0a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2025-08-31T23:43:18Z</dcterms:created>
  <dcterms:modified xsi:type="dcterms:W3CDTF">2025-09-01T00:43:18Z</dcterms:modified>
  <dc:subject>2025-2031年中国化妆品活性原料行业现状与发展前景报告</dc:subject>
  <dc:title>2025-2031年中国化妆品活性原料行业现状与发展前景报告</dc:title>
  <cp:keywords>2025-2031年中国化妆品活性原料行业现状与发展前景报告</cp:keywords>
  <dc:description>2025-2031年中国化妆品活性原料行业现状与发展前景报告</dc:description>
</cp:coreProperties>
</file>