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013b771f4595" w:history="1">
              <w:r>
                <w:rPr>
                  <w:rStyle w:val="Hyperlink"/>
                </w:rPr>
                <w:t>2026-2032年中国防水打印纸行业发展调研与行业前景分析报告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013b771f4595" w:history="1">
              <w:r>
                <w:rPr>
                  <w:rStyle w:val="Hyperlink"/>
                </w:rPr>
                <w:t>2026-2032年中国防水打印纸行业发展调研与行业前景分析报告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013b771f4595" w:history="1">
                <w:r>
                  <w:rPr>
                    <w:rStyle w:val="Hyperlink"/>
                  </w:rPr>
                  <w:t>https://www.20087.com/0/07/FangShuiDaYinZhiDeFaZhanQianJing.html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打印纸是一种功能性特种纸，通过表面涂布高分子聚合物（如聚乙烯、丙烯酸树脂）或采用合成纤维基材，实现抗水、防潮、耐撕及快干特性，广泛应用于户外标牌、物流标签、地图及医疗记录等场景。该类产品强调打印兼容性（支持喷墨、激光）、色彩还原度及长期户外耐候性，近年在无塑涂层技术、可回收设计及抗紫外线老化方面持续优化。然而，部分高防水等级产品难以生物降解，且成本显著高于普通纸张，限制其在大规模办公场景的普及。</w:t>
      </w:r>
      <w:r>
        <w:rPr>
          <w:rFonts w:hint="eastAsia"/>
        </w:rPr>
        <w:br/>
      </w:r>
      <w:r>
        <w:rPr>
          <w:rFonts w:hint="eastAsia"/>
        </w:rPr>
        <w:t>　　未来，防水打印纸将向绿色材料创新、智能功能集成与循环经济模式方向演进。市场调研网认为，海藻基或纤维素纳米晶涂层将提供全生物降解的防水屏障；而热致变色或光敏油墨结合专用纸张，可实现环境响应型信息显示。在可持续包装法规推动下，产品将适配可重复使用物流标签系统，并支持多次打印擦除。随着数字孪生文档管理兴起，防水纸将嵌入RFID或二维码用于物理-数字联动。长远看，防水打印纸将从被动防护介质升级为主动支撑可信记录、连接智慧物流与零废弃办公的智能信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d013b771f4595" w:history="1">
        <w:r>
          <w:rPr>
            <w:rStyle w:val="Hyperlink"/>
          </w:rPr>
          <w:t>2026-2032年中国防水打印纸行业发展调研与行业前景分析报告</w:t>
        </w:r>
      </w:hyperlink>
      <w:r>
        <w:rPr>
          <w:rFonts w:hint="eastAsia"/>
        </w:rPr>
        <w:t>》，2025年防水打印纸行业市场规模达 亿元，预计2032年市场规模将达 亿元，期间年均复合增长率（CAGR）达 %。报告基于统计局、相关行业协会及科研机构的详实数据，系统分析防水打印纸市场现状与发展趋势，涵盖防水打印纸市场规模、供需状况、价格走势及技术发展方向，并对防水打印纸重点企业的经营情况进行解读。通过评估防水打印纸行业投资风险与机遇，为相关决策者提供市场前景预测与投资建议，帮助把握防水打印纸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防水打印纸行业概述</w:t>
      </w:r>
      <w:r>
        <w:rPr>
          <w:rFonts w:hint="eastAsia"/>
        </w:rPr>
        <w:br/>
      </w:r>
      <w:r>
        <w:rPr>
          <w:rFonts w:hint="eastAsia"/>
        </w:rPr>
        <w:t>　　第一节 防水打印纸定义与分类</w:t>
      </w:r>
      <w:r>
        <w:rPr>
          <w:rFonts w:hint="eastAsia"/>
        </w:rPr>
        <w:br/>
      </w:r>
      <w:r>
        <w:rPr>
          <w:rFonts w:hint="eastAsia"/>
        </w:rPr>
        <w:t>　　第二节 防水打印纸应用领域</w:t>
      </w:r>
      <w:r>
        <w:rPr>
          <w:rFonts w:hint="eastAsia"/>
        </w:rPr>
        <w:br/>
      </w:r>
      <w:r>
        <w:rPr>
          <w:rFonts w:hint="eastAsia"/>
        </w:rPr>
        <w:t>　　第三节 防水打印纸行业经济指标分析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一、防水打印纸行业赢利性评估</w:t>
      </w:r>
      <w:r>
        <w:rPr>
          <w:rFonts w:hint="eastAsia"/>
        </w:rPr>
        <w:br/>
      </w:r>
      <w:r>
        <w:rPr>
          <w:rFonts w:hint="eastAsia"/>
        </w:rPr>
        <w:t>　　　　二、防水打印纸行业成长速度分析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三、防水打印纸附加值提升空间探讨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四、防水打印纸行业进入壁垒分析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五、防水打印纸行业风险性评估</w:t>
      </w:r>
      <w:r>
        <w:rPr>
          <w:rFonts w:hint="eastAsia"/>
        </w:rPr>
        <w:br/>
      </w:r>
      <w:r>
        <w:rPr>
          <w:rFonts w:hint="eastAsia"/>
        </w:rPr>
        <w:t>　　　　六、防水打印纸行业周期性分析</w:t>
      </w:r>
      <w:r>
        <w:rPr>
          <w:rFonts w:hint="eastAsia"/>
        </w:rPr>
        <w:br/>
      </w:r>
      <w:r>
        <w:rPr>
          <w:rFonts w:hint="eastAsia"/>
        </w:rPr>
        <w:t>　　　　七、防水打印纸行业竞争程度指标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八、防水打印纸行业成熟度综合分析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防水打印纸产业链及经营模式分析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三、防水打印纸销售模式与渠道策略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全球防水打印纸市场发展分析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2025-2026年全球防水打印纸行业发展分析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一、全球防水打印纸行业市场规模与趋势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二、全球防水打印纸行业发展特点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三、全球防水打印纸行业竞争格局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主要国家与地区防水打印纸市场分析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2026-2032年全球防水打印纸行业发展趋势与前景预测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一、防水打印纸行业发展趋势</w:t>
      </w:r>
      <w:r>
        <w:rPr>
          <w:rFonts w:hint="eastAsia"/>
        </w:rPr>
        <w:br/>
      </w:r>
      <w:r>
        <w:rPr>
          <w:rFonts w:hint="eastAsia"/>
        </w:rPr>
        <w:t>　　　　二、防水打印纸行业发展潜力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中国防水打印纸行业市场分析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2025-2026年防水打印纸产能与投资动态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一、国内防水打印纸产能现状与利用效率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二、防水打印纸产能扩张与投资动态分析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2026-2032年防水打印纸行业产量统计与趋势预测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一、2020-2025年防水打印纸行业产量与增长趋势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1、2020-2025年防水打印纸产量及增长趋势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2、2020-2025年防水打印纸细分产品产量及份额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二、防水打印纸产量影响因素分析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三、2026-2032年防水打印纸产量预测</w:t>
      </w:r>
      <w:r>
        <w:rPr>
          <w:rFonts w:hint="eastAsia"/>
        </w:rPr>
        <w:br/>
      </w:r>
      <w:r>
        <w:rPr>
          <w:rFonts w:hint="eastAsia"/>
        </w:rPr>
        <w:t>　　第三节 2026-2032年防水打印纸市场需求与销售分析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一、2025-2026年防水打印纸行业需求现状</w:t>
      </w:r>
      <w:r>
        <w:rPr>
          <w:rFonts w:hint="eastAsia"/>
        </w:rPr>
        <w:br/>
      </w:r>
      <w:r>
        <w:rPr>
          <w:rFonts w:hint="eastAsia"/>
        </w:rPr>
        <w:t>　　　　二、防水打印纸客户群体与需求特点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三、2020-2025年防水打印纸行业销售规模分析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四、2026-2032年防水打印纸市场增长潜力与规模预测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2025-2026年防水打印纸行业技术发展现状及趋势分析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防水打印纸行业技术发展现状分析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国内外防水打印纸行业技术差距分析及差距形成的主要原因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防水打印纸行业技术发展方向、趋势预测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提升防水打印纸行业技术能力策略建议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中国防水打印纸细分市场分析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一、2025-2026年防水打印纸主要细分产品市场现状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防水打印纸价格机制与竞争策略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一、2020-2025年防水打印纸市场价格走势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防水打印纸定价策略与方法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2026-2032年防水打印纸价格竞争态势与趋势预测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中国防水打印纸行业重点区域市场研究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2025-2026年重点区域防水打印纸市场发展概况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二、2020-2025年防水打印纸市场需求规模情况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三、2026-2032年防水打印纸行业发展潜力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二、2020-2025年防水打印纸市场需求规模情况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三、2026-2032年防水打印纸行业发展潜力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二、2020-2025年防水打印纸市场需求规模情况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三、2026-2032年防水打印纸行业发展潜力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二、2020-2025年防水打印纸市场需求规模情况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三、2026-2032年防水打印纸行业发展潜力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二、2020-2025年防水打印纸市场需求规模情况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三、2026-2032年防水打印纸行业发展潜力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2020-2025年中国防水打印纸行业进出口情况分析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防水打印纸行业进口规模与来源分析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一、2020-2025年防水打印纸进口规模分析</w:t>
      </w:r>
      <w:r>
        <w:rPr>
          <w:rFonts w:hint="eastAsia"/>
        </w:rPr>
        <w:br/>
      </w:r>
      <w:r>
        <w:rPr>
          <w:rFonts w:hint="eastAsia"/>
        </w:rPr>
        <w:t>　　　　二、防水打印纸主要进口来源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防水打印纸行业出口规模与目的地分析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一、2020-2025年防水打印纸出口规模分析</w:t>
      </w:r>
      <w:r>
        <w:rPr>
          <w:rFonts w:hint="eastAsia"/>
        </w:rPr>
        <w:br/>
      </w:r>
      <w:r>
        <w:rPr>
          <w:rFonts w:hint="eastAsia"/>
        </w:rPr>
        <w:t>　　　　二、防水打印纸主要出口目的地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2020-2025年中国防水打印纸总体规模与财务指标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中国防水打印纸行业总体规模分析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一、防水打印纸企业数量与结构</w:t>
      </w:r>
      <w:r>
        <w:rPr>
          <w:rFonts w:hint="eastAsia"/>
        </w:rPr>
        <w:br/>
      </w:r>
      <w:r>
        <w:rPr>
          <w:rFonts w:hint="eastAsia"/>
        </w:rPr>
        <w:t>　　　　二、防水打印纸从业人员规模</w:t>
      </w:r>
      <w:r>
        <w:rPr>
          <w:rFonts w:hint="eastAsia"/>
        </w:rPr>
        <w:br/>
      </w:r>
      <w:r>
        <w:rPr>
          <w:rFonts w:hint="eastAsia"/>
        </w:rPr>
        <w:t>　　　　三、防水打印纸行业资产状况</w:t>
      </w:r>
      <w:r>
        <w:rPr>
          <w:rFonts w:hint="eastAsia"/>
        </w:rPr>
        <w:br/>
      </w:r>
      <w:r>
        <w:rPr>
          <w:rFonts w:hint="eastAsia"/>
        </w:rPr>
        <w:t>　　第二节 中国防水打印纸行业财务指标总体分析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防水打印纸行业重点企业经营状况分析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防水打印纸领先企业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防水打印纸标杆企业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防水打印纸代表企业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防水打印纸龙头企业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防水打印纸行业竞争格局总览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2025-2026年防水打印纸行业竞争力分析</w:t>
      </w:r>
      <w:r>
        <w:rPr>
          <w:rFonts w:hint="eastAsia"/>
        </w:rPr>
        <w:br/>
      </w:r>
      <w:r>
        <w:rPr>
          <w:rFonts w:hint="eastAsia"/>
        </w:rPr>
        <w:t>　　　　一、防水打印纸供应商议价能力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四、防水打印纸替代品威胁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2020-2025年防水打印纸行业企业并购活动分析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2025-2026年防水打印纸行业会展与招投标活动分析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一、防水打印纸行业会展活动及其市场影响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2026年中国防水打印纸企业发展策略分析</w:t>
      </w:r>
      <w:r>
        <w:rPr>
          <w:rFonts w:hint="eastAsia"/>
        </w:rPr>
        <w:br/>
      </w:r>
      <w:r>
        <w:rPr>
          <w:rFonts w:hint="eastAsia"/>
        </w:rPr>
        <w:t>　　第一节 防水打印纸市场策略分析</w:t>
      </w:r>
      <w:r>
        <w:rPr>
          <w:rFonts w:hint="eastAsia"/>
        </w:rPr>
        <w:br/>
      </w:r>
      <w:r>
        <w:rPr>
          <w:rFonts w:hint="eastAsia"/>
        </w:rPr>
        <w:t>　　　　一、防水打印纸市场定位与拓展策略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二、防水打印纸市场细分与目标客户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防水打印纸销售策略分析</w:t>
      </w:r>
      <w:r>
        <w:rPr>
          <w:rFonts w:hint="eastAsia"/>
        </w:rPr>
        <w:br/>
      </w:r>
      <w:r>
        <w:rPr>
          <w:rFonts w:hint="eastAsia"/>
        </w:rPr>
        <w:t>　　　　一、防水打印纸销售渠道与网络建设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提高防水打印纸企业竞争力建议</w:t>
      </w:r>
      <w:r>
        <w:rPr>
          <w:rFonts w:hint="eastAsia"/>
        </w:rPr>
        <w:br/>
      </w:r>
      <w:r>
        <w:rPr>
          <w:rFonts w:hint="eastAsia"/>
        </w:rPr>
        <w:t>　　　　一、防水打印纸技术创新与管理优化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防水打印纸品牌战略思考</w:t>
      </w:r>
      <w:r>
        <w:rPr>
          <w:rFonts w:hint="eastAsia"/>
        </w:rPr>
        <w:br/>
      </w:r>
      <w:r>
        <w:rPr>
          <w:rFonts w:hint="eastAsia"/>
        </w:rPr>
        <w:t>　　　　一、防水打印纸品牌建设与维护</w:t>
      </w:r>
      <w:r>
        <w:rPr>
          <w:rFonts w:hint="eastAsia"/>
        </w:rPr>
        <w:br/>
      </w:r>
      <w:r>
        <w:rPr>
          <w:rFonts w:hint="eastAsia"/>
        </w:rPr>
        <w:t>　　　　二、防水打印纸品牌影响力与市场竞争力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中国防水打印纸行业风险与对策</w:t>
      </w:r>
      <w:r>
        <w:rPr>
          <w:rFonts w:hint="eastAsia"/>
        </w:rPr>
        <w:br/>
      </w:r>
      <w:r>
        <w:rPr>
          <w:rFonts w:hint="eastAsia"/>
        </w:rPr>
        <w:t>　　第一节 防水打印纸行业SWOT分析</w:t>
      </w:r>
      <w:r>
        <w:rPr>
          <w:rFonts w:hint="eastAsia"/>
        </w:rPr>
        <w:br/>
      </w:r>
      <w:r>
        <w:rPr>
          <w:rFonts w:hint="eastAsia"/>
        </w:rPr>
        <w:t>　　　　一、防水打印纸行业优势分析</w:t>
      </w:r>
      <w:r>
        <w:rPr>
          <w:rFonts w:hint="eastAsia"/>
        </w:rPr>
        <w:br/>
      </w:r>
      <w:r>
        <w:rPr>
          <w:rFonts w:hint="eastAsia"/>
        </w:rPr>
        <w:t>　　　　二、防水打印纸行业劣势分析</w:t>
      </w:r>
      <w:r>
        <w:rPr>
          <w:rFonts w:hint="eastAsia"/>
        </w:rPr>
        <w:br/>
      </w:r>
      <w:r>
        <w:rPr>
          <w:rFonts w:hint="eastAsia"/>
        </w:rPr>
        <w:t>　　　　三、防水打印纸市场机会探索</w:t>
      </w:r>
      <w:r>
        <w:rPr>
          <w:rFonts w:hint="eastAsia"/>
        </w:rPr>
        <w:br/>
      </w:r>
      <w:r>
        <w:rPr>
          <w:rFonts w:hint="eastAsia"/>
        </w:rPr>
        <w:t>　　　　四、防水打印纸市场威胁评估</w:t>
      </w:r>
      <w:r>
        <w:rPr>
          <w:rFonts w:hint="eastAsia"/>
        </w:rPr>
        <w:br/>
      </w:r>
      <w:r>
        <w:rPr>
          <w:rFonts w:hint="eastAsia"/>
        </w:rPr>
        <w:t>　　第二节 防水打印纸行业风险及对策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2026-2032年中国防水打印纸行业前景与发展趋势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防水打印纸行业发展环境分析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2026-2032年防水打印纸行业发展趋势与方向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一、防水打印纸行业发展方向预测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二、防水打印纸发展趋势分析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2026-2032年防水打印纸行业发展潜力与机遇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一、防水打印纸市场发展潜力评估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二、防水打印纸新兴市场与机遇探索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防水打印纸行业研究结论与建议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中⋅智⋅林⋅－防水打印纸行业发展建议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2020-2025年中国防水打印纸行业产量及增长趋势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2026-2032年中国防水打印纸行业产量预测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2020-2025年中国防水打印纸行业市场需求及增长情况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2026-2032年中国防水打印纸行业市场需求预测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2020-2025年中国防水打印纸行业利润及增长情况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**地区防水打印纸行业市场需求情况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**地区防水打印纸行业市场需求情况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2020-2025年中国防水打印纸行业出口情况分析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2020-2025年中国防水打印纸行业产品市场价格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2026-2032年中国防水打印纸行业产品市场价格走势预测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防水打印纸重点企业经营情况分析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防水打印纸重点企业经营情况分析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2026-2032年中国防水打印纸市场规模预测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2026-2032年中国防水打印纸行业利润预测</w:t>
      </w:r>
      <w:r>
        <w:rPr>
          <w:rFonts w:hint="eastAsia"/>
        </w:rPr>
        <w:br/>
      </w:r>
      <w:r>
        <w:rPr>
          <w:rFonts w:hint="eastAsia"/>
        </w:rPr>
        <w:t>　　图表 2026年防水打印纸行业壁垒</w:t>
      </w:r>
      <w:r>
        <w:rPr>
          <w:rFonts w:hint="eastAsia"/>
        </w:rPr>
        <w:br/>
      </w:r>
      <w:r>
        <w:rPr>
          <w:rFonts w:hint="eastAsia"/>
        </w:rPr>
        <w:t>　　图表 2026年防水打印纸市场前景分析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2026-2032年中国防水打印纸市场需求预测</w:t>
      </w:r>
      <w:r>
        <w:rPr>
          <w:rFonts w:hint="eastAsia"/>
        </w:rPr>
        <w:br/>
      </w:r>
      <w:r>
        <w:rPr>
          <w:rFonts w:hint="eastAsia"/>
        </w:rPr>
        <w:t>　　图表 2026年防水打印纸发展趋势预测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013b771f4595" w:history="1">
        <w:r>
          <w:rPr>
            <w:rStyle w:val="Hyperlink"/>
          </w:rPr>
          <w:t>2026-2032年中国防水打印纸行业发展调研与行业前景分析报告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013b771f4595" w:history="1">
        <w:r>
          <w:rPr>
            <w:rStyle w:val="Hyperlink"/>
          </w:rPr>
          <w:t>https://www.20087.com/0/07/FangShuiDaYinZhiDeFaZhanQianJing.html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热点：防水纸有哪些、防水打印纸用什么打印机、纸张防水剂配方、防水的打印纸、如何让纸张防水、打印防水纸 选择什么打印机、防伪纸水印怎么印上去的、防水贴纸打印、防水纸有哪几种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56cb19f64583" w:history="1">
      <w:r>
        <w:rPr>
          <w:rStyle w:val="Hyperlink"/>
        </w:rPr>
        <w:t>2026-2032年中国防水打印纸行业发展调研与行业前景分析报告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angShuiDaYinZhiDeFaZhanQianJing.html" TargetMode="External" Id="R2cfd013b771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angShuiDaYinZhiDeFaZhanQianJing.html" TargetMode="External" Id="R64f156cb19f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2026-04-27T03:03:11Z</dcterms:created>
  <dcterms:modified xsi:type="dcterms:W3CDTF">2026-04-27T04:03:11Z</dcterms:modified>
  <dc:subject>2026-2032年中国防水打印纸行业发展调研与行业前景分析报告</dc:subject>
  <dc:title>2026-2032年中国防水打印纸行业发展调研与行业前景分析报告</dc:title>
  <cp:keywords>2026-2032年中国防水打印纸行业发展调研与行业前景分析报告</cp:keywords>
  <dc:description>2026-2032年中国防水打印纸行业发展调研与行业前景分析报告</dc:description>
</cp:coreProperties>
</file>