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fdb0a8bc4e0f" w:history="1">
              <w:r>
                <w:rPr>
                  <w:rStyle w:val="Hyperlink"/>
                </w:rPr>
                <w:t>2026-2032年全球与中国模块化办公工作站行业发展研究及市场前景预测报告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fdb0a8bc4e0f" w:history="1">
              <w:r>
                <w:rPr>
                  <w:rStyle w:val="Hyperlink"/>
                </w:rPr>
                <w:t>2026-2032年全球与中国模块化办公工作站行业发展研究及市场前景预测报告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fdb0a8bc4e0f" w:history="1">
                <w:r>
                  <w:rPr>
                    <w:rStyle w:val="Hyperlink"/>
                  </w:rPr>
                  <w:t>https://www.20087.com/2/57/MoKuaiHuaBanGongGongZuoZhanFaZhanQianJing.html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办公工作站指由可重组桌板、屏风、储物单元及线缆管理系统构成的灵活办公家具系统，支持开放式、半封闭或专注型工位快速切换。模块化办公工作站普遍采用环保板材、金属框架及静音滑轨，强调人体工学升降、声学隐私与电源/数据接口集成。在混合办公与敏捷组织管理趋势下，企业采购更关注空间利用率、员工满意度及快速部署能力。高端系列引入吸音棉、绿植嵌槽及无线充电面板，提升舒适与协作体验。然而，部分系统存在连接件松动、升降电机噪音大或模块兼容性差等问题，影响长期使用稳定性与改造灵活性。</w:t>
      </w:r>
      <w:r>
        <w:rPr>
          <w:rFonts w:hint="eastAsia"/>
        </w:rPr>
        <w:br/>
      </w:r>
      <w:r>
        <w:rPr>
          <w:rFonts w:hint="eastAsia"/>
        </w:rPr>
        <w:t>　　未来，模块化办公工作站将向智能环境响应、循环经济与健康办公深度融合。市场调研网认为，嵌入式 occupancy 传感器自动调节局部照明与通风；桌面集成健康提醒（久坐震动提示）与生物识别登录。在可持续层面，卡扣式无胶组装支持100%拆解回收；再生铝框架与菌丝体隔音板降低碳足迹。设计上，参数化配置平台允许HR按团队规模与工作模式生成最优布局；AR预览工具辅助现场调整。此外，与会议室预订系统联动，实现工位动态分配。长远看，模块化办公工作站将从物理家具升级为支持灵活组织、员工福祉与绿色运营的智能办公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ffdb0a8bc4e0f" w:history="1">
        <w:r>
          <w:rPr>
            <w:rStyle w:val="Hyperlink"/>
          </w:rPr>
          <w:t>2026-2032年全球与中国模块化办公工作站行业发展研究及市场前景预测报告</w:t>
        </w:r>
      </w:hyperlink>
      <w:r>
        <w:rPr>
          <w:rFonts w:hint="eastAsia"/>
        </w:rPr>
        <w:t>》，2025年模块化办公工作站行业市场规模达 亿元，预计2032年市场规模将达 亿元，期间年均复合增长率（CAGR）达 %。报告全面梳理了模块化办公工作站行业的市场规模、技术现状及产业链结构，结合数据分析了模块化办公工作站市场需求、价格动态与竞争格局，科学预测了模块化办公工作站发展趋势与市场前景，解读了行业内重点企业的战略布局与品牌影响力，同时对市场竞争与集中度进行了评估。此外，报告还细分了市场领域，揭示了模块化办公工作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按产品类型细分，全球模块化办公工作站市场规模2021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模块化隔间</w:t>
      </w:r>
      <w:r>
        <w:rPr>
          <w:rFonts w:hint="eastAsia"/>
        </w:rPr>
        <w:br/>
      </w:r>
      <w:r>
        <w:rPr>
          <w:rFonts w:hint="eastAsia"/>
        </w:rPr>
        <w:t>　　　　1.3.3 模块化办公室长凳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按应用细分，全球模块化办公工作站市场规模2021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企业办公室</w:t>
      </w:r>
      <w:r>
        <w:rPr>
          <w:rFonts w:hint="eastAsia"/>
        </w:rPr>
        <w:br/>
      </w:r>
      <w:r>
        <w:rPr>
          <w:rFonts w:hint="eastAsia"/>
        </w:rPr>
        <w:t>　　　　1.4.3 呼叫中心</w:t>
      </w:r>
      <w:r>
        <w:rPr>
          <w:rFonts w:hint="eastAsia"/>
        </w:rPr>
        <w:br/>
      </w:r>
      <w:r>
        <w:rPr>
          <w:rFonts w:hint="eastAsia"/>
        </w:rPr>
        <w:t>　　　　1.4.4 家庭办公室</w:t>
      </w:r>
      <w:r>
        <w:rPr>
          <w:rFonts w:hint="eastAsia"/>
        </w:rPr>
        <w:br/>
      </w:r>
      <w:r>
        <w:rPr>
          <w:rFonts w:hint="eastAsia"/>
        </w:rPr>
        <w:t>　　　　1.4.5 教育机构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模块化办公工作站行业发展总体概况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模块化办公工作站行业发展主要特点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模块化办公工作站行业发展影响因素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模块化办公工作站有利因素</w:t>
      </w:r>
      <w:r>
        <w:rPr>
          <w:rFonts w:hint="eastAsia"/>
        </w:rPr>
        <w:br/>
      </w:r>
      <w:r>
        <w:rPr>
          <w:rFonts w:hint="eastAsia"/>
        </w:rPr>
        <w:t>　　　　1.5.3 .2 模块化办公工作站不利因素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全球市场，近三年模块化办公工作站主要企业占有率及排名（按销量）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模块化办公工作站主要企业在国际市场占有率（按销量，2023-2026）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2025年模块化办公工作站主要企业在国际市场排名（按销量）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全球市场主要企业模块化办公工作站销量（2023-2026）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全球市场，近三年模块化办公工作站主要企业占有率及排名（按收入）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模块化办公工作站主要企业在国际市场占有率（按收入，2023-2026）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2025年模块化办公工作站主要企业在国际市场排名（按收入）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全球市场主要企业模块化办公工作站销售收入（2023-2026）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全球市场主要企业模块化办公工作站销售价格（2023-2026）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中国市场，近三年模块化办公工作站主要企业占有率及排名（按销量）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模块化办公工作站主要企业在中国市场占有率（按销量，2023-2026）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2025年模块化办公工作站主要企业在中国市场排名（按销量）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中国市场主要企业模块化办公工作站销量（2023-2026）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中国市场，近三年模块化办公工作站主要企业占有率及排名（按收入）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模块化办公工作站主要企业在中国市场占有率（按收入，2023-2026）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2025年模块化办公工作站主要企业在中国市场排名（按收入）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中国市场主要企业模块化办公工作站销售收入（2023-2026）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全球主要厂商模块化办公工作站总部及产地分布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全球主要厂商成立时间及模块化办公工作站商业化日期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全球主要厂商模块化办公工作站产品类型及应用</w:t>
      </w:r>
      <w:r>
        <w:rPr>
          <w:rFonts w:hint="eastAsia"/>
        </w:rPr>
        <w:br/>
      </w:r>
      <w:r>
        <w:rPr>
          <w:rFonts w:hint="eastAsia"/>
        </w:rPr>
        <w:t>　　2.9 模块化办公工作站行业集中度、竞争程度分析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模块化办公工作站行业集中度分析：2025年全球Top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全球模块化办公工作站第一梯队、第二梯队和第三梯队生产商（品牌）及市场份额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全球模块化办公工作站总体规模分析</w:t>
      </w:r>
      <w:r>
        <w:rPr>
          <w:rFonts w:hint="eastAsia"/>
        </w:rPr>
        <w:br/>
      </w:r>
      <w:r>
        <w:rPr>
          <w:rFonts w:hint="eastAsia"/>
        </w:rPr>
        <w:t>　　3.1 全球模块化办公工作站供需现状及预测（2021-2032）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全球模块化办公工作站产能、产量、产能利用率及发展趋势（2021-2032）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全球模块化办公工作站产量、需求量及发展趋势（2021-2032）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全球主要地区模块化办公工作站产量及发展趋势（2021-2032）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全球主要地区模块化办公工作站产量（2021-2026）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全球主要地区模块化办公工作站产量（2027-2032）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全球主要地区模块化办公工作站产量市场份额（2021-2032）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中国模块化办公工作站供需现状及预测（2021-2032）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中国模块化办公工作站产能、产量、产能利用率及发展趋势（2021-2032）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中国模块化办公工作站产量、市场需求量及发展趋势（2021-2032）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中国市场模块化办公工作站进出口（2021-2032）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全球模块化办公工作站销量及销售额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全球市场模块化办公工作站销售额（2021-2032）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全球市场模块化办公工作站销量（2021-2032）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全球市场模块化办公工作站价格趋势（2021-2032）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全球模块化办公工作站主要地区分析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全球主要地区模块化办公工作站市场规模分析：2021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全球主要地区模块化办公工作站销售收入及市场份额（2021-2026）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全球主要地区模块化办公工作站销售收入预测（2027-2032）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全球主要地区模块化办公工作站销量分析：2021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全球主要地区模块化办公工作站销量及市场份额（2021-2026）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全球主要地区模块化办公工作站销量及市场份额预测（2027-2032）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中东市场模块化办公工作站销量、收入及增长率（2021-2032）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模块化办公工作站销量、收入、价格及毛利率（2021-2026）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不同产品类型模块化办公工作站分析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全球不同产品类型模块化办公工作站销量（2021-2032）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全球不同产品类型模块化办公工作站销量及市场份额（2021-2026）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全球不同产品类型模块化办公工作站销量预测（2027-2032）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全球不同产品类型模块化办公工作站收入（2021-2032）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全球不同产品类型模块化办公工作站收入及市场份额（2021-2026）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全球不同产品类型模块化办公工作站收入预测（2027-2032）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全球不同产品类型模块化办公工作站价格走势（2021-2032）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中国不同产品类型模块化办公工作站销量（2021-2032）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中国不同产品类型模块化办公工作站销量及市场份额（2021-2026）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中国不同产品类型模块化办公工作站销量预测（2027-2032）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中国不同产品类型模块化办公工作站收入（2021-2032）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中国不同产品类型模块化办公工作站收入及市场份额（2021-2026）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中国不同产品类型模块化办公工作站收入预测（2027-2032）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不同应用模块化办公工作站分析</w:t>
      </w:r>
      <w:r>
        <w:rPr>
          <w:rFonts w:hint="eastAsia"/>
        </w:rPr>
        <w:br/>
      </w:r>
      <w:r>
        <w:rPr>
          <w:rFonts w:hint="eastAsia"/>
        </w:rPr>
        <w:t>　　7.1 全球不同应用模块化办公工作站销量（2021-2032）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全球不同应用模块化办公工作站销量及市场份额（2021-2026）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全球不同应用模块化办公工作站销量预测（2027-2032）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全球不同应用模块化办公工作站收入（2021-2032）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全球不同应用模块化办公工作站收入及市场份额（2021-2026）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全球不同应用模块化办公工作站收入预测（2027-2032）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全球不同应用模块化办公工作站价格走势（2021-2032）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中国不同应用模块化办公工作站销量（2021-2032）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中国不同应用模块化办公工作站销量及市场份额（2021-2026）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中国不同应用模块化办公工作站销量预测（2027-2032）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中国不同应用模块化办公工作站收入（2021-2032）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中国不同应用模块化办公工作站收入及市场份额（2021-2026）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中国不同应用模块化办公工作站收入预测（2027-2032）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模块化办公工作站行业发展趋势</w:t>
      </w:r>
      <w:r>
        <w:rPr>
          <w:rFonts w:hint="eastAsia"/>
        </w:rPr>
        <w:br/>
      </w:r>
      <w:r>
        <w:rPr>
          <w:rFonts w:hint="eastAsia"/>
        </w:rPr>
        <w:t>　　8.2 模块化办公工作站行业主要驱动因素</w:t>
      </w:r>
      <w:r>
        <w:rPr>
          <w:rFonts w:hint="eastAsia"/>
        </w:rPr>
        <w:br/>
      </w:r>
      <w:r>
        <w:rPr>
          <w:rFonts w:hint="eastAsia"/>
        </w:rPr>
        <w:t>　　8.3 模块化办公工作站中国企业SWOT分析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中国模块化办公工作站行业政策环境分析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模块化办公工作站行业产业链简介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模块化办公工作站行业供应链分析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模块化办公工作站主要原料及供应情况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模块化办公工作站行业采购模式</w:t>
      </w:r>
      <w:r>
        <w:rPr>
          <w:rFonts w:hint="eastAsia"/>
        </w:rPr>
        <w:br/>
      </w:r>
      <w:r>
        <w:rPr>
          <w:rFonts w:hint="eastAsia"/>
        </w:rPr>
        <w:t>　　9.3 模块化办公工作站行业生产模式</w:t>
      </w:r>
      <w:r>
        <w:rPr>
          <w:rFonts w:hint="eastAsia"/>
        </w:rPr>
        <w:br/>
      </w:r>
      <w:r>
        <w:rPr>
          <w:rFonts w:hint="eastAsia"/>
        </w:rPr>
        <w:t>　　9.4 模块化办公工作站行业销售模式及销售渠道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按产品类型细分，全球模块化办公工作站市场规模2021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按应用细分，全球模块化办公工作站市场规模（CAGR）2021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模块化办公工作站行业发展主要特点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模块化办公工作站行业发展有利因素分析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模块化办公工作站行业发展不利因素分析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进入模块化办公工作站行业壁垒</w:t>
      </w:r>
      <w:r>
        <w:rPr>
          <w:rFonts w:hint="eastAsia"/>
        </w:rPr>
        <w:br/>
      </w:r>
      <w:r>
        <w:rPr>
          <w:rFonts w:hint="eastAsia"/>
        </w:rPr>
        <w:t>　　表 7： 模块化办公工作站主要企业在国际市场占有率（按销量，2023-2026）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2025年模块化办公工作站主要企业在国际市场排名（按销量）&amp;（千件）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全球市场主要企业模块化办公工作站销量（2023-2026）&amp;（千件）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模块化办公工作站主要企业在国际市场占有率（按收入，2023-2026）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2025年模块化办公工作站主要企业在国际市场排名（按收入）&amp;（万元）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全球市场主要企业模块化办公工作站销售收入（2023-2026）&amp;（万元）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全球市场主要企业模块化办公工作站销售价格（2023-2026）&amp;（元/件）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模块化办公工作站主要企业在中国市场占有率（按销量，2023-2026）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2025年模块化办公工作站主要企业在中国市场排名（按销量）&amp;（千件）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中国市场主要企业模块化办公工作站销量（2023-2026）&amp;（千件）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模块化办公工作站主要企业在中国市场占有率（按收入，2023-2026）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2025年模块化办公工作站主要企业在中国市场排名（按收入）&amp;（万元）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中国市场主要企业模块化办公工作站销售收入（2023-2026）&amp;（万元）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全球主要厂商模块化办公工作站总部及产地分布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全球主要厂商成立时间及模块化办公工作站商业化日期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全球主要厂商模块化办公工作站产品类型及应用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2025年全球模块化办公工作站主要厂商市场地位（第一梯队、第二梯队和第三梯队）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全球模块化办公工作站市场投资、并购等现状分析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全球主要地区模块化办公工作站产量增速（CAGR）：（2021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全球主要地区模块化办公工作站产量（2021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全球主要地区模块化办公工作站产量（2021-2026）&amp;（千件）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全球主要地区模块化办公工作站产量（2027-2032）&amp;（千件）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全球主要地区模块化办公工作站产量市场份额（2021-2026）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全球主要地区模块化办公工作站产量市场份额（2027-2032）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中国市场模块化办公工作站产量、销量、进出口（2021-2026）&amp;（千件）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中国市场模块化办公工作站产量、销量、进出口预测（2027-2032）&amp;（千件）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全球主要地区模块化办公工作站销售收入增速：（2021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全球主要地区模块化办公工作站销售收入（2021-2026）&amp;（万元）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全球主要地区模块化办公工作站销售收入市场份额（2021-2026）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全球主要地区模块化办公工作站收入（2027-2032）&amp;（万元）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全球主要地区模块化办公工作站收入市场份额（2027-2032）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全球主要地区模块化办公工作站销量（千件）：2021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全球主要地区模块化办公工作站销量（2021-2026）&amp;（千件）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全球主要地区模块化办公工作站销量市场份额（2021-2026）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全球主要地区模块化办公工作站销量（2027-2032）&amp;（千件）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全球主要地区模块化办公工作站销量份额（2027-2032）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模块化办公工作站生产基地、销售区域、竞争对手及市场地位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模块化办公工作站产品规格、参数及市场应用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模块化办公工作站销量（千件）、收入（万元）、价格（元/件）及毛利率（2021-2026）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全球不同产品类型模块化办公工作站销量（2021-2026）&amp;（千件）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全球不同产品类型模块化办公工作站销量市场份额（2021-2026）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全球不同产品类型模块化办公工作站销量预测（2027-2032）&amp;（千件）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全球市场不同产品类型模块化办公工作站销量市场份额预测（2027-2032）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全球不同产品类型模块化办公工作站收入（2021-2026）&amp;（万元）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全球不同产品类型模块化办公工作站收入市场份额（2021-2026）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全球不同产品类型模块化办公工作站收入预测（2027-2032）&amp;（万元）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全球不同产品类型模块化办公工作站收入市场份额预测（2027-2032）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中国不同产品类型模块化办公工作站销量（2021-2026）&amp;（千件）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中国不同产品类型模块化办公工作站销量市场份额（2021-2026）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中国不同产品类型模块化办公工作站销量预测（2027-2032）&amp;（千件）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全球市场不同产品类型模块化办公工作站销量市场份额预测（2027-2032）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中国不同产品类型模块化办公工作站收入（2021-2026）&amp;（万元）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中国不同产品类型模块化办公工作站收入市场份额（2021-2026）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中国不同产品类型模块化办公工作站收入预测（2027-2032）&amp;（万元）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中国不同产品类型模块化办公工作站收入市场份额预测（2027-2032）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全球不同应用模块化办公工作站销量（2021-2026）&amp;（千件）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全球不同应用模块化办公工作站销量市场份额（2021-2026）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全球不同应用模块化办公工作站销量预测（2027-2032）&amp;（千件）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全球市场不同应用模块化办公工作站销量市场份额预测（2027-2032）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全球不同应用模块化办公工作站收入（2021-2026）&amp;（万元）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全球不同应用模块化办公工作站收入市场份额（2021-2026）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全球不同应用模块化办公工作站收入预测（2027-2032）&amp;（万元）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全球不同应用模块化办公工作站收入市场份额预测（2027-2032）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中国不同应用模块化办公工作站销量（2021-2026）&amp;（千件）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中国不同应用模块化办公工作站销量市场份额（2021-2026）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中国不同应用模块化办公工作站销量预测（2027-2032）&amp;（千件）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中国市场不同应用模块化办公工作站销量市场份额预测（2027-2032）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中国不同应用模块化办公工作站收入（2021-2026）&amp;（万元）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中国不同应用模块化办公工作站收入市场份额（2021-2026）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中国不同应用模块化办公工作站收入预测（2027-2032）&amp;（万元）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中国不同应用模块化办公工作站收入市场份额预测（2027-2032）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模块化办公工作站行业发展趋势</w:t>
      </w:r>
      <w:r>
        <w:rPr>
          <w:rFonts w:hint="eastAsia"/>
        </w:rPr>
        <w:br/>
      </w:r>
      <w:r>
        <w:rPr>
          <w:rFonts w:hint="eastAsia"/>
        </w:rPr>
        <w:t>　　表 171： 模块化办公工作站行业主要驱动因素</w:t>
      </w:r>
      <w:r>
        <w:rPr>
          <w:rFonts w:hint="eastAsia"/>
        </w:rPr>
        <w:br/>
      </w:r>
      <w:r>
        <w:rPr>
          <w:rFonts w:hint="eastAsia"/>
        </w:rPr>
        <w:t>　　表 172： 模块化办公工作站行业供应链分析</w:t>
      </w:r>
      <w:r>
        <w:rPr>
          <w:rFonts w:hint="eastAsia"/>
        </w:rPr>
        <w:br/>
      </w:r>
      <w:r>
        <w:rPr>
          <w:rFonts w:hint="eastAsia"/>
        </w:rPr>
        <w:t>　　表 173： 模块化办公工作站上游原料供应商</w:t>
      </w:r>
      <w:r>
        <w:rPr>
          <w:rFonts w:hint="eastAsia"/>
        </w:rPr>
        <w:br/>
      </w:r>
      <w:r>
        <w:rPr>
          <w:rFonts w:hint="eastAsia"/>
        </w:rPr>
        <w:t>　　表 174： 模块化办公工作站主要地区不同应用客户分析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模块化办公工作站典型经销商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模块化办公工作站产品图片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全球不同产品类型模块化办公工作站销售额2021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全球不同产品类型模块化办公工作站市场份额2025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模块化隔间产品图片</w:t>
      </w:r>
      <w:r>
        <w:rPr>
          <w:rFonts w:hint="eastAsia"/>
        </w:rPr>
        <w:br/>
      </w:r>
      <w:r>
        <w:rPr>
          <w:rFonts w:hint="eastAsia"/>
        </w:rPr>
        <w:t>　　图 5： 模块化办公室长凳产品图片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全球不同应用模块化办公工作站市场份额2025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企业办公室</w:t>
      </w:r>
      <w:r>
        <w:rPr>
          <w:rFonts w:hint="eastAsia"/>
        </w:rPr>
        <w:br/>
      </w:r>
      <w:r>
        <w:rPr>
          <w:rFonts w:hint="eastAsia"/>
        </w:rPr>
        <w:t>　　图 9： 呼叫中心</w:t>
      </w:r>
      <w:r>
        <w:rPr>
          <w:rFonts w:hint="eastAsia"/>
        </w:rPr>
        <w:br/>
      </w:r>
      <w:r>
        <w:rPr>
          <w:rFonts w:hint="eastAsia"/>
        </w:rPr>
        <w:t>　　图 10： 家庭办公室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2025年全球前五大生产商模块化办公工作站市场份额</w:t>
      </w:r>
      <w:r>
        <w:rPr>
          <w:rFonts w:hint="eastAsia"/>
        </w:rPr>
        <w:br/>
      </w:r>
      <w:r>
        <w:rPr>
          <w:rFonts w:hint="eastAsia"/>
        </w:rPr>
        <w:t>　　图 14： 2025年全球模块化办公工作站第一梯队、第二梯队和第三梯队厂商及市场份额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全球模块化办公工作站产能、产量、产能利用率及发展趋势（2021-2032）&amp;（千件）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全球模块化办公工作站产量、需求量及发展趋势（2021-2032）&amp;（千件）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全球主要地区模块化办公工作站产量市场份额（2021-2032）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中国模块化办公工作站产能、产量、产能利用率及发展趋势（2021-2032）&amp;（千件）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中国模块化办公工作站产量、市场需求量及发展趋势（2021-2032）&amp;（千件）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全球模块化办公工作站市场销售额及增长率：（2021-2032）&amp;（万元）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全球市场模块化办公工作站市场规模：2021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全球市场模块化办公工作站价格趋势（2021-2032）&amp;（元/件）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全球主要地区模块化办公工作站销售收入（2021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全球主要地区模块化办公工作站销售收入市场份额（2021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中东市场模块化办公工作站销量及增长率（2021-2032）&amp;（千件）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中东市场模块化办公工作站收入及增长率（2021-2032）&amp;（万元）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全球不同产品类型模块化办公工作站价格走势（2021-2032）&amp;（元/件）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全球不同应用模块化办公工作站价格走势（2021-2032）&amp;（元/件）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模块化办公工作站中国企业SWOT分析</w:t>
      </w:r>
      <w:r>
        <w:rPr>
          <w:rFonts w:hint="eastAsia"/>
        </w:rPr>
        <w:br/>
      </w:r>
      <w:r>
        <w:rPr>
          <w:rFonts w:hint="eastAsia"/>
        </w:rPr>
        <w:t>　　图 45： 模块化办公工作站产业链</w:t>
      </w:r>
      <w:r>
        <w:rPr>
          <w:rFonts w:hint="eastAsia"/>
        </w:rPr>
        <w:br/>
      </w:r>
      <w:r>
        <w:rPr>
          <w:rFonts w:hint="eastAsia"/>
        </w:rPr>
        <w:t>　　图 46： 模块化办公工作站行业采购模式分析</w:t>
      </w:r>
      <w:r>
        <w:rPr>
          <w:rFonts w:hint="eastAsia"/>
        </w:rPr>
        <w:br/>
      </w:r>
      <w:r>
        <w:rPr>
          <w:rFonts w:hint="eastAsia"/>
        </w:rPr>
        <w:t>　　图 47： 模块化办公工作站行业生产模式</w:t>
      </w:r>
      <w:r>
        <w:rPr>
          <w:rFonts w:hint="eastAsia"/>
        </w:rPr>
        <w:br/>
      </w:r>
      <w:r>
        <w:rPr>
          <w:rFonts w:hint="eastAsia"/>
        </w:rPr>
        <w:t>　　图 48： 模块化办公工作站行业销售模式分析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fdb0a8bc4e0f" w:history="1">
        <w:r>
          <w:rPr>
            <w:rStyle w:val="Hyperlink"/>
          </w:rPr>
          <w:t>2026-2032年全球与中国模块化办公工作站行业发展研究及市场前景预测报告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fdb0a8bc4e0f" w:history="1">
        <w:r>
          <w:rPr>
            <w:rStyle w:val="Hyperlink"/>
          </w:rPr>
          <w:t>https://www.20087.com/2/57/MoKuaiHuaBanGongGongZuoZhanFaZhanQianJing.html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热点：人工智能办公系统、模块化办公楼、办公一体化、模块化办公桌、数字化办公、模块化建站、一体化协同办公平台、模块化办公家具、办公一体化与智能办公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c5e1d2966476e" w:history="1">
      <w:r>
        <w:rPr>
          <w:rStyle w:val="Hyperlink"/>
        </w:rPr>
        <w:t>2026-2032年全球与中国模块化办公工作站行业发展研究及市场前景预测报告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oKuaiHuaBanGongGongZuoZhanFaZhanQianJing.html" TargetMode="External" Id="Rc40ffdb0a8bc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oKuaiHuaBanGongGongZuoZhanFaZhanQianJing.html" TargetMode="External" Id="R45dc5e1d296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2026-02-08T03:51:24Z</dcterms:created>
  <dcterms:modified xsi:type="dcterms:W3CDTF">2026-02-08T04:51:24Z</dcterms:modified>
  <dc:subject>2026-2032年全球与中国模块化办公工作站行业发展研究及市场前景预测报告</dc:subject>
  <dc:title>2026-2032年全球与中国模块化办公工作站行业发展研究及市场前景预测报告</dc:title>
  <cp:keywords>2026-2032年全球与中国模块化办公工作站行业发展研究及市场前景预测报告</cp:keywords>
  <dc:description>2026-2032年全球与中国模块化办公工作站行业发展研究及市场前景预测报告</dc:description>
</cp:coreProperties>
</file>