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fa3016c134e7e" w:history="1">
              <w:r>
                <w:rPr>
                  <w:rStyle w:val="Hyperlink"/>
                </w:rPr>
                <w:t>2025-2031年中国湿疹霜行业研究分析与市场前景报告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fa3016c134e7e" w:history="1">
              <w:r>
                <w:rPr>
                  <w:rStyle w:val="Hyperlink"/>
                </w:rPr>
                <w:t>2025-2031年中国湿疹霜行业研究分析与市场前景报告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fa3016c134e7e" w:history="1">
                <w:r>
                  <w:rPr>
                    <w:rStyle w:val="Hyperlink"/>
                  </w:rPr>
                  <w:t>https://www.20087.com/2/07/ShiZhenShuangDeFaZhanQianJing.html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疹霜作为治疗湿疹、皮肤炎等皮肤疾病的常用外用制剂，近年来随着皮肤科学和药物递送技术的进步，其配方和功效得到了显著提升。市场上出现了含有皮质类固醇、非皮质类固醇抗炎成分、免疫调节剂以及天然植物提取物等成分的湿疹霜，以满足不同患者的需求。同时，针对儿童和成人敏感肌肤的专用产品也越来越多，体现了市场的细分和个性化趋势。</w:t>
      </w:r>
      <w:r>
        <w:rPr>
          <w:rFonts w:hint="eastAsia"/>
        </w:rPr>
        <w:br/>
      </w:r>
      <w:r>
        <w:rPr>
          <w:rFonts w:hint="eastAsia"/>
        </w:rPr>
        <w:t>　　未来，湿疹霜的研发将更加注重安全性、有效性和患者体验。随着对湿疹发病机制的深入了解，新型靶向疗法和生物制剂将成为研发热点，提供更精准的治疗方案。同时，利用微囊化、脂质体等先进递送系统，可以提高药物的渗透性和稳定性，减少副作用。此外，结合皮肤微生物组学的研究，开发调节皮肤微生态平衡的湿疹霜也将成为趋势，以促进皮肤屏障的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fa3016c134e7e" w:history="1">
        <w:r>
          <w:rPr>
            <w:rStyle w:val="Hyperlink"/>
          </w:rPr>
          <w:t>2025-2031年中国湿疹霜行业研究分析与市场前景报告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湿疹霜行业的现状、市场规模、需求变化、产业链动态及区域发展格局，同时聚焦湿疹霜竞争态势与重点企业表现。报告通过对湿疹霜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湿疹霜行业发展概述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一、湿疹霜行业定义及分类</w:t>
      </w:r>
      <w:r>
        <w:rPr>
          <w:rFonts w:hint="eastAsia"/>
        </w:rPr>
        <w:br/>
      </w:r>
      <w:r>
        <w:rPr>
          <w:rFonts w:hint="eastAsia"/>
        </w:rPr>
        <w:t>　　　　二、湿疹霜行业经济特性</w:t>
      </w:r>
      <w:r>
        <w:rPr>
          <w:rFonts w:hint="eastAsia"/>
        </w:rPr>
        <w:br/>
      </w:r>
      <w:r>
        <w:rPr>
          <w:rFonts w:hint="eastAsia"/>
        </w:rPr>
        <w:t>　　　　三、湿疹霜行业产业链简介</w:t>
      </w:r>
      <w:r>
        <w:rPr>
          <w:rFonts w:hint="eastAsia"/>
        </w:rPr>
        <w:br/>
      </w:r>
      <w:r>
        <w:rPr>
          <w:rFonts w:hint="eastAsia"/>
        </w:rPr>
        <w:t>　　第二节 湿疹霜行业发展成熟度</w:t>
      </w:r>
      <w:r>
        <w:rPr>
          <w:rFonts w:hint="eastAsia"/>
        </w:rPr>
        <w:br/>
      </w:r>
      <w:r>
        <w:rPr>
          <w:rFonts w:hint="eastAsia"/>
        </w:rPr>
        <w:t>　　　　一、湿疹霜行业发展周期分析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湿疹霜行业相关产业动态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湿疹霜行业发展环境分析</w:t>
      </w:r>
      <w:r>
        <w:rPr>
          <w:rFonts w:hint="eastAsia"/>
        </w:rPr>
        <w:br/>
      </w:r>
      <w:r>
        <w:rPr>
          <w:rFonts w:hint="eastAsia"/>
        </w:rPr>
        <w:t>　　第一节 湿疹霜行业环境分析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湿疹霜行业相关政策、法规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湿疹霜行业技术发展现状及趋势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当前我国湿疹霜技术发展现状</w:t>
      </w:r>
      <w:r>
        <w:rPr>
          <w:rFonts w:hint="eastAsia"/>
        </w:rPr>
        <w:br/>
      </w:r>
      <w:r>
        <w:rPr>
          <w:rFonts w:hint="eastAsia"/>
        </w:rPr>
        <w:t>　　第二节 中外湿疹霜技术差距及产生差距的主要原因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提高我国湿疹霜技术的对策</w:t>
      </w:r>
      <w:r>
        <w:rPr>
          <w:rFonts w:hint="eastAsia"/>
        </w:rPr>
        <w:br/>
      </w:r>
      <w:r>
        <w:rPr>
          <w:rFonts w:hint="eastAsia"/>
        </w:rPr>
        <w:t>　　第四节 我国湿疹霜产品研发、设计发展趋势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中国湿疹霜市场发展调研</w:t>
      </w:r>
      <w:r>
        <w:rPr>
          <w:rFonts w:hint="eastAsia"/>
        </w:rPr>
        <w:br/>
      </w:r>
      <w:r>
        <w:rPr>
          <w:rFonts w:hint="eastAsia"/>
        </w:rPr>
        <w:t>　　第一节 湿疹霜市场现状分析及预测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一、2019-2024年中国湿疹霜市场规模分析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二、2025-2031年中国湿疹霜市场规模预测</w:t>
      </w:r>
      <w:r>
        <w:rPr>
          <w:rFonts w:hint="eastAsia"/>
        </w:rPr>
        <w:br/>
      </w:r>
      <w:r>
        <w:rPr>
          <w:rFonts w:hint="eastAsia"/>
        </w:rPr>
        <w:t>　　第二节 湿疹霜行业产能分析及预测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一、2019-2024年中国湿疹霜行业产能分析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二、2025-2031年中国湿疹霜行业产能预测</w:t>
      </w:r>
      <w:r>
        <w:rPr>
          <w:rFonts w:hint="eastAsia"/>
        </w:rPr>
        <w:br/>
      </w:r>
      <w:r>
        <w:rPr>
          <w:rFonts w:hint="eastAsia"/>
        </w:rPr>
        <w:t>　　第三节 湿疹霜行业产量分析及预测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一、2019-2024年中国湿疹霜行业产量分析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二、2025-2031年中国湿疹霜行业产量预测</w:t>
      </w:r>
      <w:r>
        <w:rPr>
          <w:rFonts w:hint="eastAsia"/>
        </w:rPr>
        <w:br/>
      </w:r>
      <w:r>
        <w:rPr>
          <w:rFonts w:hint="eastAsia"/>
        </w:rPr>
        <w:t>　　第四节 湿疹霜市场需求分析及预测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一、2019-2024年中国湿疹霜市场需求分析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二、2025-2031年中国湿疹霜市场需求预测</w:t>
      </w:r>
      <w:r>
        <w:rPr>
          <w:rFonts w:hint="eastAsia"/>
        </w:rPr>
        <w:br/>
      </w:r>
      <w:r>
        <w:rPr>
          <w:rFonts w:hint="eastAsia"/>
        </w:rPr>
        <w:t>　　第五节 湿疹霜进出口数据分析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一、2019-2024年中国湿疹霜进出口数据分析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二、2025-2031年国内湿疹霜进出口情况预测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2019-2024年中国湿疹霜行业总体发展状况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中国湿疹霜行业规模情况分析</w:t>
      </w:r>
      <w:r>
        <w:rPr>
          <w:rFonts w:hint="eastAsia"/>
        </w:rPr>
        <w:br/>
      </w:r>
      <w:r>
        <w:rPr>
          <w:rFonts w:hint="eastAsia"/>
        </w:rPr>
        <w:t>　　　　一、湿疹霜行业单位规模情况分析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二、湿疹霜行业人员规模状况分析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三、湿疹霜行业资产规模状况分析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四、湿疹霜行业市场规模状况分析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五、湿疹霜行业敏感性分析</w:t>
      </w:r>
      <w:r>
        <w:rPr>
          <w:rFonts w:hint="eastAsia"/>
        </w:rPr>
        <w:br/>
      </w:r>
      <w:r>
        <w:rPr>
          <w:rFonts w:hint="eastAsia"/>
        </w:rPr>
        <w:t>　　第二节 中国湿疹霜行业财务能力分析</w:t>
      </w:r>
      <w:r>
        <w:rPr>
          <w:rFonts w:hint="eastAsia"/>
        </w:rPr>
        <w:br/>
      </w:r>
      <w:r>
        <w:rPr>
          <w:rFonts w:hint="eastAsia"/>
        </w:rPr>
        <w:t>　　　　一、湿疹霜行业盈利能力分析</w:t>
      </w:r>
      <w:r>
        <w:rPr>
          <w:rFonts w:hint="eastAsia"/>
        </w:rPr>
        <w:br/>
      </w:r>
      <w:r>
        <w:rPr>
          <w:rFonts w:hint="eastAsia"/>
        </w:rPr>
        <w:t>　　　　二、湿疹霜行业偿债能力分析</w:t>
      </w:r>
      <w:r>
        <w:rPr>
          <w:rFonts w:hint="eastAsia"/>
        </w:rPr>
        <w:br/>
      </w:r>
      <w:r>
        <w:rPr>
          <w:rFonts w:hint="eastAsia"/>
        </w:rPr>
        <w:t>　　　　三、湿疹霜行业营运能力分析</w:t>
      </w:r>
      <w:r>
        <w:rPr>
          <w:rFonts w:hint="eastAsia"/>
        </w:rPr>
        <w:br/>
      </w:r>
      <w:r>
        <w:rPr>
          <w:rFonts w:hint="eastAsia"/>
        </w:rPr>
        <w:t>　　　　四、湿疹霜行业发展能力分析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中国湿疹霜行业重点区域发展分析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一、中国湿疹霜行业重点区域市场结构变化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二、重点地区（一）湿疹霜行业发展分析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三、重点地区（二）湿疹霜行业发展分析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四、重点地区（三）湿疹霜行业发展分析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五、重点地区（四）湿疹霜行业发展分析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六、重点地区（五）湿疹霜行业发展分析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湿疹霜行业产品价格分析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三、主要湿疹霜品牌产品价位分析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五、价格在湿疹霜行业竞争中的重要性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2025年中国湿疹霜行业上下游行业发展分析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湿疹霜上游行业分析</w:t>
      </w:r>
      <w:r>
        <w:rPr>
          <w:rFonts w:hint="eastAsia"/>
        </w:rPr>
        <w:br/>
      </w:r>
      <w:r>
        <w:rPr>
          <w:rFonts w:hint="eastAsia"/>
        </w:rPr>
        <w:t>　　　　一、湿疹霜产品成本构成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四、上游供给对湿疹霜行业的影响</w:t>
      </w:r>
      <w:r>
        <w:rPr>
          <w:rFonts w:hint="eastAsia"/>
        </w:rPr>
        <w:br/>
      </w:r>
      <w:r>
        <w:rPr>
          <w:rFonts w:hint="eastAsia"/>
        </w:rPr>
        <w:t>　　第二节 湿疹霜下游行业分析</w:t>
      </w:r>
      <w:r>
        <w:rPr>
          <w:rFonts w:hint="eastAsia"/>
        </w:rPr>
        <w:br/>
      </w:r>
      <w:r>
        <w:rPr>
          <w:rFonts w:hint="eastAsia"/>
        </w:rPr>
        <w:t>　　　　一、湿疹霜下游行业分布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四、下游需求对湿疹霜行业的影响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湿疹霜行业重点企业发展调研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湿疹霜重点企业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湿疹霜重点企业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湿疹霜重点企业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湿疹霜重点企业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湿疹霜重点企业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湿疹霜重点企业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2025年中国湿疹霜产业市场竞争格局分析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2025年中国湿疹霜产业竞争现状分析</w:t>
      </w:r>
      <w:r>
        <w:rPr>
          <w:rFonts w:hint="eastAsia"/>
        </w:rPr>
        <w:br/>
      </w:r>
      <w:r>
        <w:rPr>
          <w:rFonts w:hint="eastAsia"/>
        </w:rPr>
        <w:t>　　　　一、湿疹霜竞争力分析</w:t>
      </w:r>
      <w:r>
        <w:rPr>
          <w:rFonts w:hint="eastAsia"/>
        </w:rPr>
        <w:br/>
      </w:r>
      <w:r>
        <w:rPr>
          <w:rFonts w:hint="eastAsia"/>
        </w:rPr>
        <w:t>　　　　二、湿疹霜技术竞争分析</w:t>
      </w:r>
      <w:r>
        <w:rPr>
          <w:rFonts w:hint="eastAsia"/>
        </w:rPr>
        <w:br/>
      </w:r>
      <w:r>
        <w:rPr>
          <w:rFonts w:hint="eastAsia"/>
        </w:rPr>
        <w:t>　　　　三、湿疹霜价格竞争分析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2025年中国湿疹霜产业集中度分析</w:t>
      </w:r>
      <w:r>
        <w:rPr>
          <w:rFonts w:hint="eastAsia"/>
        </w:rPr>
        <w:br/>
      </w:r>
      <w:r>
        <w:rPr>
          <w:rFonts w:hint="eastAsia"/>
        </w:rPr>
        <w:t>　　　　一、湿疹霜市场集中度分析</w:t>
      </w:r>
      <w:r>
        <w:rPr>
          <w:rFonts w:hint="eastAsia"/>
        </w:rPr>
        <w:br/>
      </w:r>
      <w:r>
        <w:rPr>
          <w:rFonts w:hint="eastAsia"/>
        </w:rPr>
        <w:t>　　　　二、湿疹霜企业集中度分析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2025-2031年提高湿疹霜企业竞争力的策略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湿疹霜行业投资风险预警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2025年影响湿疹霜行业发展的主要因素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一、影响湿疹霜行业运行的有利因素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二、影响湿疹霜行业运行的稳定因素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三、影响湿疹霜行业运行的不利因素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四、我国湿疹霜行业发展面临的挑战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五、我国湿疹霜行业发展面临的机遇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对湿疹霜行业投资风险预警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一、2025-2031年湿疹霜行业市场风险及控制策略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二、2025-2031年湿疹霜行业政策风险及控制策略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三、2025-2031年湿疹霜行业经营风险及控制策略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四、2025-2031年湿疹霜同业竞争风险及控制策略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五、2025-2031年湿疹霜行业其他风险及控制策略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湿疹霜行业发展趋势与投资规划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2025-2031年湿疹霜市场发展潜力分析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2025-2031年湿疹霜行业发展趋势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2025-2031年湿疹霜行业投资前景研究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中智林⋅－对我国湿疹霜品牌的战略思考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二、湿疹霜实施品牌战略的意义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三、湿疹霜企业品牌的现状分析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四、我国湿疹霜企业的品牌战略</w:t>
      </w:r>
      <w:r>
        <w:rPr>
          <w:rFonts w:hint="eastAsia"/>
        </w:rPr>
        <w:br/>
      </w:r>
      <w:r>
        <w:rPr>
          <w:rFonts w:hint="eastAsia"/>
        </w:rPr>
        <w:t>　　　　五、湿疹霜品牌战略管理的策略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湿疹霜行业历程</w:t>
      </w:r>
      <w:r>
        <w:rPr>
          <w:rFonts w:hint="eastAsia"/>
        </w:rPr>
        <w:br/>
      </w:r>
      <w:r>
        <w:rPr>
          <w:rFonts w:hint="eastAsia"/>
        </w:rPr>
        <w:t>　　图表 湿疹霜行业生命周期</w:t>
      </w:r>
      <w:r>
        <w:rPr>
          <w:rFonts w:hint="eastAsia"/>
        </w:rPr>
        <w:br/>
      </w:r>
      <w:r>
        <w:rPr>
          <w:rFonts w:hint="eastAsia"/>
        </w:rPr>
        <w:t>　　图表 湿疹霜行业产业链分析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2019-2024年中国湿疹霜行业市场规模及增长情况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2019-2024年湿疹霜行业市场容量分析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2019-2024年中国湿疹霜行业产能统计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2019-2024年中国湿疹霜行业产量及增长趋势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2019-2024年中国湿疹霜市场需求量及增速统计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2025年中国湿疹霜行业需求领域分布格局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2019-2024年中国湿疹霜行业销售收入分析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2019-2024年中国湿疹霜行业盈利情况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2019-2024年中国湿疹霜行业利润总额统计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2019-2024年中国湿疹霜进口数量分析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2019-2024年中国湿疹霜进口金额分析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2019-2024年中国湿疹霜出口数量分析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2019-2024年中国湿疹霜出口金额分析</w:t>
      </w:r>
      <w:r>
        <w:rPr>
          <w:rFonts w:hint="eastAsia"/>
        </w:rPr>
        <w:br/>
      </w:r>
      <w:r>
        <w:rPr>
          <w:rFonts w:hint="eastAsia"/>
        </w:rPr>
        <w:t>　　图表 2025年中国湿疹霜进口国家及地区分析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2025年中国湿疹霜出口国家及地区分析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2019-2024年中国湿疹霜行业企业数量情况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2019-2024年中国湿疹霜行业企业平均规模情况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**地区湿疹霜市场规模及增长情况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**地区湿疹霜行业市场需求情况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**地区湿疹霜市场规模及增长情况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**地区湿疹霜行业市场需求情况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**地区湿疹霜市场规模及增长情况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**地区湿疹霜行业市场需求情况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**地区湿疹霜市场规模及增长情况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**地区湿疹霜行业市场需求情况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湿疹霜重点企业（一）基本信息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湿疹霜重点企业（一）经营情况分析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湿疹霜重点企业（一）主要经济指标情况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湿疹霜重点企业（一）盈利能力情况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湿疹霜重点企业（一）偿债能力情况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湿疹霜重点企业（一）运营能力情况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湿疹霜重点企业（一）成长能力情况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湿疹霜重点企业（二）基本信息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湿疹霜重点企业（二）经营情况分析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湿疹霜重点企业（二）主要经济指标情况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湿疹霜重点企业（二）盈利能力情况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湿疹霜重点企业（二）偿债能力情况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湿疹霜重点企业（二）运营能力情况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湿疹霜重点企业（二）成长能力情况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湿疹霜重点企业（三）基本信息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湿疹霜重点企业（三）经营情况分析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湿疹霜重点企业（三）主要经济指标情况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湿疹霜重点企业（三）盈利能力情况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湿疹霜重点企业（三）偿债能力情况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湿疹霜重点企业（三）运营能力情况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湿疹霜重点企业（三）成长能力情况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2025-2031年中国湿疹霜行业产能预测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2025-2031年中国湿疹霜行业产量预测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2025-2031年中国湿疹霜市场需求量预测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2025-2031年中国湿疹霜行业供需平衡预测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2025-2031年中国湿疹霜市场容量预测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2025-2031年中国湿疹霜市场规模预测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2025-2031年中国湿疹霜市场前景分析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2025-2031年中国湿疹霜发展趋势预测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fa3016c134e7e" w:history="1">
        <w:r>
          <w:rPr>
            <w:rStyle w:val="Hyperlink"/>
          </w:rPr>
          <w:t>2025-2031年中国湿疹霜行业研究分析与市场前景报告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fa3016c134e7e" w:history="1">
        <w:r>
          <w:rPr>
            <w:rStyle w:val="Hyperlink"/>
          </w:rPr>
          <w:t>https://www.20087.com/2/07/ShiZhenShuangDeFaZhanQianJing.html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热点：湿疹霜多少钱一盒、湿疹霜宝宝、湿疹药膏排名前十名、湿疹霜有激素吗、人民医院湿疹霜、湿疹霜哪个牌子好、湿疹不去管它会自愈吗、湿疹霜 曲靖市中医院、适合湿疹的润肤霜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e8b010e844c23" w:history="1">
      <w:r>
        <w:rPr>
          <w:rStyle w:val="Hyperlink"/>
        </w:rPr>
        <w:t>2025-2031年中国湿疹霜行业研究分析与市场前景报告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hiZhenShuangDeFaZhanQianJing.html" TargetMode="External" Id="R8d7fa3016c13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hiZhenShuangDeFaZhanQianJing.html" TargetMode="External" Id="R528e8b010e84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2025-01-29T03:10:00Z</dcterms:created>
  <dcterms:modified xsi:type="dcterms:W3CDTF">2025-01-29T04:10:00Z</dcterms:modified>
  <dc:subject>2025-2031年中国湿疹霜行业研究分析与市场前景报告</dc:subject>
  <dc:title>2025-2031年中国湿疹霜行业研究分析与市场前景报告</dc:title>
  <cp:keywords>2025-2031年中国湿疹霜行业研究分析与市场前景报告</cp:keywords>
  <dc:description>2025-2031年中国湿疹霜行业研究分析与市场前景报告</dc:description>
</cp:coreProperties>
</file>