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71216a5b64c06" w:history="1">
              <w:r>
                <w:rPr>
                  <w:rStyle w:val="Hyperlink"/>
                </w:rPr>
                <w:t>2026-2032年全球与中国再生纸板行业发展调研及市场前景报告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71216a5b64c06" w:history="1">
              <w:r>
                <w:rPr>
                  <w:rStyle w:val="Hyperlink"/>
                </w:rPr>
                <w:t>2026-2032年全球与中国再生纸板行业发展调研及市场前景报告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71216a5b64c06" w:history="1">
                <w:r>
                  <w:rPr>
                    <w:rStyle w:val="Hyperlink"/>
                  </w:rPr>
                  <w:t>https://www.20087.com/3/37/ZaiShengZhiBanDeQianJingQuShi.html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纸板是以废纸为主要原料，经碎解、除杂、脱墨、筛选及抄造等工序制成的包装与结构材料，广泛用于瓦楞纸箱、食品托盘及家具基材。再生纸板强调高环压强度、耐破度及表面平整性，通过优化纤维配比（如OCC与ONP混合）、添加淀粉增强剂及表面施胶提升性能。在环保政策驱动下，再生纸板已成为电商物流与快消品包装的首选，部分高端型号可达原生纸板80%以上力学性能。然而，多次回用导致纤维短化、杂质残留（如胶黏物、塑料碎片）及白度下降，限制其在食品直接接触或高印刷质量场景的应用；此外，脱墨废水处理与能耗控制仍是绿色生产瓶颈。</w:t>
      </w:r>
      <w:r>
        <w:rPr>
          <w:rFonts w:hint="eastAsia"/>
        </w:rPr>
        <w:br/>
      </w:r>
      <w:r>
        <w:rPr>
          <w:rFonts w:hint="eastAsia"/>
        </w:rPr>
        <w:t>　　未来，再生纸板将向高值化、功能化与闭环循环体系升级。在材料端，酶辅助脱墨、纳米纤维素增强及生物基阻隔涂层技术可显著提升洁净度、强度与防潮性能，拓展至生鲜冷链与电子包装领域。在工艺层面，AI驱动的杂质识别分选系统与干法造纸技术将降低水耗与碳排放。同时，品牌商推动的“单一材质包装”设计将提升废纸回收纯度，反哺再生纸板品质。随着全球限塑令深化与ESG披露要求加强，再生纸板将从成本导向型材料转型为兼具低碳属性、功能性能与品牌价值的战略性绿色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71216a5b64c06" w:history="1">
        <w:r>
          <w:rPr>
            <w:rStyle w:val="Hyperlink"/>
          </w:rPr>
          <w:t>2026-2032年全球与中国再生纸板行业发展调研及市场前景报告</w:t>
        </w:r>
      </w:hyperlink>
      <w:r>
        <w:rPr>
          <w:rFonts w:hint="eastAsia"/>
        </w:rPr>
        <w:t>》主要基于统计局、相关协会等机构的详实数据，全面分析再生纸板市场规模、价格走势及需求特征，梳理再生纸板产业链各环节发展现状。报告客观评估再生纸板行业技术演进方向与市场格局变化，对再生纸板未来发展趋势作出合理预测，并分析再生纸板不同细分领域的成长空间与潜在风险。通过对再生纸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路边拾取</w:t>
      </w:r>
      <w:r>
        <w:rPr>
          <w:rFonts w:hint="eastAsia"/>
        </w:rPr>
        <w:br/>
      </w:r>
      <w:r>
        <w:rPr>
          <w:rFonts w:hint="eastAsia"/>
        </w:rPr>
        <w:t>　　　　1.3.3 纸质银行托收</w:t>
      </w:r>
      <w:r>
        <w:rPr>
          <w:rFonts w:hint="eastAsia"/>
        </w:rPr>
        <w:br/>
      </w:r>
      <w:r>
        <w:rPr>
          <w:rFonts w:hint="eastAsia"/>
        </w:rPr>
        <w:t>　　　　1.3.4 城市固体废物收集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电子电器</w:t>
      </w:r>
      <w:r>
        <w:rPr>
          <w:rFonts w:hint="eastAsia"/>
        </w:rPr>
        <w:br/>
      </w:r>
      <w:r>
        <w:rPr>
          <w:rFonts w:hint="eastAsia"/>
        </w:rPr>
        <w:t>　　　　1.4.5 印刷与造纸</w:t>
      </w:r>
      <w:r>
        <w:rPr>
          <w:rFonts w:hint="eastAsia"/>
        </w:rPr>
        <w:br/>
      </w:r>
      <w:r>
        <w:rPr>
          <w:rFonts w:hint="eastAsia"/>
        </w:rPr>
        <w:t>　　　　1.4.6 建筑施工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再生纸板行业发展总体概况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再生纸板行业发展主要特点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再生纸板行业发展影响因素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再生纸板有利因素</w:t>
      </w:r>
      <w:r>
        <w:rPr>
          <w:rFonts w:hint="eastAsia"/>
        </w:rPr>
        <w:br/>
      </w:r>
      <w:r>
        <w:rPr>
          <w:rFonts w:hint="eastAsia"/>
        </w:rPr>
        <w:t>　　　　1.5.3 .2 再生纸板不利因素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2025年再生纸板主要企业在国际市场排名（按销量）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全球市场主要企业再生纸板销量（2023-2026）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2025年再生纸板主要企业在国际市场排名（按收入）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全球市场主要企业再生纸板销售收入（2023-2026）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全球市场主要企业再生纸板销售价格（2023-2026）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2025年再生纸板主要企业在中国市场排名（按销量）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中国市场主要企业再生纸板销量（2023-2026）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2025年再生纸板主要企业在中国市场排名（按收入）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中国市场主要企业再生纸板销售收入（2023-2026）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全球主要厂商再生纸板总部及产地分布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全球主要厂商成立时间及再生纸板商业化日期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全球主要厂商再生纸板产品类型及应用</w:t>
      </w:r>
      <w:r>
        <w:rPr>
          <w:rFonts w:hint="eastAsia"/>
        </w:rPr>
        <w:br/>
      </w:r>
      <w:r>
        <w:rPr>
          <w:rFonts w:hint="eastAsia"/>
        </w:rPr>
        <w:t>　　2.9 再生纸板行业集中度、竞争程度分析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再生纸板行业集中度分析：2025年全球Top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全球再生纸板总体规模分析</w:t>
      </w:r>
      <w:r>
        <w:rPr>
          <w:rFonts w:hint="eastAsia"/>
        </w:rPr>
        <w:br/>
      </w:r>
      <w:r>
        <w:rPr>
          <w:rFonts w:hint="eastAsia"/>
        </w:rPr>
        <w:t>　　3.1 全球再生纸板供需现状及预测（2021-2032）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全球再生纸板产量、需求量及发展趋势（2021-2032）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全球主要地区再生纸板产量及发展趋势（2021-2032）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全球主要地区再生纸板产量（2021-2026）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全球主要地区再生纸板产量（2027-2032）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全球主要地区再生纸板产量市场份额（2021-2032）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中国市场再生纸板进出口（2021-2032）</w:t>
      </w:r>
      <w:r>
        <w:rPr>
          <w:rFonts w:hint="eastAsia"/>
        </w:rPr>
        <w:br/>
      </w:r>
      <w:r>
        <w:rPr>
          <w:rFonts w:hint="eastAsia"/>
        </w:rPr>
        <w:t>　　3.4 全球再生纸板销量及销售额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全球市场再生纸板销售额（2021-2032）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全球市场再生纸板销量（2021-2032）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全球市场再生纸板价格趋势（2021-2032）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全球再生纸板主要地区分析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全球主要地区再生纸板市场规模分析：2021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全球主要地区再生纸板销售收入及市场份额（2021-2026）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全球主要地区再生纸板销售收入预测（2027-2032）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全球主要地区再生纸板销量分析：2021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全球主要地区再生纸板销量及市场份额预测（2027-2032）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中东市场再生纸板销量、收入及增长率（2021-2032）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不同产品类型再生纸板分析</w:t>
      </w:r>
      <w:r>
        <w:rPr>
          <w:rFonts w:hint="eastAsia"/>
        </w:rPr>
        <w:br/>
      </w:r>
      <w:r>
        <w:rPr>
          <w:rFonts w:hint="eastAsia"/>
        </w:rPr>
        <w:t>　　6.1 全球不同产品类型再生纸板销量（2021-2032）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全球不同产品类型再生纸板销量预测（2027-2032）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全球不同产品类型再生纸板收入（2021-2032）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全球不同产品类型再生纸板收入预测（2027-2032）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全球不同产品类型再生纸板价格走势（2021-2032）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中国不同产品类型再生纸板销量（2021-2032）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中国不同产品类型再生纸板销量预测（2027-2032）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中国不同产品类型再生纸板收入（2021-2032）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不同应用再生纸板分析</w:t>
      </w:r>
      <w:r>
        <w:rPr>
          <w:rFonts w:hint="eastAsia"/>
        </w:rPr>
        <w:br/>
      </w:r>
      <w:r>
        <w:rPr>
          <w:rFonts w:hint="eastAsia"/>
        </w:rPr>
        <w:t>　　7.1 全球不同应用再生纸板销量（2021-2032）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全球不同应用再生纸板销量预测（2027-2032）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全球不同应用再生纸板收入（2021-2032）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全球不同应用再生纸板收入预测（2027-2032）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全球不同应用再生纸板价格走势（2021-2032）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中国不同应用再生纸板销量（2021-2032）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中国不同应用再生纸板销量预测（2027-2032）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中国不同应用再生纸板收入（2021-2032）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再生纸板行业发展趋势</w:t>
      </w:r>
      <w:r>
        <w:rPr>
          <w:rFonts w:hint="eastAsia"/>
        </w:rPr>
        <w:br/>
      </w:r>
      <w:r>
        <w:rPr>
          <w:rFonts w:hint="eastAsia"/>
        </w:rPr>
        <w:t>　　8.2 再生纸板行业主要驱动因素</w:t>
      </w:r>
      <w:r>
        <w:rPr>
          <w:rFonts w:hint="eastAsia"/>
        </w:rPr>
        <w:br/>
      </w:r>
      <w:r>
        <w:rPr>
          <w:rFonts w:hint="eastAsia"/>
        </w:rPr>
        <w:t>　　8.3 再生纸板中国企业SWOT分析</w:t>
      </w:r>
      <w:r>
        <w:rPr>
          <w:rFonts w:hint="eastAsia"/>
        </w:rPr>
        <w:br/>
      </w:r>
      <w:r>
        <w:rPr>
          <w:rFonts w:hint="eastAsia"/>
        </w:rPr>
        <w:t>　　8.4 中国再生纸板行业政策环境分析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再生纸板行业产业链简介</w:t>
      </w:r>
      <w:r>
        <w:rPr>
          <w:rFonts w:hint="eastAsia"/>
        </w:rPr>
        <w:br/>
      </w:r>
      <w:r>
        <w:rPr>
          <w:rFonts w:hint="eastAsia"/>
        </w:rPr>
        <w:t>　　　　9.1.1 再生纸板行业供应链分析</w:t>
      </w:r>
      <w:r>
        <w:rPr>
          <w:rFonts w:hint="eastAsia"/>
        </w:rPr>
        <w:br/>
      </w:r>
      <w:r>
        <w:rPr>
          <w:rFonts w:hint="eastAsia"/>
        </w:rPr>
        <w:t>　　　　9.1.2 再生纸板主要原料及供应情况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再生纸板行业采购模式</w:t>
      </w:r>
      <w:r>
        <w:rPr>
          <w:rFonts w:hint="eastAsia"/>
        </w:rPr>
        <w:br/>
      </w:r>
      <w:r>
        <w:rPr>
          <w:rFonts w:hint="eastAsia"/>
        </w:rPr>
        <w:t>　　9.3 再生纸板行业生产模式</w:t>
      </w:r>
      <w:r>
        <w:rPr>
          <w:rFonts w:hint="eastAsia"/>
        </w:rPr>
        <w:br/>
      </w:r>
      <w:r>
        <w:rPr>
          <w:rFonts w:hint="eastAsia"/>
        </w:rPr>
        <w:t>　　9.4 再生纸板行业销售模式及销售渠道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按应用细分，全球再生纸板市场规模（CAGR）2021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再生纸板行业发展主要特点</w:t>
      </w:r>
      <w:r>
        <w:rPr>
          <w:rFonts w:hint="eastAsia"/>
        </w:rPr>
        <w:br/>
      </w:r>
      <w:r>
        <w:rPr>
          <w:rFonts w:hint="eastAsia"/>
        </w:rPr>
        <w:t>　　表 4： 再生纸板行业发展有利因素分析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再生纸板行业发展不利因素分析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进入再生纸板行业壁垒</w:t>
      </w:r>
      <w:r>
        <w:rPr>
          <w:rFonts w:hint="eastAsia"/>
        </w:rPr>
        <w:br/>
      </w:r>
      <w:r>
        <w:rPr>
          <w:rFonts w:hint="eastAsia"/>
        </w:rPr>
        <w:t>　　表 7： 再生纸板主要企业在国际市场占有率（按销量，2023-2026）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2025年再生纸板主要企业在国际市场排名（按销量）&amp;（吨）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全球市场主要企业再生纸板销量（2023-2026）&amp;（吨）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再生纸板主要企业在国际市场占有率（按收入，2023-2026）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2025年再生纸板主要企业在国际市场排名（按收入）&amp;（万元）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全球市场主要企业再生纸板销售价格（2023-2026）&amp;（元/吨）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再生纸板主要企业在中国市场占有率（按销量，2023-2026）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2025年再生纸板主要企业在中国市场排名（按销量）&amp;（吨）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中国市场主要企业再生纸板销量（2023-2026）&amp;（吨）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再生纸板主要企业在中国市场占有率（按收入，2023-2026）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2025年再生纸板主要企业在中国市场排名（按收入）&amp;（万元）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全球主要厂商再生纸板总部及产地分布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全球主要厂商成立时间及再生纸板商业化日期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全球主要厂商再生纸板产品类型及应用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全球主要地区再生纸板产量增速（CAGR）：（2021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全球主要地区再生纸板产量（2021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全球主要地区再生纸板产量（2021-2026）&amp;（吨）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全球主要地区再生纸板产量（2027-2032）&amp;（吨）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全球主要地区再生纸板产量市场份额（2021-2026）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全球主要地区再生纸板产量市场份额（2027-2032）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中国市场再生纸板产量、销量、进出口（2021-2026）&amp;（吨）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中国市场再生纸板产量、销量、进出口预测（2027-2032）&amp;（吨）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全球主要地区再生纸板销售收入增速：（2021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全球主要地区再生纸板销售收入（2021-2026）&amp;（万元）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全球主要地区再生纸板销售收入市场份额（2021-2026）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全球主要地区再生纸板收入（2027-2032）&amp;（万元）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全球主要地区再生纸板收入市场份额（2027-2032）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全球主要地区再生纸板销量（吨）：2021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全球主要地区再生纸板销量市场份额（2021-2026）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全球主要地区再生纸板销量（2027-2032）&amp;（吨）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全球主要地区再生纸板销量份额（2027-2032）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全球不同产品类型再生纸板销量（2021-2026）&amp;（吨）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全球不同产品类型再生纸板销量市场份额（2021-2026）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全球不同产品类型再生纸板销量预测（2027-2032）&amp;（吨）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全球市场不同产品类型再生纸板销量市场份额预测（2027-2032）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全球不同产品类型再生纸板收入（2021-2026）&amp;（万元）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全球不同产品类型再生纸板收入市场份额（2021-2026）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全球不同产品类型再生纸板收入预测（2027-2032）&amp;（万元）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全球不同产品类型再生纸板收入市场份额预测（2027-2032）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中国不同产品类型再生纸板销量（2021-2026）&amp;（吨）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中国不同产品类型再生纸板销量市场份额（2021-2026）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中国不同产品类型再生纸板销量预测（2027-2032）&amp;（吨）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全球市场不同产品类型再生纸板销量市场份额预测（2027-2032）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中国不同产品类型再生纸板收入（2021-2026）&amp;（万元）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中国不同产品类型再生纸板收入市场份额（2021-2026）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中国不同产品类型再生纸板收入预测（2027-2032）&amp;（万元）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中国不同产品类型再生纸板收入市场份额预测（2027-2032）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全球不同应用再生纸板销量（2021-2026）&amp;（吨）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全球不同应用再生纸板销量市场份额（2021-2026）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全球不同应用再生纸板销量预测（2027-2032）&amp;（吨）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全球市场不同应用再生纸板销量市场份额预测（2027-2032）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全球不同应用再生纸板收入（2021-2026）&amp;（万元）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全球不同应用再生纸板收入市场份额（2021-2026）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全球不同应用再生纸板收入预测（2027-2032）&amp;（万元）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全球不同应用再生纸板收入市场份额预测（2027-2032）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中国不同应用再生纸板销量（2021-2026）&amp;（吨）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中国不同应用再生纸板销量市场份额（2021-2026）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中国不同应用再生纸板销量预测（2027-2032）&amp;（吨）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中国市场不同应用再生纸板销量市场份额预测（2027-2032）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中国不同应用再生纸板收入（2021-2026）&amp;（万元）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中国不同应用再生纸板收入市场份额（2021-2026）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中国不同应用再生纸板收入预测（2027-2032）&amp;（万元）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中国不同应用再生纸板收入市场份额预测（2027-2032）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再生纸板行业发展趋势</w:t>
      </w:r>
      <w:r>
        <w:rPr>
          <w:rFonts w:hint="eastAsia"/>
        </w:rPr>
        <w:br/>
      </w:r>
      <w:r>
        <w:rPr>
          <w:rFonts w:hint="eastAsia"/>
        </w:rPr>
        <w:t>　　表 121： 再生纸板行业主要驱动因素</w:t>
      </w:r>
      <w:r>
        <w:rPr>
          <w:rFonts w:hint="eastAsia"/>
        </w:rPr>
        <w:br/>
      </w:r>
      <w:r>
        <w:rPr>
          <w:rFonts w:hint="eastAsia"/>
        </w:rPr>
        <w:t>　　表 122： 再生纸板行业供应链分析</w:t>
      </w:r>
      <w:r>
        <w:rPr>
          <w:rFonts w:hint="eastAsia"/>
        </w:rPr>
        <w:br/>
      </w:r>
      <w:r>
        <w:rPr>
          <w:rFonts w:hint="eastAsia"/>
        </w:rPr>
        <w:t>　　表 123： 再生纸板上游原料供应商</w:t>
      </w:r>
      <w:r>
        <w:rPr>
          <w:rFonts w:hint="eastAsia"/>
        </w:rPr>
        <w:br/>
      </w:r>
      <w:r>
        <w:rPr>
          <w:rFonts w:hint="eastAsia"/>
        </w:rPr>
        <w:t>　　表 124： 再生纸板主要地区不同应用客户分析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再生纸板典型经销商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全球不同产品类型再生纸板销售额2021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全球不同产品类型再生纸板市场份额2025 &amp; 2032</w:t>
      </w:r>
      <w:r>
        <w:rPr>
          <w:rFonts w:hint="eastAsia"/>
        </w:rPr>
        <w:br/>
      </w:r>
      <w:r>
        <w:rPr>
          <w:rFonts w:hint="eastAsia"/>
        </w:rPr>
        <w:t>　　图 4： 路边拾取产品图片</w:t>
      </w:r>
      <w:r>
        <w:rPr>
          <w:rFonts w:hint="eastAsia"/>
        </w:rPr>
        <w:br/>
      </w:r>
      <w:r>
        <w:rPr>
          <w:rFonts w:hint="eastAsia"/>
        </w:rPr>
        <w:t>　　图 5： 纸质银行托收产品图片</w:t>
      </w:r>
      <w:r>
        <w:rPr>
          <w:rFonts w:hint="eastAsia"/>
        </w:rPr>
        <w:br/>
      </w:r>
      <w:r>
        <w:rPr>
          <w:rFonts w:hint="eastAsia"/>
        </w:rPr>
        <w:t>　　图 6： 城市固体废物收集产品图片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全球不同应用再生纸板市场份额2025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电子电器</w:t>
      </w:r>
      <w:r>
        <w:rPr>
          <w:rFonts w:hint="eastAsia"/>
        </w:rPr>
        <w:br/>
      </w:r>
      <w:r>
        <w:rPr>
          <w:rFonts w:hint="eastAsia"/>
        </w:rPr>
        <w:t>　　图 12： 印刷与造纸</w:t>
      </w:r>
      <w:r>
        <w:rPr>
          <w:rFonts w:hint="eastAsia"/>
        </w:rPr>
        <w:br/>
      </w:r>
      <w:r>
        <w:rPr>
          <w:rFonts w:hint="eastAsia"/>
        </w:rPr>
        <w:t>　　图 13： 建筑施工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2025年全球前五大生产商再生纸板市场份额</w:t>
      </w:r>
      <w:r>
        <w:rPr>
          <w:rFonts w:hint="eastAsia"/>
        </w:rPr>
        <w:br/>
      </w:r>
      <w:r>
        <w:rPr>
          <w:rFonts w:hint="eastAsia"/>
        </w:rPr>
        <w:t>　　图 16： 2025年全球再生纸板第一梯队、第二梯队和第三梯队厂商及市场份额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全球再生纸板产能、产量、产能利用率及发展趋势（2021-2032）&amp;（吨）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全球再生纸板产量、需求量及发展趋势（2021-2032）&amp;（吨）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全球主要地区再生纸板产量市场份额（2021-2032）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中国再生纸板产能、产量、产能利用率及发展趋势（2021-2032）&amp;（吨）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中国再生纸板产量、市场需求量及发展趋势（2021-2032）&amp;（吨）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全球再生纸板市场销售额及增长率：（2021-2032）&amp;（万元）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全球市场再生纸板市场规模：2021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全球市场再生纸板销量及增长率（2021-2032）&amp;（吨）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全球市场再生纸板价格趋势（2021-2032）&amp;（元/吨）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全球主要地区再生纸板销售收入（2021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全球主要地区再生纸板销售收入市场份额（2021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北美市场再生纸板销量及增长率（2021-2032）&amp;（吨）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北美市场再生纸板收入及增长率（2021-2032）&amp;（万元）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欧洲市场再生纸板销量及增长率（2021-2032）&amp;（吨）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欧洲市场再生纸板收入及增长率（2021-2032）&amp;（万元）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中国市场再生纸板销量及增长率（2021-2032）&amp;（吨）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中国市场再生纸板收入及增长率（2021-2032）&amp;（万元）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日本市场再生纸板销量及增长率（2021-2032）&amp;（吨）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日本市场再生纸板收入及增长率（2021-2032）&amp;（万元）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东南亚市场再生纸板销量及增长率（2021-2032）&amp;（吨）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东南亚市场再生纸板收入及增长率（2021-2032）&amp;（万元）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印度市场再生纸板销量及增长率（2021-2032）&amp;（吨）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印度市场再生纸板收入及增长率（2021-2032）&amp;（万元）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南美市场再生纸板销量及增长率（2021-2032）&amp;（吨）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南美市场再生纸板收入及增长率（2021-2032）&amp;（万元）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中东市场再生纸板销量及增长率（2021-2032）&amp;（吨）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中东市场再生纸板收入及增长率（2021-2032）&amp;（万元）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全球不同产品类型再生纸板价格走势（2021-2032）&amp;（元/吨）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全球不同应用再生纸板价格走势（2021-2032）&amp;（元/吨）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再生纸板中国企业SWOT分析</w:t>
      </w:r>
      <w:r>
        <w:rPr>
          <w:rFonts w:hint="eastAsia"/>
        </w:rPr>
        <w:br/>
      </w:r>
      <w:r>
        <w:rPr>
          <w:rFonts w:hint="eastAsia"/>
        </w:rPr>
        <w:t>　　图 47： 再生纸板产业链</w:t>
      </w:r>
      <w:r>
        <w:rPr>
          <w:rFonts w:hint="eastAsia"/>
        </w:rPr>
        <w:br/>
      </w:r>
      <w:r>
        <w:rPr>
          <w:rFonts w:hint="eastAsia"/>
        </w:rPr>
        <w:t>　　图 48： 再生纸板行业采购模式分析</w:t>
      </w:r>
      <w:r>
        <w:rPr>
          <w:rFonts w:hint="eastAsia"/>
        </w:rPr>
        <w:br/>
      </w:r>
      <w:r>
        <w:rPr>
          <w:rFonts w:hint="eastAsia"/>
        </w:rPr>
        <w:t>　　图 49： 再生纸板行业生产模式</w:t>
      </w:r>
      <w:r>
        <w:rPr>
          <w:rFonts w:hint="eastAsia"/>
        </w:rPr>
        <w:br/>
      </w:r>
      <w:r>
        <w:rPr>
          <w:rFonts w:hint="eastAsia"/>
        </w:rPr>
        <w:t>　　图 50： 再生纸板行业销售模式分析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71216a5b64c06" w:history="1">
        <w:r>
          <w:rPr>
            <w:rStyle w:val="Hyperlink"/>
          </w:rPr>
          <w:t>2026-2032年全球与中国再生纸板行业发展调研及市场前景报告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71216a5b64c06" w:history="1">
        <w:r>
          <w:rPr>
            <w:rStyle w:val="Hyperlink"/>
          </w:rPr>
          <w:t>https://www.20087.com/3/37/ZaiShengZhiBanDeQianJingQuShi.html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热点：开个小型塑料破碎厂要多少钱、再生纸板生产工艺流程、废纸再生小型工厂设备、再生纸板是什么、胶板价格2公分厚、再生纸板GD2,GT1, GT2代表什么意思、废旧纸板回收价格多少、再生纸板设备、造纸厂排放的臭气是什么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6b6ea9e5145e1" w:history="1">
      <w:r>
        <w:rPr>
          <w:rStyle w:val="Hyperlink"/>
        </w:rPr>
        <w:t>2026-2032年全球与中国再生纸板行业发展调研及市场前景报告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aiShengZhiBanDeQianJingQuShi.html" TargetMode="External" Id="R3f671216a5b6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aiShengZhiBanDeQianJingQuShi.html" TargetMode="External" Id="R4296b6ea9e51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2026-01-30T03:05:41Z</dcterms:created>
  <dcterms:modified xsi:type="dcterms:W3CDTF">2026-01-30T04:05:41Z</dcterms:modified>
  <dc:subject>2026-2032年全球与中国再生纸板行业发展调研及市场前景报告</dc:subject>
  <dc:title>2026-2032年全球与中国再生纸板行业发展调研及市场前景报告</dc:title>
  <cp:keywords>2026-2032年全球与中国再生纸板行业发展调研及市场前景报告</cp:keywords>
  <dc:description>2026-2032年全球与中国再生纸板行业发展调研及市场前景报告</dc:description>
</cp:coreProperties>
</file>