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2c6ac2a747a3" w:history="1">
              <w:r>
                <w:rPr>
                  <w:rStyle w:val="Hyperlink"/>
                </w:rPr>
                <w:t>2023-2029年中国发酵制品行业现状调研与前景趋势报告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2c6ac2a747a3" w:history="1">
              <w:r>
                <w:rPr>
                  <w:rStyle w:val="Hyperlink"/>
                </w:rPr>
                <w:t>2023-2029年中国发酵制品行业现状调研与前景趋势报告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22c6ac2a747a3" w:history="1">
                <w:r>
                  <w:rPr>
                    <w:rStyle w:val="Hyperlink"/>
                  </w:rPr>
                  <w:t>https://www.20087.com/3/17/FaJiaoZhiPinHangYeQianJingQuShi.html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发酵制品行业涵盖了食品、医药、生物技术等多个领域，发酵技术的应用从传统的酒类、酸奶扩展到生物制药、生物燃料和生物农药。微生物工程的进步，提高了发酵效率和产物纯度，降低了生产成本。</w:t>
      </w:r>
      <w:r>
        <w:rPr>
          <w:rFonts w:hint="eastAsia"/>
        </w:rPr>
        <w:br/>
      </w:r>
      <w:r>
        <w:rPr>
          <w:rFonts w:hint="eastAsia"/>
        </w:rPr>
        <w:t>　　发酵制品的未来将更加侧重于生物技术的创新和产品的多元化。生物技术创新将推动发酵过程的优化，例如通过基因编辑技术改良微生物菌株，以生产更高效、更环保的生物制品。产品多元化则体现在利用发酵技术开发新型食品添加剂、健康食品、疫苗和其他生物活性物质，满足市场对健康和功能性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22c6ac2a747a3" w:history="1">
        <w:r>
          <w:rPr>
            <w:rStyle w:val="Hyperlink"/>
          </w:rPr>
          <w:t>2023-2029年中国发酵制品行业现状调研与前景趋势报告</w:t>
        </w:r>
      </w:hyperlink>
      <w:r>
        <w:rPr>
          <w:rFonts w:hint="eastAsia"/>
        </w:rPr>
        <w:t>全面剖析了发酵制品行业的市场规模、需求及价格动态。报告通过对发酵制品产业链的深入挖掘，详细分析了行业现状，并对发酵制品市场前景及发展趋势进行了科学预测。发酵制品报告还深入探索了各细分市场的特点，突出关注发酵制品重点企业的经营状况，全面揭示了发酵制品行业竞争格局、品牌影响力和市场集中度。发酵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2018-2023年世界发酵制品行业整体发展现状分析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三、世界酵母市场调研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2018-2023年世界发酵制品主要国家运行分析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2023-2029年世界发酵制品新趋势探析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二、2023年宏观经济形势分析及展望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三、食品工业“十三五”规划中关于发酵制品的规划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2018-2023年中国发酵制品市场社会环境分析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2018-2023年中国发酵制品行业市场现状分析剖析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二、2023年中国发酵工业协会更名为中国生物发酵产业协会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三、2023年中国发酵制品发展分析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2018-2023年中国发酵制品技术应用现状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一、自主创新能力显着增强生产技术工艺和装备水平快速提高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四、2023年采用多种酵母经一步法途径生产纤维素乙醇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五、2023年发酵行业关键共性清洁生产技术产业化应用取得突破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六、2023年“功能性低聚异麦芽糖发酵耦联清洁生产及资源化关键技术开发”项目通过验收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2018-2023年中国发酵制品工业热点问题探讨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2018-2023年中国发酵制品市场现状分析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2018-2023年中国发酵制品所属行业进出口形势分析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2018-2023年中国发酵制品行业的营销渠道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2018-2023年中国发酵制品行业经销商分析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2018-2023年中国发酵制品售点营销模式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2023-2029年中国发酵制品行业竞争趋势分析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一、2023年大豆市场形势分析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二、2023年大豆市场形势展望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三、2023年大豆市场政策建议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四、2023年农业部放行转基因大豆引发论战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一、2023年国内外小麦产业发展特点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三、2023年国内外小麦产业发展趋势展望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一、2023年国内外玉米产业发展状况分析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二、2023年国内外玉米产业发展趋势判断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三、2023年中国玉米产业发展的政策建议及未来展望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一、2023年稻米市场回顾</w:t>
      </w:r>
      <w:r>
        <w:rPr>
          <w:rFonts w:hint="eastAsia"/>
        </w:rPr>
        <w:br/>
      </w:r>
      <w:r>
        <w:rPr>
          <w:rFonts w:hint="eastAsia"/>
        </w:rPr>
        <w:t>　　　　二、2023年稻米市场价格分析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三、2023年稻米市场展望</w:t>
      </w:r>
      <w:r>
        <w:rPr>
          <w:rFonts w:hint="eastAsia"/>
        </w:rPr>
        <w:br/>
      </w:r>
      <w:r>
        <w:rPr>
          <w:rFonts w:hint="eastAsia"/>
        </w:rPr>
        <w:t>　　　　四、2023年中国或成全球最大稻米进口国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2023-2029年中国发酵制品行业投资前景预警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2023-2029年中国发酵制品行业趋势预测分析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2023-2029年中国发酵制品行业发展趋势分析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2023-2029年中国发酵制品行业发展方向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中智^林^－2023-2029年中国发酵制品产业发展建议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发酵制品行业现状</w:t>
      </w:r>
      <w:r>
        <w:rPr>
          <w:rFonts w:hint="eastAsia"/>
        </w:rPr>
        <w:br/>
      </w:r>
      <w:r>
        <w:rPr>
          <w:rFonts w:hint="eastAsia"/>
        </w:rPr>
        <w:t>　　图表 发酵制品行业产业链调研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2018-2023年发酵制品行业市场容量统计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2018-2023年中国发酵制品行业市场规模情况</w:t>
      </w:r>
      <w:r>
        <w:rPr>
          <w:rFonts w:hint="eastAsia"/>
        </w:rPr>
        <w:br/>
      </w:r>
      <w:r>
        <w:rPr>
          <w:rFonts w:hint="eastAsia"/>
        </w:rPr>
        <w:t>　　图表 发酵制品行业动态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2018-2023年中国发酵制品行业经营效益分析</w:t>
      </w:r>
      <w:r>
        <w:rPr>
          <w:rFonts w:hint="eastAsia"/>
        </w:rPr>
        <w:br/>
      </w:r>
      <w:r>
        <w:rPr>
          <w:rFonts w:hint="eastAsia"/>
        </w:rPr>
        <w:t>　　图表 发酵制品行业竞争对手分析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2023-2029年中国发酵制品市场前景分析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2023-2029年中国发酵制品行业发展趋势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2c6ac2a747a3" w:history="1">
        <w:r>
          <w:rPr>
            <w:rStyle w:val="Hyperlink"/>
          </w:rPr>
          <w:t>2023-2029年中国发酵制品行业现状调研与前景趋势报告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22c6ac2a747a3" w:history="1">
        <w:r>
          <w:rPr>
            <w:rStyle w:val="Hyperlink"/>
          </w:rPr>
          <w:t>https://www.20087.com/3/17/FaJiaoZhiPinHangYeQianJingQuShi.html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42f087e144b44" w:history="1">
      <w:r>
        <w:rPr>
          <w:rStyle w:val="Hyperlink"/>
        </w:rPr>
        <w:t>2023-2029年中国发酵制品行业现状调研与前景趋势报告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JiaoZhiPinHangYeQianJingQuShi.html" TargetMode="External" Id="Rcdc22c6ac2a7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JiaoZhiPinHangYeQianJingQuShi.html" TargetMode="External" Id="R8bc42f087e1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2023-05-13T01:03:00Z</dcterms:created>
  <dcterms:modified xsi:type="dcterms:W3CDTF">2023-05-13T02:03:00Z</dcterms:modified>
  <dc:subject>2023-2029年中国发酵制品行业现状调研与前景趋势报告</dc:subject>
  <dc:title>2023-2029年中国发酵制品行业现状调研与前景趋势报告</dc:title>
  <cp:keywords>2023-2029年中国发酵制品行业现状调研与前景趋势报告</cp:keywords>
  <dc:description>2023-2029年中国发酵制品行业现状调研与前景趋势报告</dc:description>
</cp:coreProperties>
</file>