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19c8230594afd" w:history="1">
              <w:r>
                <w:rPr>
                  <w:rStyle w:val="Hyperlink"/>
                </w:rPr>
                <w:t>2024年版中国皮革皮件箱包行业发展现状调研及市场前景分析报告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19c8230594afd" w:history="1">
              <w:r>
                <w:rPr>
                  <w:rStyle w:val="Hyperlink"/>
                </w:rPr>
                <w:t>2024年版中国皮革皮件箱包行业发展现状调研及市场前景分析报告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19c8230594afd" w:history="1">
                <w:r>
                  <w:rPr>
                    <w:rStyle w:val="Hyperlink"/>
                  </w:rPr>
                  <w:t>https://www.20087.com/M_QingGongRiHua/73/PiGePiJianXiangBaoWeiLaiFaZhanQuShiYuCe.html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皮件箱包是一种时尚配饰，近年来在设计风格、材料选择、制作工艺等方面都取得了显著进步。随着消费者对个性化和高品质产品的需求增加，皮革皮件箱包不仅在外观设计上更加多样化，而且在材料的选用上也更加注重环保和可持续性。例如，采用再生皮革、植物鞣制皮革等环保材料，减少了对环境的影响。此外，随着手工艺品复兴的趋势，手工制作的皮革皮件箱包也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皮革皮件箱包的发展将更加侧重于设计创新和可持续性。一方面，随着新材料和新技术的应用，皮革皮件箱包将朝着更加个性化和时尚化的方向发展，例如通过3D打印技术实现更加复杂的设计。另一方面，随着对可持续发展目标的重视，皮革皮件箱包的生产和使用将更加注重减少对环境的影响，包括采用更加环保的材料和生产工艺。此外，随着消费者对品牌故事和工匠精神的认可，皮革皮件箱包还将更加注重品牌文化和手工艺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19c8230594afd" w:history="1">
        <w:r>
          <w:rPr>
            <w:rStyle w:val="Hyperlink"/>
          </w:rPr>
          <w:t>2024年版中国皮革皮件箱包行业发展现状调研及市场前景分析报告</w:t>
        </w:r>
      </w:hyperlink>
      <w:r>
        <w:rPr>
          <w:rFonts w:hint="eastAsia"/>
        </w:rPr>
        <w:t>》基于多年行业研究积累，结合皮革皮件箱包市场发展现状，依托行业权威数据资源和长期市场监测数据库，对皮革皮件箱包市场规模、技术现状及未来方向进行了全面分析。报告梳理了皮革皮件箱包行业竞争格局，重点评估了主要企业的市场表现及品牌影响力，并通过SWOT分析揭示了皮革皮件箱包行业机遇与潜在风险。同时，报告对皮革皮件箱包市场前景和发展趋势进行了科学预测，为投资者提供了投资价值判断和策略建议，助力把握皮革皮件箱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皮革皮件箱包概述</w:t>
      </w:r>
      <w:r>
        <w:rPr>
          <w:rFonts w:hint="eastAsia"/>
        </w:rPr>
        <w:br/>
      </w:r>
      <w:r>
        <w:rPr>
          <w:rFonts w:hint="eastAsia"/>
        </w:rPr>
        <w:t>　　第一节 皮革皮件箱包定义</w:t>
      </w:r>
      <w:r>
        <w:rPr>
          <w:rFonts w:hint="eastAsia"/>
        </w:rPr>
        <w:br/>
      </w:r>
      <w:r>
        <w:rPr>
          <w:rFonts w:hint="eastAsia"/>
        </w:rPr>
        <w:t>　　第二节 皮革皮件箱包行业发展历程</w:t>
      </w:r>
      <w:r>
        <w:rPr>
          <w:rFonts w:hint="eastAsia"/>
        </w:rPr>
        <w:br/>
      </w:r>
      <w:r>
        <w:rPr>
          <w:rFonts w:hint="eastAsia"/>
        </w:rPr>
        <w:t>　　第三节 皮革皮件箱包分类情况</w:t>
      </w:r>
      <w:r>
        <w:rPr>
          <w:rFonts w:hint="eastAsia"/>
        </w:rPr>
        <w:br/>
      </w:r>
      <w:r>
        <w:rPr>
          <w:rFonts w:hint="eastAsia"/>
        </w:rPr>
        <w:t>　　第四节 皮革皮件箱包产业链分析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二、皮革皮件箱包产业链模型分析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2018-2023年中国皮革皮件箱包行业发展环境分析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2018-2023年中国皮革皮件箱包行业发展政策环境分析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2018-2023年中国皮革皮件箱包行业发展社会环境分析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中国皮革皮件箱包生产现状分析</w:t>
      </w:r>
      <w:r>
        <w:rPr>
          <w:rFonts w:hint="eastAsia"/>
        </w:rPr>
        <w:br/>
      </w:r>
      <w:r>
        <w:rPr>
          <w:rFonts w:hint="eastAsia"/>
        </w:rPr>
        <w:t>　　第一节 皮革皮件箱包行业总体规模</w:t>
      </w:r>
      <w:r>
        <w:rPr>
          <w:rFonts w:hint="eastAsia"/>
        </w:rPr>
        <w:br/>
      </w:r>
      <w:r>
        <w:rPr>
          <w:rFonts w:hint="eastAsia"/>
        </w:rPr>
        <w:t>　　第二节 皮革皮件箱包产能概况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二、2018-2030年趋势预测</w:t>
      </w:r>
      <w:r>
        <w:rPr>
          <w:rFonts w:hint="eastAsia"/>
        </w:rPr>
        <w:br/>
      </w:r>
      <w:r>
        <w:rPr>
          <w:rFonts w:hint="eastAsia"/>
        </w:rPr>
        <w:t>　　第三节 皮革皮件箱包产量概况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二、2018-2023年产量统计</w:t>
      </w:r>
      <w:r>
        <w:rPr>
          <w:rFonts w:hint="eastAsia"/>
        </w:rPr>
        <w:br/>
      </w:r>
      <w:r>
        <w:rPr>
          <w:rFonts w:hint="eastAsia"/>
        </w:rPr>
        <w:t>　　第四节 皮革皮件箱包产业的生命周期分析</w:t>
      </w:r>
      <w:r>
        <w:rPr>
          <w:rFonts w:hint="eastAsia"/>
        </w:rPr>
        <w:br/>
      </w:r>
      <w:r>
        <w:rPr>
          <w:rFonts w:hint="eastAsia"/>
        </w:rPr>
        <w:t>　　第五节 皮革皮件箱包产业供需情况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皮革皮件箱包国内产品价格走势及影响因素分析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2018-2030年国内产品未来价格走势预测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2018-2023年中国皮革皮件箱包行业总体发展状况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中国皮革皮件箱包行业规模情况分析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中国皮革皮件箱包行业产销情况分析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中国皮革皮件箱包行业财务能力分析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2018-2023年中国皮革皮件箱包行业发展概况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2024年中国皮革皮件箱包行业发展分析</w:t>
      </w:r>
      <w:r>
        <w:rPr>
          <w:rFonts w:hint="eastAsia"/>
        </w:rPr>
        <w:br/>
      </w:r>
      <w:r>
        <w:rPr>
          <w:rFonts w:hint="eastAsia"/>
        </w:rPr>
        <w:t>　　第二节 2024年中国皮革皮件箱包行业发展分析</w:t>
      </w:r>
      <w:r>
        <w:rPr>
          <w:rFonts w:hint="eastAsia"/>
        </w:rPr>
        <w:br/>
      </w:r>
      <w:r>
        <w:rPr>
          <w:rFonts w:hint="eastAsia"/>
        </w:rPr>
        <w:t>　　第三节 2024年中国皮革皮件箱包行业发展分析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竞争格局及投资前景</w:t>
      </w:r>
      <w:r>
        <w:rPr>
          <w:rFonts w:hint="eastAsia"/>
        </w:rPr>
        <w:br/>
      </w:r>
      <w:r>
        <w:rPr>
          <w:rFonts w:hint="eastAsia"/>
        </w:rPr>
        <w:t>第七章 皮革皮件箱包行业市场竞争策略分析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皮革皮件箱包市场竞争策略分析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一、提高皮革皮件箱包企业核心竞争力的对策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二、影响皮革皮件箱包企业核心竞争力的因素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三、提高皮革皮件箱包企业竞争力的策略</w:t>
      </w:r>
      <w:r>
        <w:rPr>
          <w:rFonts w:hint="eastAsia"/>
        </w:rPr>
        <w:br/>
      </w:r>
      <w:r>
        <w:rPr>
          <w:rFonts w:hint="eastAsia"/>
        </w:rPr>
        <w:t>　　第三节 皮革皮件箱包企业竞争策略分析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一、2018-2023年我国皮革皮件箱包市场竞争分析</w:t>
      </w:r>
      <w:r>
        <w:rPr>
          <w:rFonts w:hint="eastAsia"/>
        </w:rPr>
        <w:br/>
      </w:r>
      <w:r>
        <w:rPr>
          <w:rFonts w:hint="eastAsia"/>
        </w:rPr>
        <w:t>　　　　二、2018-2030年我国皮革皮件箱包市场竞争趋势</w:t>
      </w:r>
      <w:r>
        <w:rPr>
          <w:rFonts w:hint="eastAsia"/>
        </w:rPr>
        <w:br/>
      </w:r>
      <w:r>
        <w:rPr>
          <w:rFonts w:hint="eastAsia"/>
        </w:rPr>
        <w:t>　　　　三、2018-2030年我国皮具行业的竞争形势及策略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皮革皮件箱包行业投资与发展前景分析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2024年皮革皮件箱包行业投资情况分析</w:t>
      </w:r>
      <w:r>
        <w:rPr>
          <w:rFonts w:hint="eastAsia"/>
        </w:rPr>
        <w:br/>
      </w:r>
      <w:r>
        <w:rPr>
          <w:rFonts w:hint="eastAsia"/>
        </w:rPr>
        <w:t>　　　　一、皮革皮件箱包行业投资现状</w:t>
      </w:r>
      <w:r>
        <w:rPr>
          <w:rFonts w:hint="eastAsia"/>
        </w:rPr>
        <w:br/>
      </w:r>
      <w:r>
        <w:rPr>
          <w:rFonts w:hint="eastAsia"/>
        </w:rPr>
        <w:t>　　　　二、皮革皮件箱包行业准入门槛</w:t>
      </w:r>
      <w:r>
        <w:rPr>
          <w:rFonts w:hint="eastAsia"/>
        </w:rPr>
        <w:br/>
      </w:r>
      <w:r>
        <w:rPr>
          <w:rFonts w:hint="eastAsia"/>
        </w:rPr>
        <w:t>　　　　三、皮革皮件箱包行业投资攻略</w:t>
      </w:r>
      <w:r>
        <w:rPr>
          <w:rFonts w:hint="eastAsia"/>
        </w:rPr>
        <w:br/>
      </w:r>
      <w:r>
        <w:rPr>
          <w:rFonts w:hint="eastAsia"/>
        </w:rPr>
        <w:t>　　第二节 皮革皮件箱包行业投资机会分析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一、2024年皮革皮件箱包区域投资机会</w:t>
      </w:r>
      <w:r>
        <w:rPr>
          <w:rFonts w:hint="eastAsia"/>
        </w:rPr>
        <w:br/>
      </w:r>
      <w:r>
        <w:rPr>
          <w:rFonts w:hint="eastAsia"/>
        </w:rPr>
        <w:t>　　　　二、2024年皮革皮件箱包细分市场机会</w:t>
      </w:r>
      <w:r>
        <w:rPr>
          <w:rFonts w:hint="eastAsia"/>
        </w:rPr>
        <w:br/>
      </w:r>
      <w:r>
        <w:rPr>
          <w:rFonts w:hint="eastAsia"/>
        </w:rPr>
        <w:t>　　　　三、2018-2030年皮革皮件箱包投资新方向</w:t>
      </w:r>
      <w:r>
        <w:rPr>
          <w:rFonts w:hint="eastAsia"/>
        </w:rPr>
        <w:br/>
      </w:r>
      <w:r>
        <w:rPr>
          <w:rFonts w:hint="eastAsia"/>
        </w:rPr>
        <w:t>　　第三节 皮革皮件箱包行业发展前景分析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一、金融危机下皮革皮件箱包市场的发展前景</w:t>
      </w:r>
      <w:r>
        <w:rPr>
          <w:rFonts w:hint="eastAsia"/>
        </w:rPr>
        <w:br/>
      </w:r>
      <w:r>
        <w:rPr>
          <w:rFonts w:hint="eastAsia"/>
        </w:rPr>
        <w:t>　　　　二、2024年皮革皮件箱包市场面临的发展商机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2018-2030年中国皮革皮件箱包行业发展前景预测分析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2018-2030年中国皮革皮件箱包行业发展预测分析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一、未来皮革皮件箱包发展分析</w:t>
      </w:r>
      <w:r>
        <w:rPr>
          <w:rFonts w:hint="eastAsia"/>
        </w:rPr>
        <w:br/>
      </w:r>
      <w:r>
        <w:rPr>
          <w:rFonts w:hint="eastAsia"/>
        </w:rPr>
        <w:t>　　　　二、未来皮革皮件箱包行业技术开发方向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2018-2030年中国皮革皮件箱包行业市场前景分析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产业链及用户度分析</w:t>
      </w:r>
      <w:r>
        <w:rPr>
          <w:rFonts w:hint="eastAsia"/>
        </w:rPr>
        <w:br/>
      </w:r>
      <w:r>
        <w:rPr>
          <w:rFonts w:hint="eastAsia"/>
        </w:rPr>
        <w:t>第十章 皮革皮件箱包上游原材料供应状况分析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2018-2030年主要原材料未来价格及供应情况预测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皮革皮件箱包产业用户度分析</w:t>
      </w:r>
      <w:r>
        <w:rPr>
          <w:rFonts w:hint="eastAsia"/>
        </w:rPr>
        <w:br/>
      </w:r>
      <w:r>
        <w:rPr>
          <w:rFonts w:hint="eastAsia"/>
        </w:rPr>
        <w:t>　　第一节 皮革皮件箱包产业用户认知程度</w:t>
      </w:r>
      <w:r>
        <w:rPr>
          <w:rFonts w:hint="eastAsia"/>
        </w:rPr>
        <w:br/>
      </w:r>
      <w:r>
        <w:rPr>
          <w:rFonts w:hint="eastAsia"/>
        </w:rPr>
        <w:t>　　第二节 皮革皮件箱包产业用户关注因素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发展趋势及投资策略</w:t>
      </w:r>
      <w:r>
        <w:rPr>
          <w:rFonts w:hint="eastAsia"/>
        </w:rPr>
        <w:br/>
      </w:r>
      <w:r>
        <w:rPr>
          <w:rFonts w:hint="eastAsia"/>
        </w:rPr>
        <w:t>第十二章 2018-2030年皮革皮件箱包行业发展趋势及投资风险分析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当前皮革皮件箱包存在的问题</w:t>
      </w:r>
      <w:r>
        <w:rPr>
          <w:rFonts w:hint="eastAsia"/>
        </w:rPr>
        <w:br/>
      </w:r>
      <w:r>
        <w:rPr>
          <w:rFonts w:hint="eastAsia"/>
        </w:rPr>
        <w:t>　　第二节 皮革皮件箱包未来发展预测分析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一、中国皮革皮件箱包发展方向分析</w:t>
      </w:r>
      <w:r>
        <w:rPr>
          <w:rFonts w:hint="eastAsia"/>
        </w:rPr>
        <w:br/>
      </w:r>
      <w:r>
        <w:rPr>
          <w:rFonts w:hint="eastAsia"/>
        </w:rPr>
        <w:t>　　　　二、2018-2030年中国皮革皮件箱包行业发展规模</w:t>
      </w:r>
      <w:r>
        <w:rPr>
          <w:rFonts w:hint="eastAsia"/>
        </w:rPr>
        <w:br/>
      </w:r>
      <w:r>
        <w:rPr>
          <w:rFonts w:hint="eastAsia"/>
        </w:rPr>
        <w:t>　　　　三、2018-2030年中国皮革皮件箱包行业发展趋势预测</w:t>
      </w:r>
      <w:r>
        <w:rPr>
          <w:rFonts w:hint="eastAsia"/>
        </w:rPr>
        <w:br/>
      </w:r>
      <w:r>
        <w:rPr>
          <w:rFonts w:hint="eastAsia"/>
        </w:rPr>
        <w:t>　　第三节 2018-2030年中国皮革皮件箱包行业投资风险分析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三、企业风险分析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皮革皮件箱包重点生产厂家分析</w:t>
      </w:r>
      <w:r>
        <w:rPr>
          <w:rFonts w:hint="eastAsia"/>
        </w:rPr>
        <w:br/>
      </w:r>
      <w:r>
        <w:rPr>
          <w:rFonts w:hint="eastAsia"/>
        </w:rPr>
        <w:t>　　第一节 路易 威登（中国驰名商标）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二、2018-2023年经营分析</w:t>
      </w:r>
      <w:r>
        <w:rPr>
          <w:rFonts w:hint="eastAsia"/>
        </w:rPr>
        <w:br/>
      </w:r>
      <w:r>
        <w:rPr>
          <w:rFonts w:hint="eastAsia"/>
        </w:rPr>
        <w:t>　　　　三、路易 威登品牌发展分析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香奈儿（中国驰名商标）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古琦（中国驰名商标）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普拉达（中国驰名商标）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迪奥（一线品牌）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fion（一线品牌）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三、设计理念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皮革皮件箱包地区销售分析</w:t>
      </w:r>
      <w:r>
        <w:rPr>
          <w:rFonts w:hint="eastAsia"/>
        </w:rPr>
        <w:br/>
      </w:r>
      <w:r>
        <w:rPr>
          <w:rFonts w:hint="eastAsia"/>
        </w:rPr>
        <w:t>　　第一节 皮革皮件箱包各地区对比销售分析</w:t>
      </w:r>
      <w:r>
        <w:rPr>
          <w:rFonts w:hint="eastAsia"/>
        </w:rPr>
        <w:br/>
      </w:r>
      <w:r>
        <w:rPr>
          <w:rFonts w:hint="eastAsia"/>
        </w:rPr>
        <w:t>　　第二节 皮革皮件箱包“广东”销售分析</w:t>
      </w:r>
      <w:r>
        <w:rPr>
          <w:rFonts w:hint="eastAsia"/>
        </w:rPr>
        <w:br/>
      </w:r>
      <w:r>
        <w:rPr>
          <w:rFonts w:hint="eastAsia"/>
        </w:rPr>
        <w:t>　　第三节 皮革皮件箱包“江苏”销售分析</w:t>
      </w:r>
      <w:r>
        <w:rPr>
          <w:rFonts w:hint="eastAsia"/>
        </w:rPr>
        <w:br/>
      </w:r>
      <w:r>
        <w:rPr>
          <w:rFonts w:hint="eastAsia"/>
        </w:rPr>
        <w:t>　　第四节 皮革皮件箱包“浙江”销售分析</w:t>
      </w:r>
      <w:r>
        <w:rPr>
          <w:rFonts w:hint="eastAsia"/>
        </w:rPr>
        <w:br/>
      </w:r>
      <w:r>
        <w:rPr>
          <w:rFonts w:hint="eastAsia"/>
        </w:rPr>
        <w:t>　　第五节 皮革皮件箱包“山东”销售分析</w:t>
      </w:r>
      <w:r>
        <w:rPr>
          <w:rFonts w:hint="eastAsia"/>
        </w:rPr>
        <w:br/>
      </w:r>
      <w:r>
        <w:rPr>
          <w:rFonts w:hint="eastAsia"/>
        </w:rPr>
        <w:t>　　第六节 皮革皮件箱包“河南”销售分析</w:t>
      </w:r>
      <w:r>
        <w:rPr>
          <w:rFonts w:hint="eastAsia"/>
        </w:rPr>
        <w:br/>
      </w:r>
      <w:r>
        <w:rPr>
          <w:rFonts w:hint="eastAsia"/>
        </w:rPr>
        <w:t>　　第七节 皮革皮件箱包“四川”销售分析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皮革皮件箱包产品竞争力优势分析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中:智:林:竞争优势评价及构建建议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产业链图示</w:t>
      </w:r>
      <w:r>
        <w:rPr>
          <w:rFonts w:hint="eastAsia"/>
        </w:rPr>
        <w:br/>
      </w:r>
      <w:r>
        <w:rPr>
          <w:rFonts w:hint="eastAsia"/>
        </w:rPr>
        <w:t>　　图表 产业链运行机制示意图</w:t>
      </w:r>
      <w:r>
        <w:rPr>
          <w:rFonts w:hint="eastAsia"/>
        </w:rPr>
        <w:br/>
      </w:r>
      <w:r>
        <w:rPr>
          <w:rFonts w:hint="eastAsia"/>
        </w:rPr>
        <w:t>　　图表 产业链运行机制之间的关系</w:t>
      </w:r>
      <w:r>
        <w:rPr>
          <w:rFonts w:hint="eastAsia"/>
        </w:rPr>
        <w:br/>
      </w:r>
      <w:r>
        <w:rPr>
          <w:rFonts w:hint="eastAsia"/>
        </w:rPr>
        <w:t>　　图表 产业链螺旋式发展示意图</w:t>
      </w:r>
      <w:r>
        <w:rPr>
          <w:rFonts w:hint="eastAsia"/>
        </w:rPr>
        <w:br/>
      </w:r>
      <w:r>
        <w:rPr>
          <w:rFonts w:hint="eastAsia"/>
        </w:rPr>
        <w:t>　　图表 2024年国民经济指标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2024年我国固定资产完成额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2024年我国居民消费价格指数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2024年北京城镇居民收入</w:t>
      </w:r>
      <w:r>
        <w:rPr>
          <w:rFonts w:hint="eastAsia"/>
        </w:rPr>
        <w:br/>
      </w:r>
      <w:r>
        <w:rPr>
          <w:rFonts w:hint="eastAsia"/>
        </w:rPr>
        <w:t>　　图表 2024年天津城镇居民收入</w:t>
      </w:r>
      <w:r>
        <w:rPr>
          <w:rFonts w:hint="eastAsia"/>
        </w:rPr>
        <w:br/>
      </w:r>
      <w:r>
        <w:rPr>
          <w:rFonts w:hint="eastAsia"/>
        </w:rPr>
        <w:t>　　图表 2024年河北城镇居民收入</w:t>
      </w:r>
      <w:r>
        <w:rPr>
          <w:rFonts w:hint="eastAsia"/>
        </w:rPr>
        <w:br/>
      </w:r>
      <w:r>
        <w:rPr>
          <w:rFonts w:hint="eastAsia"/>
        </w:rPr>
        <w:t>　　图表 2024年山西城镇居民收入</w:t>
      </w:r>
      <w:r>
        <w:rPr>
          <w:rFonts w:hint="eastAsia"/>
        </w:rPr>
        <w:br/>
      </w:r>
      <w:r>
        <w:rPr>
          <w:rFonts w:hint="eastAsia"/>
        </w:rPr>
        <w:t>　　图表 2024年内蒙古城镇居民收入</w:t>
      </w:r>
      <w:r>
        <w:rPr>
          <w:rFonts w:hint="eastAsia"/>
        </w:rPr>
        <w:br/>
      </w:r>
      <w:r>
        <w:rPr>
          <w:rFonts w:hint="eastAsia"/>
        </w:rPr>
        <w:t>　　图表 2024年辽宁城镇居民收入</w:t>
      </w:r>
      <w:r>
        <w:rPr>
          <w:rFonts w:hint="eastAsia"/>
        </w:rPr>
        <w:br/>
      </w:r>
      <w:r>
        <w:rPr>
          <w:rFonts w:hint="eastAsia"/>
        </w:rPr>
        <w:t>　　图表 2024年吉林城镇居民收入</w:t>
      </w:r>
      <w:r>
        <w:rPr>
          <w:rFonts w:hint="eastAsia"/>
        </w:rPr>
        <w:br/>
      </w:r>
      <w:r>
        <w:rPr>
          <w:rFonts w:hint="eastAsia"/>
        </w:rPr>
        <w:t>　　图表 2024年黑龙江城镇居民收入</w:t>
      </w:r>
      <w:r>
        <w:rPr>
          <w:rFonts w:hint="eastAsia"/>
        </w:rPr>
        <w:br/>
      </w:r>
      <w:r>
        <w:rPr>
          <w:rFonts w:hint="eastAsia"/>
        </w:rPr>
        <w:t>　　图表 2024年上海城镇居民收入</w:t>
      </w:r>
      <w:r>
        <w:rPr>
          <w:rFonts w:hint="eastAsia"/>
        </w:rPr>
        <w:br/>
      </w:r>
      <w:r>
        <w:rPr>
          <w:rFonts w:hint="eastAsia"/>
        </w:rPr>
        <w:t>　　图表 2024年江苏城镇居民收入</w:t>
      </w:r>
      <w:r>
        <w:rPr>
          <w:rFonts w:hint="eastAsia"/>
        </w:rPr>
        <w:br/>
      </w:r>
      <w:r>
        <w:rPr>
          <w:rFonts w:hint="eastAsia"/>
        </w:rPr>
        <w:t>　　图表 2024年浙江城镇居民收入</w:t>
      </w:r>
      <w:r>
        <w:rPr>
          <w:rFonts w:hint="eastAsia"/>
        </w:rPr>
        <w:br/>
      </w:r>
      <w:r>
        <w:rPr>
          <w:rFonts w:hint="eastAsia"/>
        </w:rPr>
        <w:t>　　图表 2024年安徽城镇居民收入</w:t>
      </w:r>
      <w:r>
        <w:rPr>
          <w:rFonts w:hint="eastAsia"/>
        </w:rPr>
        <w:br/>
      </w:r>
      <w:r>
        <w:rPr>
          <w:rFonts w:hint="eastAsia"/>
        </w:rPr>
        <w:t>　　图表 2024年福建城镇居民收入</w:t>
      </w:r>
      <w:r>
        <w:rPr>
          <w:rFonts w:hint="eastAsia"/>
        </w:rPr>
        <w:br/>
      </w:r>
      <w:r>
        <w:rPr>
          <w:rFonts w:hint="eastAsia"/>
        </w:rPr>
        <w:t>　　图表 2024年江西城镇居民收入</w:t>
      </w:r>
      <w:r>
        <w:rPr>
          <w:rFonts w:hint="eastAsia"/>
        </w:rPr>
        <w:br/>
      </w:r>
      <w:r>
        <w:rPr>
          <w:rFonts w:hint="eastAsia"/>
        </w:rPr>
        <w:t>　　图表 2024年山东城镇居民收入</w:t>
      </w:r>
      <w:r>
        <w:rPr>
          <w:rFonts w:hint="eastAsia"/>
        </w:rPr>
        <w:br/>
      </w:r>
      <w:r>
        <w:rPr>
          <w:rFonts w:hint="eastAsia"/>
        </w:rPr>
        <w:t>　　图表 2024年河南城镇居民收入</w:t>
      </w:r>
      <w:r>
        <w:rPr>
          <w:rFonts w:hint="eastAsia"/>
        </w:rPr>
        <w:br/>
      </w:r>
      <w:r>
        <w:rPr>
          <w:rFonts w:hint="eastAsia"/>
        </w:rPr>
        <w:t>　　图表 2024年湖北城镇居民收入</w:t>
      </w:r>
      <w:r>
        <w:rPr>
          <w:rFonts w:hint="eastAsia"/>
        </w:rPr>
        <w:br/>
      </w:r>
      <w:r>
        <w:rPr>
          <w:rFonts w:hint="eastAsia"/>
        </w:rPr>
        <w:t>　　图表 2024年湖南城镇居民收入</w:t>
      </w:r>
      <w:r>
        <w:rPr>
          <w:rFonts w:hint="eastAsia"/>
        </w:rPr>
        <w:br/>
      </w:r>
      <w:r>
        <w:rPr>
          <w:rFonts w:hint="eastAsia"/>
        </w:rPr>
        <w:t>　　图表 2024年广东城镇居民收入</w:t>
      </w:r>
      <w:r>
        <w:rPr>
          <w:rFonts w:hint="eastAsia"/>
        </w:rPr>
        <w:br/>
      </w:r>
      <w:r>
        <w:rPr>
          <w:rFonts w:hint="eastAsia"/>
        </w:rPr>
        <w:t>　　图表 2024年广西城镇居民收入</w:t>
      </w:r>
      <w:r>
        <w:rPr>
          <w:rFonts w:hint="eastAsia"/>
        </w:rPr>
        <w:br/>
      </w:r>
      <w:r>
        <w:rPr>
          <w:rFonts w:hint="eastAsia"/>
        </w:rPr>
        <w:t>　　图表 2024年海南城镇居民收入</w:t>
      </w:r>
      <w:r>
        <w:rPr>
          <w:rFonts w:hint="eastAsia"/>
        </w:rPr>
        <w:br/>
      </w:r>
      <w:r>
        <w:rPr>
          <w:rFonts w:hint="eastAsia"/>
        </w:rPr>
        <w:t>　　图表 2024年重庆城镇居民收入</w:t>
      </w:r>
      <w:r>
        <w:rPr>
          <w:rFonts w:hint="eastAsia"/>
        </w:rPr>
        <w:br/>
      </w:r>
      <w:r>
        <w:rPr>
          <w:rFonts w:hint="eastAsia"/>
        </w:rPr>
        <w:t>　　图表 2024年四川城镇居民收入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19c8230594afd" w:history="1">
        <w:r>
          <w:rPr>
            <w:rStyle w:val="Hyperlink"/>
          </w:rPr>
          <w:t>2024年版中国皮革皮件箱包行业发展现状调研及市场前景分析报告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19c8230594afd" w:history="1">
        <w:r>
          <w:rPr>
            <w:rStyle w:val="Hyperlink"/>
          </w:rPr>
          <w:t>https://www.20087.com/M_QingGongRiHua/73/PiGePiJianXiangBaoWeiLaiFaZhanQuShiYuCe.html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热点：皮具皮包厂家、皮革皮件箱包图片、箱包革厂家、皮革包箱子、皮革软包、皮质箱包、真皮包包、皮革箱包厂、皮革手袋包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951fe81d843b1" w:history="1">
      <w:r>
        <w:rPr>
          <w:rStyle w:val="Hyperlink"/>
        </w:rPr>
        <w:t>2024年版中国皮革皮件箱包行业发展现状调研及市场前景分析报告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3/PiGePiJianXiangBaoWeiLaiFaZhanQuShiYuCe.html" TargetMode="External" Id="Rc6719c823059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3/PiGePiJianXiangBaoWeiLaiFaZhanQuShiYuCe.html" TargetMode="External" Id="R164951fe81d8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2023-09-26T06:12:00Z</dcterms:created>
  <dcterms:modified xsi:type="dcterms:W3CDTF">2023-09-26T07:12:00Z</dcterms:modified>
  <dc:subject>2024年版中国皮革皮件箱包行业发展现状调研及市场前景分析报告</dc:subject>
  <dc:title>2024年版中国皮革皮件箱包行业发展现状调研及市场前景分析报告</dc:title>
  <cp:keywords>2024年版中国皮革皮件箱包行业发展现状调研及市场前景分析报告</cp:keywords>
  <dc:description>2024年版中国皮革皮件箱包行业发展现状调研及市场前景分析报告</dc:description>
</cp:coreProperties>
</file>