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74b69d1924653" w:history="1">
              <w:r>
                <w:rPr>
                  <w:rStyle w:val="Hyperlink"/>
                </w:rPr>
                <w:t>2026-2031年全球与中国儿童洗面奶市场研究及行业前景分析报告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74b69d1924653" w:history="1">
              <w:r>
                <w:rPr>
                  <w:rStyle w:val="Hyperlink"/>
                </w:rPr>
                <w:t>2026-2031年全球与中国儿童洗面奶市场研究及行业前景分析报告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74b69d1924653" w:history="1">
                <w:r>
                  <w:rPr>
                    <w:rStyle w:val="Hyperlink"/>
                  </w:rPr>
                  <w:t>https://www.20087.com/3/57/ErTongXiMianNaiHangYeQianJing.html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洗面奶是专为婴幼儿及学龄前儿童设计的温和洁肤产品，在配方安全与感官体验上高度谨慎。主流产品普遍采用氨基酸类或葡糖苷类表活，避免皂基、SLS/SLES及香精色素，强调pH弱酸性、低刺激性与泪免配方，以适配儿童薄嫩肌肤屏障。包装设计注重泵头防误触、瓶身圆润防摔及趣味图形引导，提升亲子使用体验。然而，市场仍存在“成人配方稀释版”冒充专业儿童产品的现象，部分产品虽标榜“温和”却未通过儿科皮肤测试；同时，针对湿疹、特应性皮炎等特殊肤质的细分解决方案仍显不足。</w:t>
      </w:r>
      <w:r>
        <w:rPr>
          <w:rFonts w:hint="eastAsia"/>
        </w:rPr>
        <w:br/>
      </w:r>
      <w:r>
        <w:rPr>
          <w:rFonts w:hint="eastAsia"/>
        </w:rPr>
        <w:t>　　儿童洗面奶的未来发展将迈向精准护理、微生态科学与教育互动融合。基于儿童皮肤脂质组与菌群特征的新一代配方将引入神经酰胺、益生元及仿生皮脂，主动强化屏障而非仅做清洁。针对不同年龄段（0-3岁、4-8岁、9-12岁）的皮脂分泌与活动场景，产品将实现分阶定制，如学龄儿童款加强抗汗抗污能力。在体验层面，可食用级香型、变色泡沫或AR互动包装将寓教于乐，培养儿童自主清洁习惯。监管方面，第三方儿科认证与透明成分溯源将成为品牌信任基石。长远看，儿童洗面奶将从基础清洁品升级为儿童皮肤健康管理的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74b69d1924653" w:history="1">
        <w:r>
          <w:rPr>
            <w:rStyle w:val="Hyperlink"/>
          </w:rPr>
          <w:t>2026-2031年全球与中国儿童洗面奶市场研究及行业前景分析报告</w:t>
        </w:r>
      </w:hyperlink>
      <w:r>
        <w:rPr>
          <w:rFonts w:hint="eastAsia"/>
        </w:rPr>
        <w:t>》基于统计局、相关行业协会及科研机构的详实数据，系统分析了儿童洗面奶市场的规模现状、需求特征及价格走势。报告客观评估了儿童洗面奶行业技术水平及未来发展方向，对市场前景做出科学预测，并重点分析了儿童洗面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按产品类型细分，全球儿童洗面奶市场规模2020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皂基洗面奶</w:t>
      </w:r>
      <w:r>
        <w:rPr>
          <w:rFonts w:hint="eastAsia"/>
        </w:rPr>
        <w:br/>
      </w:r>
      <w:r>
        <w:rPr>
          <w:rFonts w:hint="eastAsia"/>
        </w:rPr>
        <w:t>　　　　1.3.3 氨基酸洗面奶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按应用细分，全球儿童洗面奶市场规模2020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儿童洗面奶行业发展总体概况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儿童洗面奶行业发展主要特点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儿童洗面奶行业发展影响因素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儿童洗面奶有利因素</w:t>
      </w:r>
      <w:r>
        <w:rPr>
          <w:rFonts w:hint="eastAsia"/>
        </w:rPr>
        <w:br/>
      </w:r>
      <w:r>
        <w:rPr>
          <w:rFonts w:hint="eastAsia"/>
        </w:rPr>
        <w:t>　　　　1.5.3 .2 儿童洗面奶不利因素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全球市场，近三年儿童洗面奶主要企业占有率及排名（按销量）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儿童洗面奶主要企业在国际市场占有率（按销量，2022-2025）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2024年儿童洗面奶主要企业在国际市场排名（按销量）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全球市场主要企业儿童洗面奶销量（2022-2025）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全球市场，近三年儿童洗面奶主要企业占有率及排名（按收入）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儿童洗面奶主要企业在国际市场占有率（按收入，2022-2025）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2024年儿童洗面奶主要企业在国际市场排名（按收入）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全球市场主要企业儿童洗面奶销售收入（2022-2025）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全球市场主要企业儿童洗面奶销售价格（2022-2025）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中国市场，近三年儿童洗面奶主要企业占有率及排名（按销量）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儿童洗面奶主要企业在中国市场占有率（按销量，2022-2025）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2024年儿童洗面奶主要企业在中国市场排名（按销量）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中国市场主要企业儿童洗面奶销量（2022-2025）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中国市场，近三年儿童洗面奶主要企业占有率及排名（按收入）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儿童洗面奶主要企业在中国市场占有率（按收入，2022-2025）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2024年儿童洗面奶主要企业在中国市场排名（按收入）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中国市场主要企业儿童洗面奶销售收入（2022-2025）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全球主要厂商儿童洗面奶总部及产地分布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全球主要厂商成立时间及儿童洗面奶商业化日期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全球主要厂商儿童洗面奶产品类型及应用</w:t>
      </w:r>
      <w:r>
        <w:rPr>
          <w:rFonts w:hint="eastAsia"/>
        </w:rPr>
        <w:br/>
      </w:r>
      <w:r>
        <w:rPr>
          <w:rFonts w:hint="eastAsia"/>
        </w:rPr>
        <w:t>　　2.9 儿童洗面奶行业集中度、竞争程度分析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儿童洗面奶行业集中度分析：2024年全球Top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全球儿童洗面奶第一梯队、第二梯队和第三梯队生产商（品牌）及市场份额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全球儿童洗面奶总体规模分析</w:t>
      </w:r>
      <w:r>
        <w:rPr>
          <w:rFonts w:hint="eastAsia"/>
        </w:rPr>
        <w:br/>
      </w:r>
      <w:r>
        <w:rPr>
          <w:rFonts w:hint="eastAsia"/>
        </w:rPr>
        <w:t>　　3.1 全球儿童洗面奶供需现状及预测（2020-2031）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全球儿童洗面奶产能、产量、产能利用率及发展趋势（2020-2031）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全球儿童洗面奶产量、需求量及发展趋势（2020-2031）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全球主要地区儿童洗面奶产量及发展趋势（2020-2031）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全球主要地区儿童洗面奶产量（2020-2025）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全球主要地区儿童洗面奶产量（2026-2031）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全球主要地区儿童洗面奶产量市场份额（2020-2031）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中国儿童洗面奶供需现状及预测（2020-2031）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中国儿童洗面奶产能、产量、产能利用率及发展趋势（2020-2031）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中国儿童洗面奶产量、市场需求量及发展趋势（2020-2031）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中国市场儿童洗面奶进出口（2020-2031）</w:t>
      </w:r>
      <w:r>
        <w:rPr>
          <w:rFonts w:hint="eastAsia"/>
        </w:rPr>
        <w:br/>
      </w:r>
      <w:r>
        <w:rPr>
          <w:rFonts w:hint="eastAsia"/>
        </w:rPr>
        <w:t>　　3.4 全球儿童洗面奶销量及销售额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全球市场儿童洗面奶销售额（2020-2031）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全球市场儿童洗面奶销量（2020-2031）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全球市场儿童洗面奶价格趋势（2020-2031）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全球儿童洗面奶主要地区分析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全球主要地区儿童洗面奶市场规模分析：2020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全球主要地区儿童洗面奶销售收入及市场份额（2020-2025年）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全球主要地区儿童洗面奶销售收入预测（2026-2031年）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全球主要地区儿童洗面奶销量分析：2020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全球主要地区儿童洗面奶销量及市场份额（2020-2025年）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全球主要地区儿童洗面奶销量及市场份额预测（2026-2031）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北美市场儿童洗面奶销量、收入及增长率（2020-2031）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东南亚市场儿童洗面奶销量、收入及增长率（2020-2031）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印度市场儿童洗面奶销量、收入及增长率（2020-2031）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不同产品类型儿童洗面奶分析</w:t>
      </w:r>
      <w:r>
        <w:rPr>
          <w:rFonts w:hint="eastAsia"/>
        </w:rPr>
        <w:br/>
      </w:r>
      <w:r>
        <w:rPr>
          <w:rFonts w:hint="eastAsia"/>
        </w:rPr>
        <w:t>　　6.1 全球不同产品类型儿童洗面奶销量（2020-2031）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全球不同产品类型儿童洗面奶销量预测（2026-2031）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全球不同产品类型儿童洗面奶收入（2020-2031）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全球不同产品类型儿童洗面奶收入预测（2026-2031）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全球不同产品类型儿童洗面奶价格走势（2020-2031）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中国不同产品类型儿童洗面奶销量（2020-2031）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中国不同产品类型儿童洗面奶销量预测（2026-2031）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中国不同产品类型儿童洗面奶收入（2020-2031）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中国不同产品类型儿童洗面奶收入预测（2026-2031）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不同应用儿童洗面奶分析</w:t>
      </w:r>
      <w:r>
        <w:rPr>
          <w:rFonts w:hint="eastAsia"/>
        </w:rPr>
        <w:br/>
      </w:r>
      <w:r>
        <w:rPr>
          <w:rFonts w:hint="eastAsia"/>
        </w:rPr>
        <w:t>　　7.1 全球不同应用儿童洗面奶销量（2020-2031）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全球不同应用儿童洗面奶销量预测（2026-2031）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全球不同应用儿童洗面奶收入（2020-2031）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全球不同应用儿童洗面奶收入预测（2026-2031）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全球不同应用儿童洗面奶价格走势（2020-2031）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中国不同应用儿童洗面奶销量（2020-2031）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中国不同应用儿童洗面奶销量及市场份额（2020-2025）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中国不同应用儿童洗面奶销量预测（2026-2031）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中国不同应用儿童洗面奶收入（2020-2031）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中国不同应用儿童洗面奶收入及市场份额（2020-2025）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中国不同应用儿童洗面奶收入预测（2026-2031）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儿童洗面奶行业发展趋势</w:t>
      </w:r>
      <w:r>
        <w:rPr>
          <w:rFonts w:hint="eastAsia"/>
        </w:rPr>
        <w:br/>
      </w:r>
      <w:r>
        <w:rPr>
          <w:rFonts w:hint="eastAsia"/>
        </w:rPr>
        <w:t>　　8.2 儿童洗面奶行业主要驱动因素</w:t>
      </w:r>
      <w:r>
        <w:rPr>
          <w:rFonts w:hint="eastAsia"/>
        </w:rPr>
        <w:br/>
      </w:r>
      <w:r>
        <w:rPr>
          <w:rFonts w:hint="eastAsia"/>
        </w:rPr>
        <w:t>　　8.3 儿童洗面奶中国企业SWOT分析</w:t>
      </w:r>
      <w:r>
        <w:rPr>
          <w:rFonts w:hint="eastAsia"/>
        </w:rPr>
        <w:br/>
      </w:r>
      <w:r>
        <w:rPr>
          <w:rFonts w:hint="eastAsia"/>
        </w:rPr>
        <w:t>　　8.4 中国儿童洗面奶行业政策环境分析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儿童洗面奶行业产业链简介</w:t>
      </w:r>
      <w:r>
        <w:rPr>
          <w:rFonts w:hint="eastAsia"/>
        </w:rPr>
        <w:br/>
      </w:r>
      <w:r>
        <w:rPr>
          <w:rFonts w:hint="eastAsia"/>
        </w:rPr>
        <w:t>　　　　9.1.1 儿童洗面奶行业供应链分析</w:t>
      </w:r>
      <w:r>
        <w:rPr>
          <w:rFonts w:hint="eastAsia"/>
        </w:rPr>
        <w:br/>
      </w:r>
      <w:r>
        <w:rPr>
          <w:rFonts w:hint="eastAsia"/>
        </w:rPr>
        <w:t>　　　　9.1.2 儿童洗面奶主要原料及供应情况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儿童洗面奶行业采购模式</w:t>
      </w:r>
      <w:r>
        <w:rPr>
          <w:rFonts w:hint="eastAsia"/>
        </w:rPr>
        <w:br/>
      </w:r>
      <w:r>
        <w:rPr>
          <w:rFonts w:hint="eastAsia"/>
        </w:rPr>
        <w:t>　　9.3 儿童洗面奶行业生产模式</w:t>
      </w:r>
      <w:r>
        <w:rPr>
          <w:rFonts w:hint="eastAsia"/>
        </w:rPr>
        <w:br/>
      </w:r>
      <w:r>
        <w:rPr>
          <w:rFonts w:hint="eastAsia"/>
        </w:rPr>
        <w:t>　　9.4 儿童洗面奶行业销售模式及销售渠道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按产品类型细分，全球儿童洗面奶市场规模2020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按应用细分，全球儿童洗面奶市场规模（CAGR）2020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儿童洗面奶行业发展主要特点</w:t>
      </w:r>
      <w:r>
        <w:rPr>
          <w:rFonts w:hint="eastAsia"/>
        </w:rPr>
        <w:br/>
      </w:r>
      <w:r>
        <w:rPr>
          <w:rFonts w:hint="eastAsia"/>
        </w:rPr>
        <w:t>　　表 4： 儿童洗面奶行业发展有利因素分析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儿童洗面奶行业发展不利因素分析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进入儿童洗面奶行业壁垒</w:t>
      </w:r>
      <w:r>
        <w:rPr>
          <w:rFonts w:hint="eastAsia"/>
        </w:rPr>
        <w:br/>
      </w:r>
      <w:r>
        <w:rPr>
          <w:rFonts w:hint="eastAsia"/>
        </w:rPr>
        <w:t>　　表 7： 儿童洗面奶主要企业在国际市场占有率（按销量，2022-2025）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2024年儿童洗面奶主要企业在国际市场排名（按销量）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全球市场主要企业儿童洗面奶销量（2022-2025）&amp;（千件）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儿童洗面奶主要企业在国际市场占有率（按收入，2022-2025）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2024年儿童洗面奶主要企业在国际市场排名（按收入）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全球市场主要企业儿童洗面奶销售收入（2022-2025）&amp;（万元）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全球市场主要企业儿童洗面奶销售价格（2022-2025）&amp;（元/件）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儿童洗面奶主要企业在中国市场占有率（按销量，2022-2025）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2024年儿童洗面奶主要企业在中国市场排名（按销量）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中国市场主要企业儿童洗面奶销量（2022-2025）&amp;（千件）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儿童洗面奶主要企业在中国市场占有率（按收入，2022-2025）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2024年儿童洗面奶主要企业在中国市场排名（按收入）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中国市场主要企业儿童洗面奶销售收入（2022-2025）&amp;（万元）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全球主要厂商儿童洗面奶总部及产地分布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全球主要厂商成立时间及儿童洗面奶商业化日期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全球主要厂商儿童洗面奶产品类型及应用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2024年全球儿童洗面奶主要厂商市场地位（第一梯队、第二梯队和第三梯队）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全球儿童洗面奶市场投资、并购等现状分析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全球主要地区儿童洗面奶产量增速（CAGR）：（2020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全球主要地区儿童洗面奶产量（2020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全球主要地区儿童洗面奶产量（2020-2025）&amp;（千件）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全球主要地区儿童洗面奶产量（2026-2031）&amp;（千件）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全球主要地区儿童洗面奶产量市场份额（2020-2025）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全球主要地区儿童洗面奶产量（2026-2031）&amp;（千件）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中国市场儿童洗面奶产量、销量、进出口（2020-2025年）&amp;（千件）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中国市场儿童洗面奶产量、销量、进出口预测（2026-2031）&amp;（千件）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全球主要地区儿童洗面奶销售收入增速：（2020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全球主要地区儿童洗面奶销售收入（2020-2025）&amp;（万元）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全球主要地区儿童洗面奶收入（2026-2031）&amp;（万元）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全球主要地区儿童洗面奶收入市场份额（2026-2031）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全球主要地区儿童洗面奶销量（千件）：2020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全球主要地区儿童洗面奶销量（2020-2025）&amp;（千件）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全球主要地区儿童洗面奶销量（2026-2031）&amp;（千件）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全球主要地区儿童洗面奶销量份额（2026-2031）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全球不同产品类型儿童洗面奶销量（2020-2025年）&amp;（千件）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全球不同产品类型儿童洗面奶销量市场份额（2020-2025）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全球不同产品类型儿童洗面奶销量预测（2026-2031）&amp;（千件）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全球市场不同产品类型儿童洗面奶销量市场份额预测（2026-2031）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全球不同产品类型儿童洗面奶收入（2020-2025年）&amp;（万元）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全球不同产品类型儿童洗面奶收入市场份额（2020-2025）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全球不同产品类型儿童洗面奶收入预测（2026-2031）&amp;（万元）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全球不同产品类型儿童洗面奶收入市场份额预测（2026-2031）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中国不同产品类型儿童洗面奶销量预测（2026-2031）&amp;（千件）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全球市场不同产品类型儿童洗面奶销量市场份额预测（2026-2031）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中国不同产品类型儿童洗面奶销量（2020-2025年）&amp;（千件）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中国不同产品类型儿童洗面奶销量市场份额（2020-2025）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中国不同产品类型儿童洗面奶收入（2020-2025年）&amp;（万元）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中国不同产品类型儿童洗面奶收入市场份额（2020-2025）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中国不同产品类型儿童洗面奶收入预测（2026-2031）&amp;（万元）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中国不同产品类型儿童洗面奶收入市场份额预测（2026-2031）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全球不同应用儿童洗面奶销量（2020-2025年）&amp;（千件）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全球不同应用儿童洗面奶销量市场份额（2020-2025）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全球不同应用儿童洗面奶销量预测（2026-2031）&amp;（千件）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全球市场不同应用儿童洗面奶销量市场份额预测（2026-2031）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全球不同应用儿童洗面奶收入（2020-2025年）&amp;（万元）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全球不同应用儿童洗面奶收入市场份额（2020-2025）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全球不同应用儿童洗面奶收入预测（2026-2031）&amp;（万元）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全球不同应用儿童洗面奶收入市场份额预测（2026-2031）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中国不同应用儿童洗面奶销量（2020-2025年）&amp;（千件）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中国不同应用儿童洗面奶销量市场份额（2020-2025）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中国不同应用儿童洗面奶销量预测（2026-2031）&amp;（千件）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中国市场不同应用儿童洗面奶销量市场份额预测（2026-2031）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中国不同应用儿童洗面奶收入（2020-2025年）&amp;（万元）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中国不同应用儿童洗面奶收入市场份额（2020-2025）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中国不同应用儿童洗面奶收入预测（2026-2031）&amp;（万元）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中国不同应用儿童洗面奶收入市场份额预测（2026-2031）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儿童洗面奶行业发展趋势</w:t>
      </w:r>
      <w:r>
        <w:rPr>
          <w:rFonts w:hint="eastAsia"/>
        </w:rPr>
        <w:br/>
      </w:r>
      <w:r>
        <w:rPr>
          <w:rFonts w:hint="eastAsia"/>
        </w:rPr>
        <w:t>　　表 126： 儿童洗面奶行业主要驱动因素</w:t>
      </w:r>
      <w:r>
        <w:rPr>
          <w:rFonts w:hint="eastAsia"/>
        </w:rPr>
        <w:br/>
      </w:r>
      <w:r>
        <w:rPr>
          <w:rFonts w:hint="eastAsia"/>
        </w:rPr>
        <w:t>　　表 127： 儿童洗面奶行业供应链分析</w:t>
      </w:r>
      <w:r>
        <w:rPr>
          <w:rFonts w:hint="eastAsia"/>
        </w:rPr>
        <w:br/>
      </w:r>
      <w:r>
        <w:rPr>
          <w:rFonts w:hint="eastAsia"/>
        </w:rPr>
        <w:t>　　表 128： 儿童洗面奶上游原料供应商</w:t>
      </w:r>
      <w:r>
        <w:rPr>
          <w:rFonts w:hint="eastAsia"/>
        </w:rPr>
        <w:br/>
      </w:r>
      <w:r>
        <w:rPr>
          <w:rFonts w:hint="eastAsia"/>
        </w:rPr>
        <w:t>　　表 129： 儿童洗面奶主要地区不同应用客户分析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儿童洗面奶典型经销商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儿童洗面奶产品图片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全球不同产品类型儿童洗面奶销售额2020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全球不同产品类型儿童洗面奶市场份额2024 &amp; 2031</w:t>
      </w:r>
      <w:r>
        <w:rPr>
          <w:rFonts w:hint="eastAsia"/>
        </w:rPr>
        <w:br/>
      </w:r>
      <w:r>
        <w:rPr>
          <w:rFonts w:hint="eastAsia"/>
        </w:rPr>
        <w:t>　　图 4： 皂基洗面奶产品图片</w:t>
      </w:r>
      <w:r>
        <w:rPr>
          <w:rFonts w:hint="eastAsia"/>
        </w:rPr>
        <w:br/>
      </w:r>
      <w:r>
        <w:rPr>
          <w:rFonts w:hint="eastAsia"/>
        </w:rPr>
        <w:t>　　图 5： 氨基酸洗面奶产品图片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全球不同应用儿童洗面奶市场份额2024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2024年全球前五大生产商儿童洗面奶市场份额</w:t>
      </w:r>
      <w:r>
        <w:rPr>
          <w:rFonts w:hint="eastAsia"/>
        </w:rPr>
        <w:br/>
      </w:r>
      <w:r>
        <w:rPr>
          <w:rFonts w:hint="eastAsia"/>
        </w:rPr>
        <w:t>　　图 12： 2024年全球儿童洗面奶第一梯队、第二梯队和第三梯队厂商及市场份额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全球儿童洗面奶产能、产量、产能利用率及发展趋势（2020-2031）&amp;（千件）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全球儿童洗面奶产量、需求量及发展趋势（2020-2031）&amp;（千件）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全球主要地区儿童洗面奶产量市场份额（2020-2031）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中国儿童洗面奶产能、产量、产能利用率及发展趋势（2020-2031）&amp;（千件）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中国儿童洗面奶产量、市场需求量及发展趋势（2020-2031）&amp;（千件）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全球儿童洗面奶市场销售额及增长率：（2020-2031）&amp;（万元）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全球市场儿童洗面奶市场规模：2020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全球市场儿童洗面奶销量及增长率（2020-2031）&amp;（千件）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全球市场儿童洗面奶价格趋势（2020-2031）&amp;（元/件）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全球主要地区儿童洗面奶销售收入（2020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全球主要地区儿童洗面奶销售收入市场份额（2020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北美市场儿童洗面奶销量及增长率（2020-2031）&amp;（千件）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北美市场儿童洗面奶收入及增长率（2020-2031）&amp;（万元）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欧洲市场儿童洗面奶销量及增长率（2020-2031）&amp;（千件）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欧洲市场儿童洗面奶收入及增长率（2020-2031）&amp;（万元）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中国市场儿童洗面奶销量及增长率（2020-2031）&amp;（千件）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中国市场儿童洗面奶收入及增长率（2020-2031）&amp;（万元）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日本市场儿童洗面奶销量及增长率（2020-2031）&amp;（千件）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日本市场儿童洗面奶收入及增长率（2020-2031）&amp;（万元）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东南亚市场儿童洗面奶销量及增长率（2020-2031）&amp;（千件）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东南亚市场儿童洗面奶收入及增长率（2020-2031）&amp;（万元）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印度市场儿童洗面奶销量及增长率（2020-2031）&amp;（千件）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印度市场儿童洗面奶收入及增长率（2020-2031）&amp;（万元）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全球不同产品类型儿童洗面奶价格走势（2020-2031）&amp;（元/件）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全球不同应用儿童洗面奶价格走势（2020-2031）&amp;（元/件）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儿童洗面奶中国企业SWOT分析</w:t>
      </w:r>
      <w:r>
        <w:rPr>
          <w:rFonts w:hint="eastAsia"/>
        </w:rPr>
        <w:br/>
      </w:r>
      <w:r>
        <w:rPr>
          <w:rFonts w:hint="eastAsia"/>
        </w:rPr>
        <w:t>　　图 39： 儿童洗面奶产业链</w:t>
      </w:r>
      <w:r>
        <w:rPr>
          <w:rFonts w:hint="eastAsia"/>
        </w:rPr>
        <w:br/>
      </w:r>
      <w:r>
        <w:rPr>
          <w:rFonts w:hint="eastAsia"/>
        </w:rPr>
        <w:t>　　图 40： 儿童洗面奶行业采购模式分析</w:t>
      </w:r>
      <w:r>
        <w:rPr>
          <w:rFonts w:hint="eastAsia"/>
        </w:rPr>
        <w:br/>
      </w:r>
      <w:r>
        <w:rPr>
          <w:rFonts w:hint="eastAsia"/>
        </w:rPr>
        <w:t>　　图 41： 儿童洗面奶行业生产模式</w:t>
      </w:r>
      <w:r>
        <w:rPr>
          <w:rFonts w:hint="eastAsia"/>
        </w:rPr>
        <w:br/>
      </w:r>
      <w:r>
        <w:rPr>
          <w:rFonts w:hint="eastAsia"/>
        </w:rPr>
        <w:t>　　图 42： 儿童洗面奶行业销售模式分析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74b69d1924653" w:history="1">
        <w:r>
          <w:rPr>
            <w:rStyle w:val="Hyperlink"/>
          </w:rPr>
          <w:t>2026-2031年全球与中国儿童洗面奶市场研究及行业前景分析报告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74b69d1924653" w:history="1">
        <w:r>
          <w:rPr>
            <w:rStyle w:val="Hyperlink"/>
          </w:rPr>
          <w:t>https://www.20087.com/3/57/ErTongXiMianNaiHangYeQianJing.html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洗面奶什么牌子的好、儿童洗面奶12~16哪个牌子好、儿童洗面奶排行榜10强、儿童洗面奶排行榜10强、12岁用的洗面奶排名前十、儿童洗面奶品牌排行榜、央视十大公认最好洗面奶、儿童洗面奶推荐10-15岁、10～11岁可以用洗面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d7fd5281b428e" w:history="1">
      <w:r>
        <w:rPr>
          <w:rStyle w:val="Hyperlink"/>
        </w:rPr>
        <w:t>2026-2031年全球与中国儿童洗面奶市场研究及行业前景分析报告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ErTongXiMianNaiHangYeQianJing.html" TargetMode="External" Id="R7c074b69d192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ErTongXiMianNaiHangYeQianJing.html" TargetMode="External" Id="R146d7fd5281b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2025-11-14T03:13:27Z</dcterms:created>
  <dcterms:modified xsi:type="dcterms:W3CDTF">2025-11-14T04:13:27Z</dcterms:modified>
  <dc:subject>2026-2031年全球与中国儿童洗面奶市场研究及行业前景分析报告</dc:subject>
  <dc:title>2026-2031年全球与中国儿童洗面奶市场研究及行业前景分析报告</dc:title>
  <cp:keywords>2026-2031年全球与中国儿童洗面奶市场研究及行业前景分析报告</cp:keywords>
  <dc:description>2026-2031年全球与中国儿童洗面奶市场研究及行业前景分析报告</dc:description>
</cp:coreProperties>
</file>