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ab7ef138e4126" w:history="1">
              <w:r>
                <w:rPr>
                  <w:rStyle w:val="Hyperlink"/>
                </w:rPr>
                <w:t>2026-2032年全球与中国模块化功能沙发市场现状及前景趋势预测报告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ab7ef138e4126" w:history="1">
              <w:r>
                <w:rPr>
                  <w:rStyle w:val="Hyperlink"/>
                </w:rPr>
                <w:t>2026-2032年全球与中国模块化功能沙发市场现状及前景趋势预测报告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ab7ef138e4126" w:history="1">
                <w:r>
                  <w:rPr>
                    <w:rStyle w:val="Hyperlink"/>
                  </w:rPr>
                  <w:t>https://www.20087.com/5/07/MoKuaiHuaGongNengShaFaXianZhuangYuQianJingFenXi.html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功能沙发是一种将传统沙发拆解为多个独立单元，并通过标准化连接件实现自由组合与功能拓展的现代家具产品。模块化功能沙发打破了传统沙发的固定形态，能够根据客厅空间大小、家庭成员结构及社交需求，灵活变换为直排、L型、U型甚至床铺等多种形态。随着消费者对居住空间个性化与多功能化需求的提升，模块化功能沙发在家居市场中备受青睐。在设计上，现代模块化沙发不仅注重外观的时尚感，更强调人体工程学与内部机械结构的耐用性。同时，部分高端产品集成了电动伸展、USB充电及智能温控等功能，将舒适体验与智能家居生态深度融合，满足了现代都市人群对高品质生活的追求。</w:t>
      </w:r>
      <w:r>
        <w:rPr>
          <w:rFonts w:hint="eastAsia"/>
        </w:rPr>
        <w:br/>
      </w:r>
      <w:r>
        <w:rPr>
          <w:rFonts w:hint="eastAsia"/>
        </w:rPr>
        <w:t>　　未来，模块化功能沙发将向着极致环保、智能交互与全生命周期服务方向深度发展。市场调研网指出，在材料与制造端，为响应全球可持续发展理念，采用可回收面料、生物基海绵及无胶水组装工艺的绿色环保沙发将成为行业主流。在智能化层面，沙发将深度接入全屋智能系统，通过内置传感器感知用户的坐姿与疲劳度，自动调节支撑角度与按摩力度，甚至与健康监测设备联动。此外，模块化设计的天然优势将推动“家具即服务（FaaS）”商业模式的兴起。消费者可以根据生活阶段的变化，仅更换部分模块或升级功能组件，而非整体丢弃，这将大幅延长产品的使用寿命，推动家居行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ab7ef138e4126" w:history="1">
        <w:r>
          <w:rPr>
            <w:rStyle w:val="Hyperlink"/>
          </w:rPr>
          <w:t>2026-2032年全球与中国模块化功能沙发市场现状及前景趋势预测报告</w:t>
        </w:r>
      </w:hyperlink>
      <w:r>
        <w:rPr>
          <w:rFonts w:hint="eastAsia"/>
        </w:rPr>
        <w:t>》，2025年模块化功能沙发行业市场规模达 亿元，预计2032年市场规模将达 亿元，期间年均复合增长率（CAGR）达 %。报告基于国家统计局、相关协会等权威数据，结合专业团队对模块化功能沙发行业的长期监测，全面分析了模块化功能沙发行业的市场规模、技术现状、发展趋势及竞争格局。报告详细梳理了模块化功能沙发市场需求、进出口情况、上下游产业链、重点区域分布及主要企业动态，并通过SWOT分析揭示了模块化功能沙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手动功能沙发</w:t>
      </w:r>
      <w:r>
        <w:rPr>
          <w:rFonts w:hint="eastAsia"/>
        </w:rPr>
        <w:br/>
      </w:r>
      <w:r>
        <w:rPr>
          <w:rFonts w:hint="eastAsia"/>
        </w:rPr>
        <w:t>　　　　1.3.3 电动功能沙发</w:t>
      </w:r>
      <w:r>
        <w:rPr>
          <w:rFonts w:hint="eastAsia"/>
        </w:rPr>
        <w:br/>
      </w:r>
      <w:r>
        <w:rPr>
          <w:rFonts w:hint="eastAsia"/>
        </w:rPr>
        <w:t>　　　　1.3.4 零重力功能沙发</w:t>
      </w:r>
      <w:r>
        <w:rPr>
          <w:rFonts w:hint="eastAsia"/>
        </w:rPr>
        <w:br/>
      </w:r>
      <w:r>
        <w:rPr>
          <w:rFonts w:hint="eastAsia"/>
        </w:rPr>
        <w:t>　　1.4 产品分类，按模块结构</w:t>
      </w:r>
      <w:r>
        <w:rPr>
          <w:rFonts w:hint="eastAsia"/>
        </w:rPr>
        <w:br/>
      </w:r>
      <w:r>
        <w:rPr>
          <w:rFonts w:hint="eastAsia"/>
        </w:rPr>
        <w:t>　　　　1.4.1 按模块结构细分，全球模块化功能沙发市场规模2021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单座模块化功能沙发</w:t>
      </w:r>
      <w:r>
        <w:rPr>
          <w:rFonts w:hint="eastAsia"/>
        </w:rPr>
        <w:br/>
      </w:r>
      <w:r>
        <w:rPr>
          <w:rFonts w:hint="eastAsia"/>
        </w:rPr>
        <w:t>　　　　1.4.3 组合式模块化功能沙发</w:t>
      </w:r>
      <w:r>
        <w:rPr>
          <w:rFonts w:hint="eastAsia"/>
        </w:rPr>
        <w:br/>
      </w:r>
      <w:r>
        <w:rPr>
          <w:rFonts w:hint="eastAsia"/>
        </w:rPr>
        <w:t>　　　　1.4.4 转角模块化功能沙发</w:t>
      </w:r>
      <w:r>
        <w:rPr>
          <w:rFonts w:hint="eastAsia"/>
        </w:rPr>
        <w:br/>
      </w:r>
      <w:r>
        <w:rPr>
          <w:rFonts w:hint="eastAsia"/>
        </w:rPr>
        <w:t>　　1.5 产品分类，按座位数量</w:t>
      </w:r>
      <w:r>
        <w:rPr>
          <w:rFonts w:hint="eastAsia"/>
        </w:rPr>
        <w:br/>
      </w:r>
      <w:r>
        <w:rPr>
          <w:rFonts w:hint="eastAsia"/>
        </w:rPr>
        <w:t>　　　　1.5.1 按座位数量细分，全球模块化功能沙发市场规模2021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小型（1–2座）</w:t>
      </w:r>
      <w:r>
        <w:rPr>
          <w:rFonts w:hint="eastAsia"/>
        </w:rPr>
        <w:br/>
      </w:r>
      <w:r>
        <w:rPr>
          <w:rFonts w:hint="eastAsia"/>
        </w:rPr>
        <w:t>　　　　1.5.3 中型（3–5座）</w:t>
      </w:r>
      <w:r>
        <w:rPr>
          <w:rFonts w:hint="eastAsia"/>
        </w:rPr>
        <w:br/>
      </w:r>
      <w:r>
        <w:rPr>
          <w:rFonts w:hint="eastAsia"/>
        </w:rPr>
        <w:t>　　　　1.5.4 大型（≥6座）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按应用细分，全球模块化功能沙发市场规模2021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客厅使用</w:t>
      </w:r>
      <w:r>
        <w:rPr>
          <w:rFonts w:hint="eastAsia"/>
        </w:rPr>
        <w:br/>
      </w:r>
      <w:r>
        <w:rPr>
          <w:rFonts w:hint="eastAsia"/>
        </w:rPr>
        <w:t>　　　　1.6.3 家庭影院使用</w:t>
      </w:r>
      <w:r>
        <w:rPr>
          <w:rFonts w:hint="eastAsia"/>
        </w:rPr>
        <w:br/>
      </w:r>
      <w:r>
        <w:rPr>
          <w:rFonts w:hint="eastAsia"/>
        </w:rPr>
        <w:t>　　　　1.6.4 多功能休闲空间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模块化功能沙发行业发展总体概况</w:t>
      </w:r>
      <w:r>
        <w:rPr>
          <w:rFonts w:hint="eastAsia"/>
        </w:rPr>
        <w:br/>
      </w:r>
      <w:r>
        <w:rPr>
          <w:rFonts w:hint="eastAsia"/>
        </w:rPr>
        <w:t>　　　　1.7.2 模块化功能沙发行业发展主要特点</w:t>
      </w:r>
      <w:r>
        <w:rPr>
          <w:rFonts w:hint="eastAsia"/>
        </w:rPr>
        <w:br/>
      </w:r>
      <w:r>
        <w:rPr>
          <w:rFonts w:hint="eastAsia"/>
        </w:rPr>
        <w:t>　　　　1.7.3 模块化功能沙发行业发展影响因素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模块化功能沙发有利因素</w:t>
      </w:r>
      <w:r>
        <w:rPr>
          <w:rFonts w:hint="eastAsia"/>
        </w:rPr>
        <w:br/>
      </w:r>
      <w:r>
        <w:rPr>
          <w:rFonts w:hint="eastAsia"/>
        </w:rPr>
        <w:t>　　　　1.7.3 .2 模块化功能沙发不利因素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全球市场，近三年模块化功能沙发主要企业占有率及排名（按销量）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模块化功能沙发主要企业在国际市场占有率（按销量，2023-2026）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2025年模块化功能沙发主要企业在国际市场排名（按销量）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全球市场主要企业模块化功能沙发销量（2023-2026）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全球市场，近三年模块化功能沙发主要企业占有率及排名（按收入）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模块化功能沙发主要企业在国际市场占有率（按收入，2023-2026）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2025年模块化功能沙发主要企业在国际市场排名（按收入）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全球市场主要企业模块化功能沙发销售收入（2023-2026）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全球市场主要企业模块化功能沙发销售价格（2023-2026）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中国市场，近三年模块化功能沙发主要企业占有率及排名（按销量）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模块化功能沙发主要企业在中国市场占有率（按销量，2023-2026）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2025年模块化功能沙发主要企业在中国市场排名（按销量）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中国市场主要企业模块化功能沙发销量（2023-2026）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中国市场，近三年模块化功能沙发主要企业占有率及排名（按收入）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模块化功能沙发主要企业在中国市场占有率（按收入，2023-2026）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2025年模块化功能沙发主要企业在中国市场排名（按收入）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中国市场主要企业模块化功能沙发销售收入（2023-2026）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全球主要厂商模块化功能沙发总部及产地分布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全球主要厂商成立时间及模块化功能沙发商业化日期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全球主要厂商模块化功能沙发产品类型及应用</w:t>
      </w:r>
      <w:r>
        <w:rPr>
          <w:rFonts w:hint="eastAsia"/>
        </w:rPr>
        <w:br/>
      </w:r>
      <w:r>
        <w:rPr>
          <w:rFonts w:hint="eastAsia"/>
        </w:rPr>
        <w:t>　　2.9 模块化功能沙发行业集中度、竞争程度分析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模块化功能沙发行业集中度分析：2025年全球Top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全球模块化功能沙发第一梯队、第二梯队和第三梯队生产商（品牌）及市场份额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全球模块化功能沙发总体规模分析</w:t>
      </w:r>
      <w:r>
        <w:rPr>
          <w:rFonts w:hint="eastAsia"/>
        </w:rPr>
        <w:br/>
      </w:r>
      <w:r>
        <w:rPr>
          <w:rFonts w:hint="eastAsia"/>
        </w:rPr>
        <w:t>　　3.1 全球模块化功能沙发供需现状及预测（2021-2032）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全球模块化功能沙发产能、产量、产能利用率及发展趋势（2021-2032）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全球模块化功能沙发产量、需求量及发展趋势（2021-2032）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全球主要地区模块化功能沙发产量及发展趋势（2021-2032）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全球主要地区模块化功能沙发产量（2021-2026）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全球主要地区模块化功能沙发产量（2027-2032）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全球主要地区模块化功能沙发产量市场份额（2021-2032）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中国模块化功能沙发供需现状及预测（2021-2032）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中国模块化功能沙发产能、产量、产能利用率及发展趋势（2021-2032）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中国模块化功能沙发产量、市场需求量及发展趋势（2021-2032）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中国市场模块化功能沙发进出口（2021-2032）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全球模块化功能沙发销量及销售额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全球市场模块化功能沙发销售额（2021-2032）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全球市场模块化功能沙发销量（2021-2032）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全球市场模块化功能沙发价格趋势（2021-2032）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全球模块化功能沙发主要地区分析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全球主要地区模块化功能沙发市场规模分析：2021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全球主要地区模块化功能沙发销售收入及市场份额（2021-2026）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全球主要地区模块化功能沙发销售收入预测（2027-2032）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全球主要地区模块化功能沙发销量分析：2021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全球主要地区模块化功能沙发销量及市场份额预测（2027-2032）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中东市场模块化功能沙发销量、收入及增长率（2021-2032）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模块化功能沙发销量、收入、价格及毛利率（2021-2026）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不同产品类型模块化功能沙发分析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全球不同产品类型模块化功能沙发销量（2021-2032）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全球不同产品类型模块化功能沙发销量预测（2027-2032）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全球不同产品类型模块化功能沙发收入（2021-2032）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全球不同产品类型模块化功能沙发收入预测（2027-2032）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全球不同产品类型模块化功能沙发价格走势（2021-2032）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中国不同产品类型模块化功能沙发销量（2021-2032）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中国不同产品类型模块化功能沙发销量预测（2027-2032）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中国不同产品类型模块化功能沙发收入（2021-2032）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中国不同产品类型模块化功能沙发收入预测（2027-2032）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不同应用模块化功能沙发分析</w:t>
      </w:r>
      <w:r>
        <w:rPr>
          <w:rFonts w:hint="eastAsia"/>
        </w:rPr>
        <w:br/>
      </w:r>
      <w:r>
        <w:rPr>
          <w:rFonts w:hint="eastAsia"/>
        </w:rPr>
        <w:t>　　7.1 全球不同应用模块化功能沙发销量（2021-2032）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全球不同应用模块化功能沙发销量预测（2027-2032）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全球不同应用模块化功能沙发收入（2021-2032）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全球不同应用模块化功能沙发收入预测（2027-2032）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全球不同应用模块化功能沙发价格走势（2021-2032）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中国不同应用模块化功能沙发销量（2021-2032）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中国不同应用模块化功能沙发销量及市场份额（2021-2026）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中国不同应用模块化功能沙发销量预测（2027-2032）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中国不同应用模块化功能沙发收入（2021-2032）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中国不同应用模块化功能沙发收入及市场份额（2021-2026）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中国不同应用模块化功能沙发收入预测（2027-2032）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模块化功能沙发行业发展趋势</w:t>
      </w:r>
      <w:r>
        <w:rPr>
          <w:rFonts w:hint="eastAsia"/>
        </w:rPr>
        <w:br/>
      </w:r>
      <w:r>
        <w:rPr>
          <w:rFonts w:hint="eastAsia"/>
        </w:rPr>
        <w:t>　　8.2 模块化功能沙发行业主要驱动因素</w:t>
      </w:r>
      <w:r>
        <w:rPr>
          <w:rFonts w:hint="eastAsia"/>
        </w:rPr>
        <w:br/>
      </w:r>
      <w:r>
        <w:rPr>
          <w:rFonts w:hint="eastAsia"/>
        </w:rPr>
        <w:t>　　8.3 模块化功能沙发中国企业SWOT分析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中国模块化功能沙发行业政策环境分析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模块化功能沙发行业产业链简介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模块化功能沙发行业供应链分析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模块化功能沙发主要原料及供应情况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模块化功能沙发行业采购模式</w:t>
      </w:r>
      <w:r>
        <w:rPr>
          <w:rFonts w:hint="eastAsia"/>
        </w:rPr>
        <w:br/>
      </w:r>
      <w:r>
        <w:rPr>
          <w:rFonts w:hint="eastAsia"/>
        </w:rPr>
        <w:t>　　9.3 模块化功能沙发行业生产模式</w:t>
      </w:r>
      <w:r>
        <w:rPr>
          <w:rFonts w:hint="eastAsia"/>
        </w:rPr>
        <w:br/>
      </w:r>
      <w:r>
        <w:rPr>
          <w:rFonts w:hint="eastAsia"/>
        </w:rPr>
        <w:t>　　9.4 模块化功能沙发行业销售模式及销售渠道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按模块结构细分，全球模块化功能沙发市场规模2021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按座位数量细分，全球模块化功能沙发市场规模2021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按应用细分，全球模块化功能沙发市场规模（CAGR）2021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模块化功能沙发行业发展主要特点</w:t>
      </w:r>
      <w:r>
        <w:rPr>
          <w:rFonts w:hint="eastAsia"/>
        </w:rPr>
        <w:br/>
      </w:r>
      <w:r>
        <w:rPr>
          <w:rFonts w:hint="eastAsia"/>
        </w:rPr>
        <w:t>　　表 6： 模块化功能沙发行业发展有利因素分析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模块化功能沙发行业发展不利因素分析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进入模块化功能沙发行业壁垒</w:t>
      </w:r>
      <w:r>
        <w:rPr>
          <w:rFonts w:hint="eastAsia"/>
        </w:rPr>
        <w:br/>
      </w:r>
      <w:r>
        <w:rPr>
          <w:rFonts w:hint="eastAsia"/>
        </w:rPr>
        <w:t>　　表 9： 模块化功能沙发主要企业在国际市场占有率（按销量，2023-2026）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2025年模块化功能沙发主要企业在国际市场排名（按销量）&amp;（千套）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全球市场主要企业模块化功能沙发销量（2023-2026）&amp;（千套）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模块化功能沙发主要企业在国际市场占有率（按收入，2023-2026）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2025年模块化功能沙发主要企业在国际市场排名（按收入）&amp;（万元）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全球市场主要企业模块化功能沙发销售收入（2023-2026）&amp;（万元）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全球市场主要企业模块化功能沙发销售价格（2023-2026）&amp;（元/套）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模块化功能沙发主要企业在中国市场占有率（按销量，2023-2026）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2025年模块化功能沙发主要企业在中国市场排名（按销量）&amp;（千套）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中国市场主要企业模块化功能沙发销量（2023-2026）&amp;（千套）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模块化功能沙发主要企业在中国市场占有率（按收入，2023-2026）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2025年模块化功能沙发主要企业在中国市场排名（按收入）&amp;（万元）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中国市场主要企业模块化功能沙发销售收入（2023-2026）&amp;（万元）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全球主要厂商模块化功能沙发总部及产地分布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全球主要厂商成立时间及模块化功能沙发商业化日期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全球主要厂商模块化功能沙发产品类型及应用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2025年全球模块化功能沙发主要厂商市场地位（第一梯队、第二梯队和第三梯队）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全球模块化功能沙发市场投资、并购等现状分析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全球主要地区模块化功能沙发产量增速（CAGR）：（2021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全球主要地区模块化功能沙发产量（2021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全球主要地区模块化功能沙发产量（2021-2026）&amp;（千套）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全球主要地区模块化功能沙发产量（2027-2032）&amp;（千套）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全球主要地区模块化功能沙发产量市场份额（2021-2026）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全球主要地区模块化功能沙发产量市场份额（2027-2032）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中国市场模块化功能沙发产量、销量、进出口（2021-2026）&amp;（千套）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中国市场模块化功能沙发产量、销量、进出口预测（2027-2032）&amp;（千套）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全球主要地区模块化功能沙发销售收入增速：（2021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全球主要地区模块化功能沙发销售收入（2021-2026）&amp;（万元）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全球主要地区模块化功能沙发销售收入市场份额（2021-2026）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全球主要地区模块化功能沙发收入（2027-2032）&amp;（万元）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全球主要地区模块化功能沙发收入市场份额（2027-2032）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全球主要地区模块化功能沙发销量（千套）：2021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全球主要地区模块化功能沙发销量（2021-2026）&amp;（千套）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全球主要地区模块化功能沙发销量市场份额（2021-2026）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全球主要地区模块化功能沙发销量（2027-2032）&amp;（千套）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全球主要地区模块化功能沙发销量份额（2027-2032）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模块化功能沙发生产基地、销售区域、竞争对手及市场地位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模块化功能沙发产品规格、参数及市场应用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模块化功能沙发销量（千套）、收入（万元）、价格（元/套）及毛利率（2021-2026）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全球不同产品类型模块化功能沙发销量（2021-2026）&amp;（千套）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141： 全球不同产品类型模块化功能沙发销量市场份额（2021-2026）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全球不同产品类型模块化功能沙发销量预测（2027-2032）&amp;（千套）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全球市场不同产品类型模块化功能沙发销量市场份额预测（2027-2032）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全球不同产品类型模块化功能沙发收入（2021-2026）&amp;（万元）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全球不同产品类型模块化功能沙发收入市场份额（2021-2026）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全球不同产品类型模块化功能沙发收入预测（2027-2032）&amp;（万元）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全球不同产品类型模块化功能沙发收入市场份额预测（2027-2032）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中国不同产品类型模块化功能沙发销量（2021-2026）&amp;（千套）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中国不同产品类型模块化功能沙发销量市场份额（2021-2026）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中国不同产品类型模块化功能沙发销量预测（2027-2032）&amp;（千套）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全球市场不同产品类型模块化功能沙发销量市场份额预测（2027-2032）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中国不同产品类型模块化功能沙发收入（2021-2026）&amp;（万元）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中国不同产品类型模块化功能沙发收入市场份额（2021-2026）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中国不同产品类型模块化功能沙发收入预测（2027-2032）&amp;（万元）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中国不同产品类型模块化功能沙发收入市场份额预测（2027-2032）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全球不同应用模块化功能沙发销量（2021-2026）&amp;（千套）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全球不同应用模块化功能沙发销量市场份额（2021-2026）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全球不同应用模块化功能沙发销量预测（2027-2032）&amp;（千套）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全球市场不同应用模块化功能沙发销量市场份额预测（2027-2032）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全球不同应用模块化功能沙发收入（2021-2026）&amp;（万元）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全球不同应用模块化功能沙发收入市场份额（2021-2026）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全球不同应用模块化功能沙发收入预测（2027-2032）&amp;（万元）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全球不同应用模块化功能沙发收入市场份额预测（2027-2032）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中国不同应用模块化功能沙发销量（2021-2026）&amp;（千套）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中国不同应用模块化功能沙发销量市场份额（2021-2026）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中国不同应用模块化功能沙发销量预测（2027-2032）&amp;（千套）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中国市场不同应用模块化功能沙发销量市场份额预测（2027-2032）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中国不同应用模块化功能沙发收入（2021-2026）&amp;（万元）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中国不同应用模块化功能沙发收入市场份额（2021-2026）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中国不同应用模块化功能沙发收入预测（2027-2032）&amp;（万元）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中国不同应用模块化功能沙发收入市场份额预测（2027-2032）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模块化功能沙发行业发展趋势</w:t>
      </w:r>
      <w:r>
        <w:rPr>
          <w:rFonts w:hint="eastAsia"/>
        </w:rPr>
        <w:br/>
      </w:r>
      <w:r>
        <w:rPr>
          <w:rFonts w:hint="eastAsia"/>
        </w:rPr>
        <w:t>　　表 173： 模块化功能沙发行业主要驱动因素</w:t>
      </w:r>
      <w:r>
        <w:rPr>
          <w:rFonts w:hint="eastAsia"/>
        </w:rPr>
        <w:br/>
      </w:r>
      <w:r>
        <w:rPr>
          <w:rFonts w:hint="eastAsia"/>
        </w:rPr>
        <w:t>　　表 174： 模块化功能沙发行业供应链分析</w:t>
      </w:r>
      <w:r>
        <w:rPr>
          <w:rFonts w:hint="eastAsia"/>
        </w:rPr>
        <w:br/>
      </w:r>
      <w:r>
        <w:rPr>
          <w:rFonts w:hint="eastAsia"/>
        </w:rPr>
        <w:t>　　表 175： 模块化功能沙发上游原料供应商</w:t>
      </w:r>
      <w:r>
        <w:rPr>
          <w:rFonts w:hint="eastAsia"/>
        </w:rPr>
        <w:br/>
      </w:r>
      <w:r>
        <w:rPr>
          <w:rFonts w:hint="eastAsia"/>
        </w:rPr>
        <w:t>　　表 176： 模块化功能沙发主要地区不同应用客户分析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模块化功能沙发典型经销商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模块化功能沙发产品图片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手动功能沙发产品图片</w:t>
      </w:r>
      <w:r>
        <w:rPr>
          <w:rFonts w:hint="eastAsia"/>
        </w:rPr>
        <w:br/>
      </w:r>
      <w:r>
        <w:rPr>
          <w:rFonts w:hint="eastAsia"/>
        </w:rPr>
        <w:t>　　图 5： 电动功能沙发产品图片</w:t>
      </w:r>
      <w:r>
        <w:rPr>
          <w:rFonts w:hint="eastAsia"/>
        </w:rPr>
        <w:br/>
      </w:r>
      <w:r>
        <w:rPr>
          <w:rFonts w:hint="eastAsia"/>
        </w:rPr>
        <w:t>　　图 6： 零重力功能沙发产品图片</w:t>
      </w:r>
      <w:r>
        <w:rPr>
          <w:rFonts w:hint="eastAsia"/>
        </w:rPr>
        <w:br/>
      </w:r>
      <w:r>
        <w:rPr>
          <w:rFonts w:hint="eastAsia"/>
        </w:rPr>
        <w:t>　　图 7： 全球不同模块结构模块化功能沙发销售额2021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全球不同模块结构模块化功能沙发市场份额2025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9： 单座模块化功能沙发产品图片</w:t>
      </w:r>
      <w:r>
        <w:rPr>
          <w:rFonts w:hint="eastAsia"/>
        </w:rPr>
        <w:br/>
      </w:r>
      <w:r>
        <w:rPr>
          <w:rFonts w:hint="eastAsia"/>
        </w:rPr>
        <w:t>　　图 10： 组合式模块化功能沙发产品图片</w:t>
      </w:r>
      <w:r>
        <w:rPr>
          <w:rFonts w:hint="eastAsia"/>
        </w:rPr>
        <w:br/>
      </w:r>
      <w:r>
        <w:rPr>
          <w:rFonts w:hint="eastAsia"/>
        </w:rPr>
        <w:t>　　图 11： 转角模块化功能沙发产品图片</w:t>
      </w:r>
      <w:r>
        <w:rPr>
          <w:rFonts w:hint="eastAsia"/>
        </w:rPr>
        <w:br/>
      </w:r>
      <w:r>
        <w:rPr>
          <w:rFonts w:hint="eastAsia"/>
        </w:rPr>
        <w:t>　　图 12： 全球不同座位数量模块化功能沙发销售额2021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全球不同座位数量模块化功能沙发市场份额2025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小型（1–2座）产品图片</w:t>
      </w:r>
      <w:r>
        <w:rPr>
          <w:rFonts w:hint="eastAsia"/>
        </w:rPr>
        <w:br/>
      </w:r>
      <w:r>
        <w:rPr>
          <w:rFonts w:hint="eastAsia"/>
        </w:rPr>
        <w:t>　　图 15： 中型（3–5座）产品图片</w:t>
      </w:r>
      <w:r>
        <w:rPr>
          <w:rFonts w:hint="eastAsia"/>
        </w:rPr>
        <w:br/>
      </w:r>
      <w:r>
        <w:rPr>
          <w:rFonts w:hint="eastAsia"/>
        </w:rPr>
        <w:t>　　图 16： 大型（≥6座）产品图片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全球不同应用模块化功能沙发市场份额2025 &amp; 2032</w:t>
      </w:r>
      <w:r>
        <w:rPr>
          <w:rFonts w:hint="eastAsia"/>
        </w:rPr>
        <w:br/>
      </w:r>
      <w:r>
        <w:rPr>
          <w:rFonts w:hint="eastAsia"/>
        </w:rPr>
        <w:t>　　图 19： 客厅使用</w:t>
      </w:r>
      <w:r>
        <w:rPr>
          <w:rFonts w:hint="eastAsia"/>
        </w:rPr>
        <w:br/>
      </w:r>
      <w:r>
        <w:rPr>
          <w:rFonts w:hint="eastAsia"/>
        </w:rPr>
        <w:t>　　图 20： 家庭影院使用</w:t>
      </w:r>
      <w:r>
        <w:rPr>
          <w:rFonts w:hint="eastAsia"/>
        </w:rPr>
        <w:br/>
      </w:r>
      <w:r>
        <w:rPr>
          <w:rFonts w:hint="eastAsia"/>
        </w:rPr>
        <w:t>　　图 21： 多功能休闲空间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2025年全球前五大生产商模块化功能沙发市场份额</w:t>
      </w:r>
      <w:r>
        <w:rPr>
          <w:rFonts w:hint="eastAsia"/>
        </w:rPr>
        <w:br/>
      </w:r>
      <w:r>
        <w:rPr>
          <w:rFonts w:hint="eastAsia"/>
        </w:rPr>
        <w:t>　　图 24： 2025年全球模块化功能沙发第一梯队、第二梯队和第三梯队厂商及市场份额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全球模块化功能沙发产能、产量、产能利用率及发展趋势（2021-2032）&amp;（千套）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全球模块化功能沙发产量、需求量及发展趋势（2021-2032）&amp;（千套）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全球主要地区模块化功能沙发产量市场份额（2021-2032）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中国模块化功能沙发产能、产量、产能利用率及发展趋势（2021-2032）&amp;（千套）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中国模块化功能沙发产量、市场需求量及发展趋势（2021-2032）&amp;（千套）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全球模块化功能沙发市场销售额及增长率：（2021-2032）&amp;（万元）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全球市场模块化功能沙发市场规模：2021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全球市场模块化功能沙发价格趋势（2021-2032）&amp;（元/套）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全球主要地区模块化功能沙发销售收入（2021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全球主要地区模块化功能沙发销售收入市场份额（2021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中东市场模块化功能沙发销量及增长率（2021-2032）&amp;（千套）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中东市场模块化功能沙发收入及增长率（2021-2032）&amp;（万元）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全球不同产品类型模块化功能沙发价格走势（2021-2032）&amp;（元/套）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全球不同应用模块化功能沙发价格走势（2021-2032）&amp;（元/套）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模块化功能沙发中国企业SWOT分析</w:t>
      </w:r>
      <w:r>
        <w:rPr>
          <w:rFonts w:hint="eastAsia"/>
        </w:rPr>
        <w:br/>
      </w:r>
      <w:r>
        <w:rPr>
          <w:rFonts w:hint="eastAsia"/>
        </w:rPr>
        <w:t>　　图 55： 模块化功能沙发产业链</w:t>
      </w:r>
      <w:r>
        <w:rPr>
          <w:rFonts w:hint="eastAsia"/>
        </w:rPr>
        <w:br/>
      </w:r>
      <w:r>
        <w:rPr>
          <w:rFonts w:hint="eastAsia"/>
        </w:rPr>
        <w:t>　　图 56： 模块化功能沙发行业采购模式分析</w:t>
      </w:r>
      <w:r>
        <w:rPr>
          <w:rFonts w:hint="eastAsia"/>
        </w:rPr>
        <w:br/>
      </w:r>
      <w:r>
        <w:rPr>
          <w:rFonts w:hint="eastAsia"/>
        </w:rPr>
        <w:t>　　图 57： 模块化功能沙发行业生产模式</w:t>
      </w:r>
      <w:r>
        <w:rPr>
          <w:rFonts w:hint="eastAsia"/>
        </w:rPr>
        <w:br/>
      </w:r>
      <w:r>
        <w:rPr>
          <w:rFonts w:hint="eastAsia"/>
        </w:rPr>
        <w:t>　　图 58： 模块化功能沙发行业销售模式分析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ab7ef138e4126" w:history="1">
        <w:r>
          <w:rPr>
            <w:rStyle w:val="Hyperlink"/>
          </w:rPr>
          <w:t>2026-2032年全球与中国模块化功能沙发市场现状及前景趋势预测报告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ab7ef138e4126" w:history="1">
        <w:r>
          <w:rPr>
            <w:rStyle w:val="Hyperlink"/>
          </w:rPr>
          <w:t>https://www.20087.com/5/07/MoKuaiHuaGongNengShaFaXianZhuangYuQianJingFenXi.html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0dacc2db4b89" w:history="1">
      <w:r>
        <w:rPr>
          <w:rStyle w:val="Hyperlink"/>
        </w:rPr>
        <w:t>2026-2032年全球与中国模块化功能沙发市场现状及前景趋势预测报告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oKuaiHuaGongNengShaFaXianZhuangYuQianJingFenXi.html" TargetMode="External" Id="R3aeab7ef138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oKuaiHuaGongNengShaFaXianZhuangYuQianJingFenXi.html" TargetMode="External" Id="R17700dacc2db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2026-06-04T08:44:09Z</dcterms:created>
  <dcterms:modified xsi:type="dcterms:W3CDTF">2026-06-04T09:44:09Z</dcterms:modified>
  <dc:subject>2026-2032年全球与中国模块化功能沙发市场现状及前景趋势预测报告</dc:subject>
  <dc:title>2026-2032年全球与中国模块化功能沙发市场现状及前景趋势预测报告</dc:title>
  <cp:keywords>2026-2032年全球与中国模块化功能沙发市场现状及前景趋势预测报告</cp:keywords>
  <dc:description>2026-2032年全球与中国模块化功能沙发市场现状及前景趋势预测报告</dc:description>
</cp:coreProperties>
</file>