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886308ce844f1" w:history="1">
              <w:r>
                <w:rPr>
                  <w:rStyle w:val="Hyperlink"/>
                </w:rPr>
                <w:t>2025-2031年中国穿戴式眼动仪行业研究与市场前景预测报告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886308ce844f1" w:history="1">
              <w:r>
                <w:rPr>
                  <w:rStyle w:val="Hyperlink"/>
                </w:rPr>
                <w:t>2025-2031年中国穿戴式眼动仪行业研究与市场前景预测报告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886308ce844f1" w:history="1">
                <w:r>
                  <w:rPr>
                    <w:rStyle w:val="Hyperlink"/>
                  </w:rPr>
                  <w:t>https://www.20087.com/5/57/ChuanDaiShiYanDongYiShiChangXianZhuangHeQianJing.html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眼动仪技术正在迅速发展，逐渐从实验室研究走向商业应用。这些设备利用高精度传感器和算法来追踪眼睛的运动，提供对视觉注意力、兴趣区域和反应时间的深入洞察。在心理学、神经科学、人机交互以及营销领域，眼动仪被用于研究人类行为和认知过程。随着硬件成本的降低和技术的进步，眼动仪的便携性和舒适度得到改善，使其更适合长时间佩戴和日常使用。</w:t>
      </w:r>
      <w:r>
        <w:rPr>
          <w:rFonts w:hint="eastAsia"/>
        </w:rPr>
        <w:br/>
      </w:r>
      <w:r>
        <w:rPr>
          <w:rFonts w:hint="eastAsia"/>
        </w:rPr>
        <w:t>　　未来，穿戴式眼动仪将更加聚焦于用户体验和数据解读的便捷性。随着机器学习和AI技术的整合，眼动数据的实时分析将变得更加精准，能够即时反馈用户的视觉偏好和注意力模式。这将促进眼动仪在教育、培训和娱乐领域的应用，例如，在游戏设计中优化用户界面，或在驾驶模拟器中评估驾驶员的反应速度。此外，随着生物识别支付和个性化广告等新兴市场的兴起，眼动仪有望成为一种重要的身份验证和个性化推荐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886308ce844f1" w:history="1">
        <w:r>
          <w:rPr>
            <w:rStyle w:val="Hyperlink"/>
          </w:rPr>
          <w:t>2025-2031年中国穿戴式眼动仪行业研究与市场前景预测报告</w:t>
        </w:r>
      </w:hyperlink>
      <w:r>
        <w:rPr>
          <w:rFonts w:hint="eastAsia"/>
        </w:rPr>
        <w:t>》通过整合国家统计局、发改委及相关协会等的数据，从穿戴式眼动仪市场规模、重点企业、产业链、竞争格局及价格动态等多角度，对穿戴式眼动仪行业进行了系统分析。报告内容严谨、数据翔实，辅以丰富图表，帮助穿戴式眼动仪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穿戴式眼动仪行业相关概述</w:t>
      </w:r>
      <w:r>
        <w:rPr>
          <w:rFonts w:hint="eastAsia"/>
        </w:rPr>
        <w:br/>
      </w:r>
      <w:r>
        <w:rPr>
          <w:rFonts w:hint="eastAsia"/>
        </w:rPr>
        <w:t>　　　　一、穿戴式眼动仪行业定义及特点</w:t>
      </w:r>
      <w:r>
        <w:rPr>
          <w:rFonts w:hint="eastAsia"/>
        </w:rPr>
        <w:br/>
      </w:r>
      <w:r>
        <w:rPr>
          <w:rFonts w:hint="eastAsia"/>
        </w:rPr>
        <w:t>　　　　　　1、穿戴式眼动仪行业定义</w:t>
      </w:r>
      <w:r>
        <w:rPr>
          <w:rFonts w:hint="eastAsia"/>
        </w:rPr>
        <w:br/>
      </w:r>
      <w:r>
        <w:rPr>
          <w:rFonts w:hint="eastAsia"/>
        </w:rPr>
        <w:t>　　　　　　2、穿戴式眼动仪行业特点</w:t>
      </w:r>
      <w:r>
        <w:rPr>
          <w:rFonts w:hint="eastAsia"/>
        </w:rPr>
        <w:br/>
      </w:r>
      <w:r>
        <w:rPr>
          <w:rFonts w:hint="eastAsia"/>
        </w:rPr>
        <w:t>　　　　二、穿戴式眼动仪行业经营模式分析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1、穿戴式眼动仪生产模式</w:t>
      </w:r>
      <w:r>
        <w:rPr>
          <w:rFonts w:hint="eastAsia"/>
        </w:rPr>
        <w:br/>
      </w:r>
      <w:r>
        <w:rPr>
          <w:rFonts w:hint="eastAsia"/>
        </w:rPr>
        <w:t>　　　　　　2、穿戴式眼动仪采购模式</w:t>
      </w:r>
      <w:r>
        <w:rPr>
          <w:rFonts w:hint="eastAsia"/>
        </w:rPr>
        <w:br/>
      </w:r>
      <w:r>
        <w:rPr>
          <w:rFonts w:hint="eastAsia"/>
        </w:rPr>
        <w:t>　　　　　　3、穿戴式眼动仪销售模式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2024-2025年全球穿戴式眼动仪行业市场运行形势分析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2024-2025年全球穿戴式眼动仪行业发展概况</w:t>
      </w:r>
      <w:r>
        <w:rPr>
          <w:rFonts w:hint="eastAsia"/>
        </w:rPr>
        <w:br/>
      </w:r>
      <w:r>
        <w:rPr>
          <w:rFonts w:hint="eastAsia"/>
        </w:rPr>
        <w:t>　　第二节 全球穿戴式眼动仪行业发展走势</w:t>
      </w:r>
      <w:r>
        <w:rPr>
          <w:rFonts w:hint="eastAsia"/>
        </w:rPr>
        <w:br/>
      </w:r>
      <w:r>
        <w:rPr>
          <w:rFonts w:hint="eastAsia"/>
        </w:rPr>
        <w:t>　　　　一、全球穿戴式眼动仪行业市场分布情况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二、全球穿戴式眼动仪行业发展趋势分析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全球穿戴式眼动仪行业重点国家和区域分析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2024-2025年中国穿戴式眼动仪行业发展环境分析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穿戴式眼动仪政策环境分析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穿戴式眼动仪技术环境分析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2024-2025年穿戴式眼动仪行业技术发展现状及趋势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当前我国穿戴式眼动仪技术发展现状</w:t>
      </w:r>
      <w:r>
        <w:rPr>
          <w:rFonts w:hint="eastAsia"/>
        </w:rPr>
        <w:br/>
      </w:r>
      <w:r>
        <w:rPr>
          <w:rFonts w:hint="eastAsia"/>
        </w:rPr>
        <w:t>　　第二节 中外穿戴式眼动仪技术差距及产生差距的主要原因分析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提高我国穿戴式眼动仪技术的对策</w:t>
      </w:r>
      <w:r>
        <w:rPr>
          <w:rFonts w:hint="eastAsia"/>
        </w:rPr>
        <w:br/>
      </w:r>
      <w:r>
        <w:rPr>
          <w:rFonts w:hint="eastAsia"/>
        </w:rPr>
        <w:t>　　第四节 我国穿戴式眼动仪研发、设计发展趋势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2024-2025年中国穿戴式眼动仪行业市场供需状况分析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中国穿戴式眼动仪行业市场规模情况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中国穿戴式眼动仪行业盈利情况分析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中国穿戴式眼动仪行业市场需求状况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一、2019-2024年穿戴式眼动仪行业市场需求情况</w:t>
      </w:r>
      <w:r>
        <w:rPr>
          <w:rFonts w:hint="eastAsia"/>
        </w:rPr>
        <w:br/>
      </w:r>
      <w:r>
        <w:rPr>
          <w:rFonts w:hint="eastAsia"/>
        </w:rPr>
        <w:t>　　　　二、穿戴式眼动仪行业市场需求特点分析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三、2025-2031年穿戴式眼动仪行业市场需求预测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中国穿戴式眼动仪行业市场供给状况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一、2019-2024年穿戴式眼动仪行业市场供给情况</w:t>
      </w:r>
      <w:r>
        <w:rPr>
          <w:rFonts w:hint="eastAsia"/>
        </w:rPr>
        <w:br/>
      </w:r>
      <w:r>
        <w:rPr>
          <w:rFonts w:hint="eastAsia"/>
        </w:rPr>
        <w:t>　　　　二、穿戴式眼动仪行业市场供给特点分析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三、2025-2031年穿戴式眼动仪行业市场供给预测</w:t>
      </w:r>
      <w:r>
        <w:rPr>
          <w:rFonts w:hint="eastAsia"/>
        </w:rPr>
        <w:br/>
      </w:r>
      <w:r>
        <w:rPr>
          <w:rFonts w:hint="eastAsia"/>
        </w:rPr>
        <w:t>　　第五节 穿戴式眼动仪行业市场供需平衡状况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中国穿戴式眼动仪行业进出口情况分析预测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2019-2024年中国穿戴式眼动仪行业进出口情况分析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一、2019-2024年中国穿戴式眼动仪行业进口分析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二、2019-2024年中国穿戴式眼动仪行业出口分析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2025-2031年中国穿戴式眼动仪行业进出口情况预测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一、2025-2031年中国穿戴式眼动仪行业进口预测分析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二、2025-2031年中国穿戴式眼动仪行业出口预测分析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影响穿戴式眼动仪行业进出口变化的主要原因分析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2019-2024年中国穿戴式眼动仪行业重点地区调研分析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一、中国穿戴式眼动仪行业重点区域市场结构调研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二、**地区穿戴式眼动仪市场调研分析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三、**地区穿戴式眼动仪市场调研分析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四、**地区穿戴式眼动仪市场调研分析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五、**地区穿戴式眼动仪市场调研分析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六、**地区穿戴式眼动仪市场调研分析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穿戴式眼动仪行业细分产品市场调研分析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中国穿戴式眼动仪行业市场行情分析预测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穿戴式眼动仪价格影响因素分析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2019-2024年中国穿戴式眼动仪市场价格趋向分析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2025-2031年中国穿戴式眼动仪市场价格趋向预测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穿戴式眼动仪行业上、下游市场分析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穿戴式眼动仪行业上游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穿戴式眼动仪行业下游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穿戴式眼动仪行业竞争格局分析</w:t>
      </w:r>
      <w:r>
        <w:rPr>
          <w:rFonts w:hint="eastAsia"/>
        </w:rPr>
        <w:br/>
      </w:r>
      <w:r>
        <w:rPr>
          <w:rFonts w:hint="eastAsia"/>
        </w:rPr>
        <w:t>　　第一节 穿戴式眼动仪行业集中度分析</w:t>
      </w:r>
      <w:r>
        <w:rPr>
          <w:rFonts w:hint="eastAsia"/>
        </w:rPr>
        <w:br/>
      </w:r>
      <w:r>
        <w:rPr>
          <w:rFonts w:hint="eastAsia"/>
        </w:rPr>
        <w:t>　　　　一、穿戴式眼动仪市场集中度分析</w:t>
      </w:r>
      <w:r>
        <w:rPr>
          <w:rFonts w:hint="eastAsia"/>
        </w:rPr>
        <w:br/>
      </w:r>
      <w:r>
        <w:rPr>
          <w:rFonts w:hint="eastAsia"/>
        </w:rPr>
        <w:t>　　　　二、穿戴式眼动仪企业集中度分析</w:t>
      </w:r>
      <w:r>
        <w:rPr>
          <w:rFonts w:hint="eastAsia"/>
        </w:rPr>
        <w:br/>
      </w:r>
      <w:r>
        <w:rPr>
          <w:rFonts w:hint="eastAsia"/>
        </w:rPr>
        <w:t>　　　　三、穿戴式眼动仪区域集中度分析</w:t>
      </w:r>
      <w:r>
        <w:rPr>
          <w:rFonts w:hint="eastAsia"/>
        </w:rPr>
        <w:br/>
      </w:r>
      <w:r>
        <w:rPr>
          <w:rFonts w:hint="eastAsia"/>
        </w:rPr>
        <w:t>　　第二节 穿戴式眼动仪行业竞争格局分析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一、2025年穿戴式眼动仪行业竞争分析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二、2025年中外穿戴式眼动仪产品竞争分析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三、2019-2024年中国穿戴式眼动仪市场竞争分析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四、2025-2031年国内主要穿戴式眼动仪企业动向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穿戴式眼动仪行业重点企业发展调研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穿戴式眼动仪重点企业（一）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穿戴式眼动仪重点企业（二）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穿戴式眼动仪重点企业（三）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穿戴式眼动仪重点企业（四）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穿戴式眼动仪重点企业（五）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穿戴式眼动仪重点企业（六）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2024-2025年穿戴式眼动仪企业发展策略分析</w:t>
      </w:r>
      <w:r>
        <w:rPr>
          <w:rFonts w:hint="eastAsia"/>
        </w:rPr>
        <w:br/>
      </w:r>
      <w:r>
        <w:rPr>
          <w:rFonts w:hint="eastAsia"/>
        </w:rPr>
        <w:t>　　第一节 穿戴式眼动仪市场策略分析</w:t>
      </w:r>
      <w:r>
        <w:rPr>
          <w:rFonts w:hint="eastAsia"/>
        </w:rPr>
        <w:br/>
      </w:r>
      <w:r>
        <w:rPr>
          <w:rFonts w:hint="eastAsia"/>
        </w:rPr>
        <w:t>　　　　一、穿戴式眼动仪价格策略分析</w:t>
      </w:r>
      <w:r>
        <w:rPr>
          <w:rFonts w:hint="eastAsia"/>
        </w:rPr>
        <w:br/>
      </w:r>
      <w:r>
        <w:rPr>
          <w:rFonts w:hint="eastAsia"/>
        </w:rPr>
        <w:t>　　　　二、穿戴式眼动仪渠道策略分析</w:t>
      </w:r>
      <w:r>
        <w:rPr>
          <w:rFonts w:hint="eastAsia"/>
        </w:rPr>
        <w:br/>
      </w:r>
      <w:r>
        <w:rPr>
          <w:rFonts w:hint="eastAsia"/>
        </w:rPr>
        <w:t>　　第二节 穿戴式眼动仪销售策略分析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提高穿戴式眼动仪企业竞争力的策略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一、提高中国穿戴式眼动仪企业核心竞争力的对策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二、穿戴式眼动仪企业提升竞争力的主要方向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三、影响穿戴式眼动仪企业核心竞争力的因素及提升途径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四、提高穿戴式眼动仪企业竞争力的策略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对我国穿戴式眼动仪品牌的战略思考</w:t>
      </w:r>
      <w:r>
        <w:rPr>
          <w:rFonts w:hint="eastAsia"/>
        </w:rPr>
        <w:br/>
      </w:r>
      <w:r>
        <w:rPr>
          <w:rFonts w:hint="eastAsia"/>
        </w:rPr>
        <w:t>　　　　一、穿戴式眼动仪实施品牌战略的意义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二、穿戴式眼动仪企业品牌的现状分析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三、我国穿戴式眼动仪企业的品牌战略</w:t>
      </w:r>
      <w:r>
        <w:rPr>
          <w:rFonts w:hint="eastAsia"/>
        </w:rPr>
        <w:br/>
      </w:r>
      <w:r>
        <w:rPr>
          <w:rFonts w:hint="eastAsia"/>
        </w:rPr>
        <w:t>　　　　四、穿戴式眼动仪品牌战略管理的策略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2024-2025年中国穿戴式眼动仪行业营销策略分析</w:t>
      </w:r>
      <w:r>
        <w:rPr>
          <w:rFonts w:hint="eastAsia"/>
        </w:rPr>
        <w:br/>
      </w:r>
      <w:r>
        <w:rPr>
          <w:rFonts w:hint="eastAsia"/>
        </w:rPr>
        <w:t>　　第一节 穿戴式眼动仪市场推广策略研究分析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一、做好穿戴式眼动仪产品导入</w:t>
      </w:r>
      <w:r>
        <w:rPr>
          <w:rFonts w:hint="eastAsia"/>
        </w:rPr>
        <w:br/>
      </w:r>
      <w:r>
        <w:rPr>
          <w:rFonts w:hint="eastAsia"/>
        </w:rPr>
        <w:t>　　　　二、做好穿戴式眼动仪产品组合和产品线决策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三、穿戴式眼动仪行业城市市场推广策略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穿戴式眼动仪行业渠道营销研究分析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一、穿戴式眼动仪行业营销环境分析</w:t>
      </w:r>
      <w:r>
        <w:rPr>
          <w:rFonts w:hint="eastAsia"/>
        </w:rPr>
        <w:br/>
      </w:r>
      <w:r>
        <w:rPr>
          <w:rFonts w:hint="eastAsia"/>
        </w:rPr>
        <w:t>　　　　二、穿戴式眼动仪行业现存的营销渠道分析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三、穿戴式眼动仪行业终端市场营销管理策略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穿戴式眼动仪行业营销战略研究分析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一、中国穿戴式眼动仪行业有效整合营销策略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二、建立穿戴式眼动仪行业厂商的双嬴模式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2025-2031年中国穿戴式眼动仪行业前景与风险预测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2025年穿戴式眼动仪市场前景分析</w:t>
      </w:r>
      <w:r>
        <w:rPr>
          <w:rFonts w:hint="eastAsia"/>
        </w:rPr>
        <w:br/>
      </w:r>
      <w:r>
        <w:rPr>
          <w:rFonts w:hint="eastAsia"/>
        </w:rPr>
        <w:t>　　第二节 2025年穿戴式眼动仪发展趋势预测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2025-2031年中国穿戴式眼动仪行业投资特性分析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一、2025-2031年中国穿戴式眼动仪行业进入壁垒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二、2025-2031年中国穿戴式眼动仪行业盈利模式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三、2025-2031年中国穿戴式眼动仪行业盈利因素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2025-2031年中国穿戴式眼动仪行业投资机会分析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一、2025-2031年中国穿戴式眼动仪细分市场投资机会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二、2025-2031年中国穿戴式眼动仪行业区域市场投资潜力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2025-2031年中国穿戴式眼动仪行业投资风险分析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一、2025-2031年中国穿戴式眼动仪行业市场竞争风险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二、2025-2031年中国穿戴式眼动仪行业技术风险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三、2025-2031年中国穿戴式眼动仪行业政策风险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四、2025-2031年中国穿戴式眼动仪行业进入退出风险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2025-2031年中国穿戴式眼动仪行业盈利模式与投资策略分析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国外穿戴式眼动仪行业投资现状及经营模式分析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一、境外穿戴式眼动仪行业成长情况调查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中国穿戴式眼动仪行业商业模式探讨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中国穿戴式眼动仪行业投资国际化发展战略分析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中国穿戴式眼动仪行业投资策略分析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中国穿戴式眼动仪行业资本运作战略选择方案研究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中国穿戴式眼动仪行业多元化经营战略的可行性分析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穿戴式眼动仪行业历程</w:t>
      </w:r>
      <w:r>
        <w:rPr>
          <w:rFonts w:hint="eastAsia"/>
        </w:rPr>
        <w:br/>
      </w:r>
      <w:r>
        <w:rPr>
          <w:rFonts w:hint="eastAsia"/>
        </w:rPr>
        <w:t>　　图表 穿戴式眼动仪行业生命周期</w:t>
      </w:r>
      <w:r>
        <w:rPr>
          <w:rFonts w:hint="eastAsia"/>
        </w:rPr>
        <w:br/>
      </w:r>
      <w:r>
        <w:rPr>
          <w:rFonts w:hint="eastAsia"/>
        </w:rPr>
        <w:t>　　图表 穿戴式眼动仪行业产业链分析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2019-2024年穿戴式眼动仪行业市场容量分析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2024年中国穿戴式眼动仪行业需求领域分布格局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2024年中国穿戴式眼动仪进口国家及地区分析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2024年中国穿戴式眼动仪出口国家及地区分析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2019-2024年中国穿戴式眼动仪行业企业平均规模情况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**地区穿戴式眼动仪市场规模及增长情况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**地区穿戴式眼动仪行业市场需求情况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**地区穿戴式眼动仪市场规模及增长情况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**地区穿戴式眼动仪行业市场需求情况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**地区穿戴式眼动仪市场规模及增长情况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**地区穿戴式眼动仪行业市场需求情况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**地区穿戴式眼动仪市场规模及增长情况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**地区穿戴式眼动仪行业市场需求情况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穿戴式眼动仪重点企业（二）经营情况分析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穿戴式眼动仪重点企业（二）主要经济指标情况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穿戴式眼动仪重点企业（三）成长能力情况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2025-2031年中国穿戴式眼动仪行业产能预测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2025-2031年中国穿戴式眼动仪行业产量预测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2025-2031年中国穿戴式眼动仪市场需求量预测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2025-2031年中国穿戴式眼动仪行业供需平衡预测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2025-2031年中国穿戴式眼动仪市场容量预测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2025-2031年中国穿戴式眼动仪市场规模预测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2025-2031年中国穿戴式眼动仪市场前景分析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2025-2031年中国穿戴式眼动仪发展趋势预测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886308ce844f1" w:history="1">
        <w:r>
          <w:rPr>
            <w:rStyle w:val="Hyperlink"/>
          </w:rPr>
          <w:t>2025-2031年中国穿戴式眼动仪行业研究与市场前景预测报告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886308ce844f1" w:history="1">
        <w:r>
          <w:rPr>
            <w:rStyle w:val="Hyperlink"/>
          </w:rPr>
          <w:t>https://www.20087.com/5/57/ChuanDaiShiYanDongYiShiChangXianZhuangHeQianJing.html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热点：眼动仪品牌、便携式眼动仪、tobii眼动仪多少钱、眼动仪有辐射吗、眼动仪软件、动眼仪原理、tobii glasses2能录声音吗、眼动仪sdk、托比眼动仪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b707fbdfa4c3a" w:history="1">
      <w:r>
        <w:rPr>
          <w:rStyle w:val="Hyperlink"/>
        </w:rPr>
        <w:t>2025-2031年中国穿戴式眼动仪行业研究与市场前景预测报告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uanDaiShiYanDongYiShiChangXianZhuangHeQianJing.html" TargetMode="External" Id="Rce1886308ce8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uanDaiShiYanDongYiShiChangXianZhuangHeQianJing.html" TargetMode="External" Id="Rea6b707fbdfa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2024-08-17T23:37:00Z</dcterms:created>
  <dcterms:modified xsi:type="dcterms:W3CDTF">2024-08-18T00:37:00Z</dcterms:modified>
  <dc:subject>2025-2031年中国穿戴式眼动仪行业研究与市场前景预测报告</dc:subject>
  <dc:title>2025-2031年中国穿戴式眼动仪行业研究与市场前景预测报告</dc:title>
  <cp:keywords>2025-2031年中国穿戴式眼动仪行业研究与市场前景预测报告</cp:keywords>
  <dc:description>2025-2031年中国穿戴式眼动仪行业研究与市场前景预测报告</dc:description>
</cp:coreProperties>
</file>