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662f4647f4ceb" w:history="1">
              <w:r>
                <w:rPr>
                  <w:rStyle w:val="Hyperlink"/>
                </w:rPr>
                <w:t>中国石墨行业现状调研及发展趋势分析报告（2025-2031年）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662f4647f4ceb" w:history="1">
              <w:r>
                <w:rPr>
                  <w:rStyle w:val="Hyperlink"/>
                </w:rPr>
                <w:t>中国石墨行业现状调研及发展趋势分析报告（2025-2031年）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662f4647f4ceb" w:history="1">
                <w:r>
                  <w:rPr>
                    <w:rStyle w:val="Hyperlink"/>
                  </w:rPr>
                  <w:t>https://www.20087.com/6/27/ShiMoWeiLaiFaZhanQuShiYuCe.html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非金属矿物，因其优良的导电性、耐高温性和润滑性，在多个工业领域中扮演着重要角色。近年来，随着锂离子电池、燃料电池和半导体行业的发展，石墨的需求量显著增加，尤其是高纯度石墨和膨胀石墨等特种石墨材料。同时，石墨烯——一种由单层碳原子构成的二维材料，展现出了极高的强度和导电性，被认为是未来材料科学的明星。</w:t>
      </w:r>
      <w:r>
        <w:rPr>
          <w:rFonts w:hint="eastAsia"/>
        </w:rPr>
        <w:br/>
      </w:r>
      <w:r>
        <w:rPr>
          <w:rFonts w:hint="eastAsia"/>
        </w:rPr>
        <w:t>　　未来，石墨行业将更加专注于高附加值产品的开发，如石墨烯和柔性石墨片材，以满足新能源和电子信息产业的需求。同时，随着环保法规的趋严，石墨开采和加工过程中的环境保护和资源回收将受到更多关注。此外，石墨材料在核能、航天和复合材料等领域的应用探索，将推动其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662f4647f4ceb" w:history="1">
        <w:r>
          <w:rPr>
            <w:rStyle w:val="Hyperlink"/>
          </w:rPr>
          <w:t>中国石墨行业现状调研及发展趋势分析报告（2025-2031年）</w:t>
        </w:r>
      </w:hyperlink>
      <w:r>
        <w:rPr>
          <w:rFonts w:hint="eastAsia"/>
        </w:rPr>
        <w:t>》依托权威机构及相关协会的数据资料，全面解析了石墨行业现状、市场需求及市场规模，系统梳理了石墨产业链结构、价格趋势及各细分市场动态。报告对石墨市场前景与发展趋势进行了科学预测，重点分析了品牌竞争格局、市场集中度及主要企业的经营表现。同时，通过SWOT分析揭示了石墨行业面临的机遇与风险，为石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中国石墨行业发展概述</w:t>
      </w:r>
      <w:r>
        <w:rPr>
          <w:rFonts w:hint="eastAsia"/>
        </w:rPr>
        <w:br/>
      </w:r>
      <w:r>
        <w:rPr>
          <w:rFonts w:hint="eastAsia"/>
        </w:rPr>
        <w:t>　　第一节 石墨行业发展情况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一、散热材料</w:t>
      </w:r>
      <w:r>
        <w:rPr>
          <w:rFonts w:hint="eastAsia"/>
        </w:rPr>
        <w:br/>
      </w:r>
      <w:r>
        <w:rPr>
          <w:rFonts w:hint="eastAsia"/>
        </w:rPr>
        <w:t>　　　　二、石墨烯</w:t>
      </w:r>
      <w:r>
        <w:rPr>
          <w:rFonts w:hint="eastAsia"/>
        </w:rPr>
        <w:br/>
      </w:r>
      <w:r>
        <w:rPr>
          <w:rFonts w:hint="eastAsia"/>
        </w:rPr>
        <w:t>　　　　三、新材料行业</w:t>
      </w:r>
      <w:r>
        <w:rPr>
          <w:rFonts w:hint="eastAsia"/>
        </w:rPr>
        <w:br/>
      </w:r>
      <w:r>
        <w:rPr>
          <w:rFonts w:hint="eastAsia"/>
        </w:rPr>
        <w:t>　　　　四、导热石墨膜</w:t>
      </w:r>
      <w:r>
        <w:rPr>
          <w:rFonts w:hint="eastAsia"/>
        </w:rPr>
        <w:br/>
      </w:r>
      <w:r>
        <w:rPr>
          <w:rFonts w:hint="eastAsia"/>
        </w:rPr>
        <w:t>　　　　五、锂电池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中国石墨行业经济指标国际比较分析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全球石墨行业市场供给分析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一、石墨行业需求市场</w:t>
      </w:r>
      <w:r>
        <w:rPr>
          <w:rFonts w:hint="eastAsia"/>
        </w:rPr>
        <w:br/>
      </w:r>
      <w:r>
        <w:rPr>
          <w:rFonts w:hint="eastAsia"/>
        </w:rPr>
        <w:t>　　　　二、石墨行业客户结构</w:t>
      </w:r>
      <w:r>
        <w:rPr>
          <w:rFonts w:hint="eastAsia"/>
        </w:rPr>
        <w:br/>
      </w:r>
      <w:r>
        <w:rPr>
          <w:rFonts w:hint="eastAsia"/>
        </w:rPr>
        <w:t>　　　　三、石墨行业需求的地区差异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一、石墨行业的需求预测</w:t>
      </w:r>
      <w:r>
        <w:rPr>
          <w:rFonts w:hint="eastAsia"/>
        </w:rPr>
        <w:br/>
      </w:r>
      <w:r>
        <w:rPr>
          <w:rFonts w:hint="eastAsia"/>
        </w:rPr>
        <w:t>　　　　二、石墨行业的供应预测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石墨行业主要市场大区发展状况及竞争力研究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石墨行业领域2025-2031年需求量预测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2025-2031年石墨行业领域需求产品（服务）功能预测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2025-2031年石墨行业领域需求产品（服务）市场格局预测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石墨市场竞争格局分析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石墨行业主要企业竞争力分析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二、2025年国内外石墨竞争分析</w:t>
      </w:r>
      <w:r>
        <w:rPr>
          <w:rFonts w:hint="eastAsia"/>
        </w:rPr>
        <w:br/>
      </w:r>
      <w:r>
        <w:rPr>
          <w:rFonts w:hint="eastAsia"/>
        </w:rPr>
        <w:t>　　　　三、2025年中国石墨市场竞争分析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四、2025年中国石墨市场集中度分析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三、中国石墨行业参与国际竞争的战略市场定位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鸡西柳毛石墨资源有限公司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第二节 鸡西天盛非金属矿业有限公司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第三节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鸡西市普晨石墨有限责任公司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河南龙成集团有限公司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中国石墨行业产销分析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中国石墨行业SWOT分析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三、价值流程结构</w:t>
      </w:r>
      <w:r>
        <w:rPr>
          <w:rFonts w:hint="eastAsia"/>
        </w:rPr>
        <w:br/>
      </w:r>
      <w:r>
        <w:rPr>
          <w:rFonts w:hint="eastAsia"/>
        </w:rPr>
        <w:t>　　第六节 中-智林-企业投资策略分析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2019-2024年中国石墨制品制造行业盈利情况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2019-2024年中国新材料产业规模</w:t>
      </w:r>
      <w:r>
        <w:rPr>
          <w:rFonts w:hint="eastAsia"/>
        </w:rPr>
        <w:br/>
      </w:r>
      <w:r>
        <w:rPr>
          <w:rFonts w:hint="eastAsia"/>
        </w:rPr>
        <w:t>　　图表 2019-2024年我国锂电池产量个数</w:t>
      </w:r>
      <w:r>
        <w:rPr>
          <w:rFonts w:hint="eastAsia"/>
        </w:rPr>
        <w:br/>
      </w:r>
      <w:r>
        <w:rPr>
          <w:rFonts w:hint="eastAsia"/>
        </w:rPr>
        <w:t>　　图表 2019-2024年我国锂电池市场需求规模</w:t>
      </w:r>
      <w:r>
        <w:rPr>
          <w:rFonts w:hint="eastAsia"/>
        </w:rPr>
        <w:br/>
      </w:r>
      <w:r>
        <w:rPr>
          <w:rFonts w:hint="eastAsia"/>
        </w:rPr>
        <w:t>　　图表 国际厂商名单、产能情况及客户分布情况</w:t>
      </w:r>
      <w:r>
        <w:rPr>
          <w:rFonts w:hint="eastAsia"/>
        </w:rPr>
        <w:br/>
      </w:r>
      <w:r>
        <w:rPr>
          <w:rFonts w:hint="eastAsia"/>
        </w:rPr>
        <w:t>　　图表 2019-2024年我国锂电池三大应用市场占比情况</w:t>
      </w:r>
      <w:r>
        <w:rPr>
          <w:rFonts w:hint="eastAsia"/>
        </w:rPr>
        <w:br/>
      </w:r>
      <w:r>
        <w:rPr>
          <w:rFonts w:hint="eastAsia"/>
        </w:rPr>
        <w:t>　　图表 2025-2031年锂电池产品应用市场需求规模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2019-2024年中国石墨行业市场规模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2019-2024年中国天然石墨行业市场规模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2019-2024年中国人造石墨行业市场规模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2019-2024年中国天然石墨行业产量</w:t>
      </w:r>
      <w:r>
        <w:rPr>
          <w:rFonts w:hint="eastAsia"/>
        </w:rPr>
        <w:br/>
      </w:r>
      <w:r>
        <w:rPr>
          <w:rFonts w:hint="eastAsia"/>
        </w:rPr>
        <w:t>　　图表 2025年华北地区石墨及炭素制品产量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2025年西南地区石墨及炭素制品产量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2025年全国石墨及炭素制品产量分省市统计表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2025-2031年中国石墨行业市场规模预测</w:t>
      </w:r>
      <w:r>
        <w:rPr>
          <w:rFonts w:hint="eastAsia"/>
        </w:rPr>
        <w:br/>
      </w:r>
      <w:r>
        <w:rPr>
          <w:rFonts w:hint="eastAsia"/>
        </w:rPr>
        <w:t>　　图表 我国主要石墨产地矿石储量统计</w:t>
      </w:r>
      <w:r>
        <w:rPr>
          <w:rFonts w:hint="eastAsia"/>
        </w:rPr>
        <w:br/>
      </w:r>
      <w:r>
        <w:rPr>
          <w:rFonts w:hint="eastAsia"/>
        </w:rPr>
        <w:t>　　图表 2025年石墨及碳素制品制造行业重点企业资产总计对比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2025年石墨及碳素制品制造行业重点企业从业人员对比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2025年石墨及碳素制品制造行业重点企业营业收入对比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2025年石墨及碳素制品制造行业重点企业利润总额对比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重点企业综合竞争力对比</w:t>
      </w:r>
      <w:r>
        <w:rPr>
          <w:rFonts w:hint="eastAsia"/>
        </w:rPr>
        <w:br/>
      </w:r>
      <w:r>
        <w:rPr>
          <w:rFonts w:hint="eastAsia"/>
        </w:rPr>
        <w:t>　　图表 石墨及碳素制品制造行业企业排名</w:t>
      </w:r>
      <w:r>
        <w:rPr>
          <w:rFonts w:hint="eastAsia"/>
        </w:rPr>
        <w:br/>
      </w:r>
      <w:r>
        <w:rPr>
          <w:rFonts w:hint="eastAsia"/>
        </w:rPr>
        <w:t>　　图表 石墨领先企业所有制结构</w:t>
      </w:r>
      <w:r>
        <w:rPr>
          <w:rFonts w:hint="eastAsia"/>
        </w:rPr>
        <w:br/>
      </w:r>
      <w:r>
        <w:rPr>
          <w:rFonts w:hint="eastAsia"/>
        </w:rPr>
        <w:t>　　图表 鸡西浩市新能源材料有限公司组织结构</w:t>
      </w:r>
      <w:r>
        <w:rPr>
          <w:rFonts w:hint="eastAsia"/>
        </w:rPr>
        <w:br/>
      </w:r>
      <w:r>
        <w:rPr>
          <w:rFonts w:hint="eastAsia"/>
        </w:rPr>
        <w:t>　　图表 2025年河南龙成集团有限公司经营状况</w:t>
      </w:r>
      <w:r>
        <w:rPr>
          <w:rFonts w:hint="eastAsia"/>
        </w:rPr>
        <w:br/>
      </w:r>
      <w:r>
        <w:rPr>
          <w:rFonts w:hint="eastAsia"/>
        </w:rPr>
        <w:t>　　图表 河南省西保冶材集团有限公司经营状况</w:t>
      </w:r>
      <w:r>
        <w:rPr>
          <w:rFonts w:hint="eastAsia"/>
        </w:rPr>
        <w:br/>
      </w:r>
      <w:r>
        <w:rPr>
          <w:rFonts w:hint="eastAsia"/>
        </w:rPr>
        <w:t>　　图表 深圳市贝特瑞新能源材料股份有限公司产业链分析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2019-2024年方大炭素新材料科技股份有限公司资产负债表分析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2019-2024年方大炭素新材料科技股份有限公司利润表分析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2019-2024年方大炭素新材料科技股份有限公司现金流量表分析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2019-2024年方大炭素新材料科技股份有限公司每股指标分析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2019-2024年方大炭素新材料科技股份有限公司成长能力指标分析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2025年吉林炭素股份有限公司成长能力指标分析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2019-2024年吉林炭素股份有限公司成长能力指标分析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石墨及其他非金属矿物制品制造行业不同所有制企业数量结构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2019-2024年中国石墨行业生产规模</w:t>
      </w:r>
      <w:r>
        <w:rPr>
          <w:rFonts w:hint="eastAsia"/>
        </w:rPr>
        <w:br/>
      </w:r>
      <w:r>
        <w:rPr>
          <w:rFonts w:hint="eastAsia"/>
        </w:rPr>
        <w:t>　　图表 2019-2024年中国石墨行业产成品</w:t>
      </w:r>
      <w:r>
        <w:rPr>
          <w:rFonts w:hint="eastAsia"/>
        </w:rPr>
        <w:br/>
      </w:r>
      <w:r>
        <w:rPr>
          <w:rFonts w:hint="eastAsia"/>
        </w:rPr>
        <w:t>　　图表 2019-2024年中国石墨行业销售收入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2019-2024年中国石墨行业发展能力分析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662f4647f4ceb" w:history="1">
        <w:r>
          <w:rPr>
            <w:rStyle w:val="Hyperlink"/>
          </w:rPr>
          <w:t>中国石墨行业现状调研及发展趋势分析报告（2025-2031年）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662f4647f4ceb" w:history="1">
        <w:r>
          <w:rPr>
            <w:rStyle w:val="Hyperlink"/>
          </w:rPr>
          <w:t>https://www.20087.com/6/27/ShiMoWeiLaiFaZhanQuShiYuCe.html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b7adda4a94394" w:history="1">
      <w:r>
        <w:rPr>
          <w:rStyle w:val="Hyperlink"/>
        </w:rPr>
        <w:t>中国石墨行业现状调研及发展趋势分析报告（2025-2031年）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iMoWeiLaiFaZhanQuShiYuCe.html" TargetMode="External" Id="Re8a662f4647f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iMoWeiLaiFaZhanQuShiYuCe.html" TargetMode="External" Id="Rd01b7adda4a9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2024-12-08T00:44:00Z</dcterms:created>
  <dcterms:modified xsi:type="dcterms:W3CDTF">2024-12-08T01:44:00Z</dcterms:modified>
  <dc:subject>中国石墨行业现状调研及发展趋势分析报告（2025-2031年）</dc:subject>
  <dc:title>中国石墨行业现状调研及发展趋势分析报告（2025-2031年）</dc:title>
  <cp:keywords>中国石墨行业现状调研及发展趋势分析报告（2025-2031年）</cp:keywords>
  <dc:description>中国石墨行业现状调研及发展趋势分析报告（2025-2031年）</dc:description>
</cp:coreProperties>
</file>