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bf27ee86445f7" w:history="1">
              <w:r>
                <w:rPr>
                  <w:rStyle w:val="Hyperlink"/>
                </w:rPr>
                <w:t>2025-2031年中国浴缸产品市场现状深度调研与发展趋势预测报告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bf27ee86445f7" w:history="1">
              <w:r>
                <w:rPr>
                  <w:rStyle w:val="Hyperlink"/>
                </w:rPr>
                <w:t>2025-2031年中国浴缸产品市场现状深度调研与发展趋势预测报告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bf27ee86445f7" w:history="1">
                <w:r>
                  <w:rPr>
                    <w:rStyle w:val="Hyperlink"/>
                  </w:rPr>
                  <w:t>https://www.20087.com/7/97/YuGangChanPinXianZhuangYuFaZhanQuShi.html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产品是用于洗浴的容器，广泛应用于家庭、酒店和公共浴室等场所。近年来，随着人们生活水平的提高和健康意识的增强，浴缸产品的市场需求稳步增长。目前，市场上的浴缸产品在材质、设计和功能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浴缸产品的发展将更加注重健康化和智能化。健康化方面，浴缸产品将采用更加环保和健康的材料，减少对人体的不良影响。智能化方面，浴缸产品将集成更多的传感器和控制系统，实现水温、水质的实时监控和自动调节，提升用户体验和安全性。此外，随着新材料和新工艺的发展，浴缸产品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bf27ee86445f7" w:history="1">
        <w:r>
          <w:rPr>
            <w:rStyle w:val="Hyperlink"/>
          </w:rPr>
          <w:t>2025-2031年中国浴缸产品市场现状深度调研与发展趋势预测报告</w:t>
        </w:r>
      </w:hyperlink>
      <w:r>
        <w:rPr>
          <w:rFonts w:hint="eastAsia"/>
        </w:rPr>
        <w:t>》系统分析了浴缸产品行业的市场需求、市场规模及价格动态，全面梳理了浴缸产品产业链结构，并对浴缸产品细分市场进行了深入探究。报告基于详实数据，科学预测了浴缸产品市场前景与发展趋势，重点剖析了品牌竞争格局、市场集中度及重点企业的市场地位。通过SWOT分析，报告识别了行业面临的机遇与风险，并提出了针对性发展策略与建议，为浴缸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二、浴缸行业相关政策分析</w:t>
      </w:r>
      <w:r>
        <w:rPr>
          <w:rFonts w:hint="eastAsia"/>
        </w:rPr>
        <w:br/>
      </w:r>
      <w:r>
        <w:rPr>
          <w:rFonts w:hint="eastAsia"/>
        </w:rPr>
        <w:t>　　第五节 浴缸行业发展的"波特五力模型"分析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2025-2031年中国浴缸市场规模分析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2025年我国浴缸区域结构分析</w:t>
      </w:r>
      <w:r>
        <w:rPr>
          <w:rFonts w:hint="eastAsia"/>
        </w:rPr>
        <w:br/>
      </w:r>
      <w:r>
        <w:rPr>
          <w:rFonts w:hint="eastAsia"/>
        </w:rPr>
        <w:t>　　第三节 中国浴缸区域市场规模分析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中国浴缸国内市场综述</w:t>
      </w:r>
      <w:r>
        <w:rPr>
          <w:rFonts w:hint="eastAsia"/>
        </w:rPr>
        <w:br/>
      </w:r>
      <w:r>
        <w:rPr>
          <w:rFonts w:hint="eastAsia"/>
        </w:rPr>
        <w:t>　　第二节 中国浴缸产品所属行业产量分析及预测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一、浴缸产业总体产能规模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中国浴缸所属行业市场需求分析及预测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2025-2031年中国浴缸所属行业供需平衡</w:t>
      </w:r>
      <w:r>
        <w:rPr>
          <w:rFonts w:hint="eastAsia"/>
        </w:rPr>
        <w:br/>
      </w:r>
      <w:r>
        <w:rPr>
          <w:rFonts w:hint="eastAsia"/>
        </w:rPr>
        <w:t>　　随着我国经济增长，及由此带来的居民卫浴产品消费升级，我国浴缸产品需求不断增长，特别是高端浴缸需求将会持续增长。数据显示，我国浴缸产品产量约455.43万件，行业进口量约31.53万件，出口约167.44万件，国内浴缸产品需求量约319.52万件。</w:t>
      </w:r>
      <w:r>
        <w:rPr>
          <w:rFonts w:hint="eastAsia"/>
        </w:rPr>
        <w:br/>
      </w:r>
      <w:r>
        <w:rPr>
          <w:rFonts w:hint="eastAsia"/>
        </w:rPr>
        <w:t>　　2025-2031年浴缸产品供需平衡情况</w:t>
      </w:r>
      <w:r>
        <w:rPr>
          <w:rFonts w:hint="eastAsia"/>
        </w:rPr>
        <w:br/>
      </w:r>
      <w:r>
        <w:rPr>
          <w:rFonts w:hint="eastAsia"/>
        </w:rPr>
        <w:t>　　第五节 中国浴缸价格趋势分析</w:t>
      </w:r>
      <w:r>
        <w:rPr>
          <w:rFonts w:hint="eastAsia"/>
        </w:rPr>
        <w:br/>
      </w:r>
      <w:r>
        <w:rPr>
          <w:rFonts w:hint="eastAsia"/>
        </w:rPr>
        <w:t>　　　　一、中国浴缸2025-2031年价格趋势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二、中国浴缸当前市场价格及分析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三、影响浴缸价格因素分析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四、2025-2031年中国浴缸价格走势预测（回归预测模型）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2025-2031年中国浴缸所属行业进出口量分析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全国浴缸所属行业财务状况分析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2025-2031年浴缸所属行业规模分析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2025-2031年浴缸所属行业经济效益分析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2025-2031年浴缸所属行业效率分析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2025-2031年浴缸所属行业结构分析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2025-2031年浴缸所属行业不同规模企业财务状况分析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国内外浴缸重点企业分析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四川帝王洁具有限公司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2025-2031年我国浴缸行业产量预测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2025-2031年我国浴缸行业消费量预测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2025-2031年我国浴缸行业产值预测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2025-2031年我国浴缸行业销售收入预测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浴缸行业发展的PEST分析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浴缸行业投资价值分析</w:t>
      </w:r>
      <w:r>
        <w:rPr>
          <w:rFonts w:hint="eastAsia"/>
        </w:rPr>
        <w:br/>
      </w:r>
      <w:r>
        <w:rPr>
          <w:rFonts w:hint="eastAsia"/>
        </w:rPr>
        <w:t>　　　　一、浴缸行业发展前景分析 二、浴缸行业盈利能力预测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浴缸行业投资策略分析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浴缸行业企业问题总结</w:t>
      </w:r>
      <w:r>
        <w:rPr>
          <w:rFonts w:hint="eastAsia"/>
        </w:rPr>
        <w:br/>
      </w:r>
      <w:r>
        <w:rPr>
          <w:rFonts w:hint="eastAsia"/>
        </w:rPr>
        <w:t>　　第二节 浴缸企业应对策略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　浴缸项目投资建议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单位：万人-</w:t>
      </w:r>
      <w:r>
        <w:rPr>
          <w:rFonts w:hint="eastAsia"/>
        </w:rPr>
        <w:br/>
      </w:r>
      <w:r>
        <w:rPr>
          <w:rFonts w:hint="eastAsia"/>
        </w:rPr>
        <w:t>　　图表 2025-2031年我国人口年龄结构分析图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2025-2031年我国浴缸行业职工学历结构图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2025-2031年我国浴缸行业管理人员学历结构图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2025-2031年东北地区浴缸市场规模变化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2025-2031年华东地区浴缸市场规模变化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2025-2031年华南地区浴缸市场规模变化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2025-2031年西部地区浴缸市场规模变化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2025-2031年我国浴缸产量比较分析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2025-2031年我国浴缸消费量比较分析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2025-2031年浴缸消费区域分布比率图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2025-2031年消费者对浴缸产品的品牌满意度调查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中国浴缸消费者对其价格的敏感度分析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2025-2031年我国浴缸进口量比较分析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2025-2031年我国浴缸出口量比较分析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bf27ee86445f7" w:history="1">
        <w:r>
          <w:rPr>
            <w:rStyle w:val="Hyperlink"/>
          </w:rPr>
          <w:t>2025-2031年中国浴缸产品市场现状深度调研与发展趋势预测报告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bf27ee86445f7" w:history="1">
        <w:r>
          <w:rPr>
            <w:rStyle w:val="Hyperlink"/>
          </w:rPr>
          <w:t>https://www.20087.com/7/97/YuGangChanPinXianZhuangYuFaZhanQuShi.html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热点：一体式浴缸、浴缸产品设计、卫生间装浴缸的利弊、浴缸产品资料有哪些、哪个品牌浴缸最好用、浴缸产品允许偏差范围、九牧浴缸、浴缸产品的A0K代表什么?、家用浴缸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d49c71f84124" w:history="1">
      <w:r>
        <w:rPr>
          <w:rStyle w:val="Hyperlink"/>
        </w:rPr>
        <w:t>2025-2031年中国浴缸产品市场现状深度调研与发展趋势预测报告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GangChanPinXianZhuangYuFaZhanQuShi.html" TargetMode="External" Id="Rf09bf27ee86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GangChanPinXianZhuangYuFaZhanQuShi.html" TargetMode="External" Id="R5951d49c71f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2025-05-04T06:23:00Z</dcterms:created>
  <dcterms:modified xsi:type="dcterms:W3CDTF">2025-05-04T07:23:00Z</dcterms:modified>
  <dc:subject>2025-2031年中国浴缸产品市场现状深度调研与发展趋势预测报告</dc:subject>
  <dc:title>2025-2031年中国浴缸产品市场现状深度调研与发展趋势预测报告</dc:title>
  <cp:keywords>2025-2031年中国浴缸产品市场现状深度调研与发展趋势预测报告</cp:keywords>
  <dc:description>2025-2031年中国浴缸产品市场现状深度调研与发展趋势预测报告</dc:description>
</cp:coreProperties>
</file>