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71bfcb56847cf" w:history="1">
              <w:r>
                <w:rPr>
                  <w:rStyle w:val="Hyperlink"/>
                </w:rPr>
                <w:t>中国造纸市场现状分析与前景趋势报告（2026-2032年）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71bfcb56847cf" w:history="1">
              <w:r>
                <w:rPr>
                  <w:rStyle w:val="Hyperlink"/>
                </w:rPr>
                <w:t>中国造纸市场现状分析与前景趋势报告（2026-2032年）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71bfcb56847cf" w:history="1">
                <w:r>
                  <w:rPr>
                    <w:rStyle w:val="Hyperlink"/>
                  </w:rPr>
                  <w:t>https://www.20087.com/7/87/ZaoZhiHangYeFaZhanQuShi.html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在全球范围内扮演着重要角色，近年来，行业正经历着从传统向绿色可持续模式的转变。环保法规的收紧促使造纸厂采用更清洁的生产技术，如闭路循环水系统和生物质能源利用，以减少水和能源消耗，降低污染排放。同时，市场需求的多样化推动了特种纸和包装纸的创新，如生物降解纸、防油纸等，满足了环保和功能性的双重需求。</w:t>
      </w:r>
      <w:r>
        <w:rPr>
          <w:rFonts w:hint="eastAsia"/>
        </w:rPr>
        <w:br/>
      </w:r>
      <w:r>
        <w:rPr>
          <w:rFonts w:hint="eastAsia"/>
        </w:rPr>
        <w:t>　　未来，造纸行业将更加注重资源循环利用和技术创新。循环经济理念将推动废纸回收率的提升，以及非木质纤维原料的开发利用，如农业废弃物、竹子等，减少对森林资源的依赖。同时，数字化转型，包括智能工厂和物联网技术的应用，将提升生产效率和质量控制水平，实现精细化管理和个性化服务。此外，随着全球电子商务的迅猛发展，对高质量包装材料的需求将持续增长，为造纸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71bfcb56847cf" w:history="1">
        <w:r>
          <w:rPr>
            <w:rStyle w:val="Hyperlink"/>
          </w:rPr>
          <w:t>中国造纸市场现状分析与前景趋势报告（2026-2032年）</w:t>
        </w:r>
      </w:hyperlink>
      <w:r>
        <w:rPr>
          <w:rFonts w:hint="eastAsia"/>
        </w:rPr>
        <w:t>》依托行业权威数据及长期市场监测信息，系统分析了造纸行业的市场规模、供需关系、竞争格局及重点企业经营状况，并结合造纸行业发展现状，科学预测了造纸市场前景与技术发展方向。报告通过SWOT分析，揭示了造纸行业机遇与潜在风险，为投资者提供了全面的现状分析与前景评估，助力挖掘投资价值并优化决策。同时，报告从投资、生产及营销等角度提出可行性建议，为造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造纸行业界定</w:t>
      </w:r>
      <w:r>
        <w:rPr>
          <w:rFonts w:hint="eastAsia"/>
        </w:rPr>
        <w:br/>
      </w:r>
      <w:r>
        <w:rPr>
          <w:rFonts w:hint="eastAsia"/>
        </w:rPr>
        <w:t>　　第一节 造纸行业定义</w:t>
      </w:r>
      <w:r>
        <w:rPr>
          <w:rFonts w:hint="eastAsia"/>
        </w:rPr>
        <w:br/>
      </w:r>
      <w:r>
        <w:rPr>
          <w:rFonts w:hint="eastAsia"/>
        </w:rPr>
        <w:t>　　第二节 造纸行业特点分析</w:t>
      </w:r>
      <w:r>
        <w:rPr>
          <w:rFonts w:hint="eastAsia"/>
        </w:rPr>
        <w:br/>
      </w:r>
      <w:r>
        <w:rPr>
          <w:rFonts w:hint="eastAsia"/>
        </w:rPr>
        <w:t>　　第三节 造纸行业发展历程</w:t>
      </w:r>
      <w:r>
        <w:rPr>
          <w:rFonts w:hint="eastAsia"/>
        </w:rPr>
        <w:br/>
      </w:r>
      <w:r>
        <w:rPr>
          <w:rFonts w:hint="eastAsia"/>
        </w:rPr>
        <w:t>　　第四节 造纸产业链分析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2025-2026年全球造纸行业发展态势分析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全球造纸行业总体情况</w:t>
      </w:r>
      <w:r>
        <w:rPr>
          <w:rFonts w:hint="eastAsia"/>
        </w:rPr>
        <w:br/>
      </w:r>
      <w:r>
        <w:rPr>
          <w:rFonts w:hint="eastAsia"/>
        </w:rPr>
        <w:t>　　第二节 造纸行业重点国家、地区市场分析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全球造纸行业发展前景预测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2025-2026年中国造纸行业发展环境分析</w:t>
      </w:r>
      <w:r>
        <w:rPr>
          <w:rFonts w:hint="eastAsia"/>
        </w:rPr>
        <w:br/>
      </w:r>
      <w:r>
        <w:rPr>
          <w:rFonts w:hint="eastAsia"/>
        </w:rPr>
        <w:t>　　第一节 造纸行业经济环境分析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一、造纸行业相关政策</w:t>
      </w:r>
      <w:r>
        <w:rPr>
          <w:rFonts w:hint="eastAsia"/>
        </w:rPr>
        <w:br/>
      </w:r>
      <w:r>
        <w:rPr>
          <w:rFonts w:hint="eastAsia"/>
        </w:rPr>
        <w:t>　　　　二、造纸行业相关标准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当前我国造纸技术发展现状</w:t>
      </w:r>
      <w:r>
        <w:rPr>
          <w:rFonts w:hint="eastAsia"/>
        </w:rPr>
        <w:br/>
      </w:r>
      <w:r>
        <w:rPr>
          <w:rFonts w:hint="eastAsia"/>
        </w:rPr>
        <w:t>　　第二节 中外造纸技术差距及产生差距的主要原因分析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提高我国造纸技术的对策</w:t>
      </w:r>
      <w:r>
        <w:rPr>
          <w:rFonts w:hint="eastAsia"/>
        </w:rPr>
        <w:br/>
      </w:r>
      <w:r>
        <w:rPr>
          <w:rFonts w:hint="eastAsia"/>
        </w:rPr>
        <w:t>　　第四节 我国造纸研发、设计发展趋势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中国造纸行业市场需求状况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一、2020-2025年造纸行业市场需求情况</w:t>
      </w:r>
      <w:r>
        <w:rPr>
          <w:rFonts w:hint="eastAsia"/>
        </w:rPr>
        <w:br/>
      </w:r>
      <w:r>
        <w:rPr>
          <w:rFonts w:hint="eastAsia"/>
        </w:rPr>
        <w:t>　　　　二、造纸行业市场需求特点分析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三、2026-2032年造纸行业市场需求预测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中国造纸行业产量情况分析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一、2020-2025年造纸行业产量统计</w:t>
      </w:r>
      <w:r>
        <w:rPr>
          <w:rFonts w:hint="eastAsia"/>
        </w:rPr>
        <w:br/>
      </w:r>
      <w:r>
        <w:rPr>
          <w:rFonts w:hint="eastAsia"/>
        </w:rPr>
        <w:t>　　　　二、造纸行业市场供给特点分析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三、2026-2032年造纸行业产量预测</w:t>
      </w:r>
      <w:r>
        <w:rPr>
          <w:rFonts w:hint="eastAsia"/>
        </w:rPr>
        <w:br/>
      </w:r>
      <w:r>
        <w:rPr>
          <w:rFonts w:hint="eastAsia"/>
        </w:rPr>
        <w:t>　　第四节 造纸行业市场供需平衡状况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一、2020-2025年造纸行业出口情况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三、2026-2032年造纸行业出口情况预测</w:t>
      </w:r>
      <w:r>
        <w:rPr>
          <w:rFonts w:hint="eastAsia"/>
        </w:rPr>
        <w:br/>
      </w:r>
      <w:r>
        <w:rPr>
          <w:rFonts w:hint="eastAsia"/>
        </w:rPr>
        <w:t>　　第二节 造纸行业进口情况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一、2020-2025年造纸行业进口情况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三、2026-2032年造纸行业进口情况预测</w:t>
      </w:r>
      <w:r>
        <w:rPr>
          <w:rFonts w:hint="eastAsia"/>
        </w:rPr>
        <w:br/>
      </w:r>
      <w:r>
        <w:rPr>
          <w:rFonts w:hint="eastAsia"/>
        </w:rPr>
        <w:t>　　第三节 造纸行业进出口面临的挑战及对策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中国造纸行业产品价格监测</w:t>
      </w:r>
      <w:r>
        <w:rPr>
          <w:rFonts w:hint="eastAsia"/>
        </w:rPr>
        <w:br/>
      </w:r>
      <w:r>
        <w:rPr>
          <w:rFonts w:hint="eastAsia"/>
        </w:rPr>
        <w:t>　　　　一、造纸市场价格特征</w:t>
      </w:r>
      <w:r>
        <w:rPr>
          <w:rFonts w:hint="eastAsia"/>
        </w:rPr>
        <w:br/>
      </w:r>
      <w:r>
        <w:rPr>
          <w:rFonts w:hint="eastAsia"/>
        </w:rPr>
        <w:t>　　　　二、当前造纸市场价格评述</w:t>
      </w:r>
      <w:r>
        <w:rPr>
          <w:rFonts w:hint="eastAsia"/>
        </w:rPr>
        <w:br/>
      </w:r>
      <w:r>
        <w:rPr>
          <w:rFonts w:hint="eastAsia"/>
        </w:rPr>
        <w:t>　　　　三、影响造纸市场价格因素分析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四、未来造纸市场价格走势预测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造纸行业区域市场分布情况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造纸细分产品（一）市场调研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造纸细分产品（二）市场调研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造纸重点企业（二）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造纸重点企业（三）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造纸重点企业（四）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造纸重点企业（五）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造纸重点企业（六）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2026-2032年造纸行业发展环境分析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2026-2032年造纸行业投资特性分析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一、造纸行业进入壁垒</w:t>
      </w:r>
      <w:r>
        <w:rPr>
          <w:rFonts w:hint="eastAsia"/>
        </w:rPr>
        <w:br/>
      </w:r>
      <w:r>
        <w:rPr>
          <w:rFonts w:hint="eastAsia"/>
        </w:rPr>
        <w:t>　　　　二、造纸行业盈利模式</w:t>
      </w:r>
      <w:r>
        <w:rPr>
          <w:rFonts w:hint="eastAsia"/>
        </w:rPr>
        <w:br/>
      </w:r>
      <w:r>
        <w:rPr>
          <w:rFonts w:hint="eastAsia"/>
        </w:rPr>
        <w:t>　　　　三、造纸行业盈利因素</w:t>
      </w:r>
      <w:r>
        <w:rPr>
          <w:rFonts w:hint="eastAsia"/>
        </w:rPr>
        <w:br/>
      </w:r>
      <w:r>
        <w:rPr>
          <w:rFonts w:hint="eastAsia"/>
        </w:rPr>
        <w:t>　　第三节 造纸行业“波特五力模型”分析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2026-2032年造纸行业风险及对策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造纸企业竞争策略分析</w:t>
      </w:r>
      <w:r>
        <w:rPr>
          <w:rFonts w:hint="eastAsia"/>
        </w:rPr>
        <w:br/>
      </w:r>
      <w:r>
        <w:rPr>
          <w:rFonts w:hint="eastAsia"/>
        </w:rPr>
        <w:t>　　第一节 造纸市场竞争策略分析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一、2026-2032年中国造纸市场增长潜力分析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二、2026-2032年中国造纸主要潜力品种分析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三、现有造纸产品竞争策略分析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四、潜力造纸品种竞争策略选择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2026-2032年中国造纸企业竞争策略分析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一、2026-2032年我国造纸市场竞争趋势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二、2026-2032年造纸行业竞争格局展望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三、2026-2032年造纸行业竞争策略分析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四、2026-2032年造纸企业竞争策略分析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一、2026-2032年造纸技术发展趋势分析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二、2026-2032年造纸产品发展趋势分析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三、2026-2032年造纸行业竞争格局展望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2026-2032年中国造纸市场趋势分析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一、2026-2032年造纸发展趋势预测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二、2026-2026年造纸市场前景分析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三、2026-2032年造纸产业政策趋向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2026-2032年造纸行业投资价值评估分析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造纸行业发展建议分析</w:t>
      </w:r>
      <w:r>
        <w:rPr>
          <w:rFonts w:hint="eastAsia"/>
        </w:rPr>
        <w:br/>
      </w:r>
      <w:r>
        <w:rPr>
          <w:rFonts w:hint="eastAsia"/>
        </w:rPr>
        <w:t>　　第一节 造纸行业研究结论及建议</w:t>
      </w:r>
      <w:r>
        <w:rPr>
          <w:rFonts w:hint="eastAsia"/>
        </w:rPr>
        <w:br/>
      </w:r>
      <w:r>
        <w:rPr>
          <w:rFonts w:hint="eastAsia"/>
        </w:rPr>
        <w:t>　　第二节 造纸细分行业研究结论及建议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(中:智:林)造纸行业竞争策略总结及建议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造纸行业历程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2020-2025年中国造纸市场需求量及增速统计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2026年中国造纸行业需求领域分布格局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2020-2025年中国造纸出口数量分析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2020-2025年中国造纸出口金额分析</w:t>
      </w:r>
      <w:r>
        <w:rPr>
          <w:rFonts w:hint="eastAsia"/>
        </w:rPr>
        <w:br/>
      </w:r>
      <w:r>
        <w:rPr>
          <w:rFonts w:hint="eastAsia"/>
        </w:rPr>
        <w:t>　　图表 2026年中国造纸进口国家及地区分析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2026年中国造纸出口国家及地区分析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造纸企业信息</w:t>
      </w:r>
      <w:r>
        <w:rPr>
          <w:rFonts w:hint="eastAsia"/>
        </w:rPr>
        <w:br/>
      </w:r>
      <w:r>
        <w:rPr>
          <w:rFonts w:hint="eastAsia"/>
        </w:rPr>
        <w:t>　　图表 造纸企业经营情况分析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2026-2032年中国造纸行业供需平衡预测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71bfcb56847cf" w:history="1">
        <w:r>
          <w:rPr>
            <w:rStyle w:val="Hyperlink"/>
          </w:rPr>
          <w:t>中国造纸市场现状分析与前景趋势报告（2026-2032年）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71bfcb56847cf" w:history="1">
        <w:r>
          <w:rPr>
            <w:rStyle w:val="Hyperlink"/>
          </w:rPr>
          <w:t>https://www.20087.com/7/87/ZaoZhiHangYeFaZhanQuShi.html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1e2cac3144a6e" w:history="1">
      <w:r>
        <w:rPr>
          <w:rStyle w:val="Hyperlink"/>
        </w:rPr>
        <w:t>中国造纸市场现状分析与前景趋势报告（2026-2032年）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aoZhiHangYeFaZhanQuShi.html" TargetMode="External" Id="R92771bfcb568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aoZhiHangYeFaZhanQuShi.html" TargetMode="External" Id="R9121e2cac314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2025-10-01T02:39:00Z</dcterms:created>
  <dcterms:modified xsi:type="dcterms:W3CDTF">2025-10-01T03:39:00Z</dcterms:modified>
  <dc:subject>中国造纸市场现状分析与前景趋势报告（2026-2032年）</dc:subject>
  <dc:title>中国造纸市场现状分析与前景趋势报告（2026-2032年）</dc:title>
  <cp:keywords>中国造纸市场现状分析与前景趋势报告（2026-2032年）</cp:keywords>
  <dc:description>中国造纸市场现状分析与前景趋势报告（2026-2032年）</dc:description>
</cp:coreProperties>
</file>