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ed5a72fae47f4" w:history="1">
              <w:r>
                <w:rPr>
                  <w:rStyle w:val="Hyperlink"/>
                </w:rPr>
                <w:t>2025年版中国体育用品市场现状调研与发展前景分析报告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ed5a72fae47f4" w:history="1">
              <w:r>
                <w:rPr>
                  <w:rStyle w:val="Hyperlink"/>
                </w:rPr>
                <w:t>2025年版中国体育用品市场现状调研与发展前景分析报告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ed5a72fae47f4" w:history="1">
                <w:r>
                  <w:rPr>
                    <w:rStyle w:val="Hyperlink"/>
                  </w:rPr>
                  <w:t>https://www.20087.com/M_QingGongRiHua/78/TiYuYongPinDeFaZhanQuShi.html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用品作为体育产业的重要组成部分，近年来在全球范围内呈现出个性化和智能化的趋势。随着消费者对运动健康和休闲娱乐的追求，体育用品市场细分化程度不断提高，从专业运动装备到户外休闲用品，从传统器材到智能穿戴设备，满足了不同运动项目和健身需求。同时，体育用品设计和制造技术的创新，如3D打印、智能材料，提升了产品的性能和舒适度，增强了用户的运动体验。</w:t>
      </w:r>
      <w:r>
        <w:rPr>
          <w:rFonts w:hint="eastAsia"/>
        </w:rPr>
        <w:br/>
      </w:r>
      <w:r>
        <w:rPr>
          <w:rFonts w:hint="eastAsia"/>
        </w:rPr>
        <w:t>　　未来，体育用品行业的发展将更加侧重于科技融合和品牌体验。一方面，通过集成传感器、生物识别技术，体育用品将实现运动数据的实时监测和个性化反馈，如智能跑步鞋、智能健身镜，帮助用户提高运动效果和预防运动损伤。另一方面，体育用品品牌将加强与体育赛事、体育明星的合作，通过品牌赞助、联名产品，提升品牌知名度和市场影响力。同时，体育用品行业将加强与体育教育、体育旅游的融合，通过运动培训、户外探险活动，扩展体育用品的使用场景和消费群体。然而，如何在保证产品质量和安全性的前提下，应对技术创新和市场饱和的挑战，以及如何平衡成本控制和品牌营销，将是体育用品行业发展的关键问题。</w:t>
      </w:r>
      <w:r>
        <w:rPr>
          <w:rFonts w:hint="eastAsia"/>
        </w:rPr>
        <w:br/>
      </w:r>
      <w:r>
        <w:rPr>
          <w:rFonts w:hint="eastAsia"/>
        </w:rPr>
        <w:t>　　《</w:t>
      </w:r>
      <w:hyperlink r:id="R08eed5a72fae47f4" w:history="1">
        <w:r>
          <w:rPr>
            <w:rStyle w:val="Hyperlink"/>
          </w:rPr>
          <w:t>2025年版中国体育用品市场现状调研与发展前景分析报告</w:t>
        </w:r>
      </w:hyperlink>
      <w:r>
        <w:rPr>
          <w:rFonts w:hint="eastAsia"/>
        </w:rPr>
        <w:t>》系统分析了体育用品行业的现状，全面梳理了体育用品市场需求、市场规模、产业链结构及价格体系，详细解读了体育用品细分市场特点。报告结合权威数据，科学预测了体育用品市场前景与发展趋势，客观分析了品牌竞争格局、市场集中度及重点企业的运营表现，并指出了体育用品行业面临的机遇与风险。为体育用品行业内企业、投资公司及政府部门提供决策支持，是把握行业动态、规避风险、挖掘投资机会的重要参考依据。</w:t>
      </w:r>
      <w:r>
        <w:rPr>
          <w:rFonts w:hint="eastAsia"/>
        </w:rPr>
        <w:br/>
      </w:r>
      <w:r>
        <w:rPr>
          <w:rFonts w:hint="eastAsia"/>
        </w:rPr>
        <w:br/>
      </w:r>
      <w:r>
        <w:rPr>
          <w:rFonts w:hint="eastAsia"/>
        </w:rPr>
        <w:t>第一章 中国体育用品行业发展综述</w:t>
      </w:r>
      <w:r>
        <w:rPr>
          <w:rFonts w:hint="eastAsia"/>
        </w:rPr>
        <w:br/>
      </w:r>
      <w:r>
        <w:rPr>
          <w:rFonts w:hint="eastAsia"/>
        </w:rPr>
        <w:t>　　第一节 体育用品行业定义及分类</w:t>
      </w:r>
      <w:r>
        <w:rPr>
          <w:rFonts w:hint="eastAsia"/>
        </w:rPr>
        <w:br/>
      </w:r>
      <w:r>
        <w:rPr>
          <w:rFonts w:hint="eastAsia"/>
        </w:rPr>
        <w:t>　　　　一、体育用品行业定义</w:t>
      </w:r>
      <w:r>
        <w:rPr>
          <w:rFonts w:hint="eastAsia"/>
        </w:rPr>
        <w:br/>
      </w:r>
      <w:r>
        <w:rPr>
          <w:rFonts w:hint="eastAsia"/>
        </w:rPr>
        <w:t>　　　　二、体育用品行业主要产品大类</w:t>
      </w:r>
      <w:r>
        <w:rPr>
          <w:rFonts w:hint="eastAsia"/>
        </w:rPr>
        <w:br/>
      </w:r>
      <w:r>
        <w:rPr>
          <w:rFonts w:hint="eastAsia"/>
        </w:rPr>
        <w:t>　　　　三、体育用品行业地位分析</w:t>
      </w:r>
      <w:r>
        <w:rPr>
          <w:rFonts w:hint="eastAsia"/>
        </w:rPr>
        <w:br/>
      </w:r>
      <w:r>
        <w:rPr>
          <w:rFonts w:hint="eastAsia"/>
        </w:rPr>
        <w:t>　　　　　　1、在国民经济中的地位分析</w:t>
      </w:r>
      <w:r>
        <w:rPr>
          <w:rFonts w:hint="eastAsia"/>
        </w:rPr>
        <w:br/>
      </w:r>
      <w:r>
        <w:rPr>
          <w:rFonts w:hint="eastAsia"/>
        </w:rPr>
        <w:t>　　　　　　2、在体育产业中的地位分析</w:t>
      </w:r>
      <w:r>
        <w:rPr>
          <w:rFonts w:hint="eastAsia"/>
        </w:rPr>
        <w:br/>
      </w:r>
      <w:r>
        <w:rPr>
          <w:rFonts w:hint="eastAsia"/>
        </w:rPr>
        <w:t>　　第二节 体育用品行业数据统计标准</w:t>
      </w:r>
      <w:r>
        <w:rPr>
          <w:rFonts w:hint="eastAsia"/>
        </w:rPr>
        <w:br/>
      </w:r>
      <w:r>
        <w:rPr>
          <w:rFonts w:hint="eastAsia"/>
        </w:rPr>
        <w:t>　　　　一、体育用品行业统计部门和统计口径</w:t>
      </w:r>
      <w:r>
        <w:rPr>
          <w:rFonts w:hint="eastAsia"/>
        </w:rPr>
        <w:br/>
      </w:r>
      <w:r>
        <w:rPr>
          <w:rFonts w:hint="eastAsia"/>
        </w:rPr>
        <w:t>　　　　二、体育用品行业统计方法</w:t>
      </w:r>
      <w:r>
        <w:rPr>
          <w:rFonts w:hint="eastAsia"/>
        </w:rPr>
        <w:br/>
      </w:r>
      <w:r>
        <w:rPr>
          <w:rFonts w:hint="eastAsia"/>
        </w:rPr>
        <w:t>　　　　三、体育用品行业数据种类</w:t>
      </w:r>
      <w:r>
        <w:rPr>
          <w:rFonts w:hint="eastAsia"/>
        </w:rPr>
        <w:br/>
      </w:r>
      <w:r>
        <w:rPr>
          <w:rFonts w:hint="eastAsia"/>
        </w:rPr>
        <w:t>　　第三节 体育用品行业发展环境分析</w:t>
      </w:r>
      <w:r>
        <w:rPr>
          <w:rFonts w:hint="eastAsia"/>
        </w:rPr>
        <w:br/>
      </w:r>
      <w:r>
        <w:rPr>
          <w:rFonts w:hint="eastAsia"/>
        </w:rPr>
        <w:t>　　　　一、体育用品行业经济环境分析</w:t>
      </w:r>
      <w:r>
        <w:rPr>
          <w:rFonts w:hint="eastAsia"/>
        </w:rPr>
        <w:br/>
      </w:r>
      <w:r>
        <w:rPr>
          <w:rFonts w:hint="eastAsia"/>
        </w:rPr>
        <w:t>　　　　　　1、经济增长分析</w:t>
      </w:r>
      <w:r>
        <w:rPr>
          <w:rFonts w:hint="eastAsia"/>
        </w:rPr>
        <w:br/>
      </w:r>
      <w:r>
        <w:rPr>
          <w:rFonts w:hint="eastAsia"/>
        </w:rPr>
        <w:t>　　　　　　2、城市化进程分析</w:t>
      </w:r>
      <w:r>
        <w:rPr>
          <w:rFonts w:hint="eastAsia"/>
        </w:rPr>
        <w:br/>
      </w:r>
      <w:r>
        <w:rPr>
          <w:rFonts w:hint="eastAsia"/>
        </w:rPr>
        <w:t>　　　　　　3、产业结构调整分析</w:t>
      </w:r>
      <w:r>
        <w:rPr>
          <w:rFonts w:hint="eastAsia"/>
        </w:rPr>
        <w:br/>
      </w:r>
      <w:r>
        <w:rPr>
          <w:rFonts w:hint="eastAsia"/>
        </w:rPr>
        <w:t>　　　　　　4、人民币升值预期分析</w:t>
      </w:r>
      <w:r>
        <w:rPr>
          <w:rFonts w:hint="eastAsia"/>
        </w:rPr>
        <w:br/>
      </w:r>
      <w:r>
        <w:rPr>
          <w:rFonts w:hint="eastAsia"/>
        </w:rPr>
        <w:t>　　　　二、体育用品行业政策环境分析</w:t>
      </w:r>
      <w:r>
        <w:rPr>
          <w:rFonts w:hint="eastAsia"/>
        </w:rPr>
        <w:br/>
      </w:r>
      <w:r>
        <w:rPr>
          <w:rFonts w:hint="eastAsia"/>
        </w:rPr>
        <w:t>　　　　　　1、行业主管部门与监管体制</w:t>
      </w:r>
      <w:r>
        <w:rPr>
          <w:rFonts w:hint="eastAsia"/>
        </w:rPr>
        <w:br/>
      </w:r>
      <w:r>
        <w:rPr>
          <w:rFonts w:hint="eastAsia"/>
        </w:rPr>
        <w:t>　　　　　　2、行业主要法律法规及产业政策</w:t>
      </w:r>
      <w:r>
        <w:rPr>
          <w:rFonts w:hint="eastAsia"/>
        </w:rPr>
        <w:br/>
      </w:r>
      <w:r>
        <w:rPr>
          <w:rFonts w:hint="eastAsia"/>
        </w:rPr>
        <w:t>　　　　三、体育用品行业消费环境分析</w:t>
      </w:r>
      <w:r>
        <w:rPr>
          <w:rFonts w:hint="eastAsia"/>
        </w:rPr>
        <w:br/>
      </w:r>
      <w:r>
        <w:rPr>
          <w:rFonts w:hint="eastAsia"/>
        </w:rPr>
        <w:t>　　　　　　1、居民收入分析</w:t>
      </w:r>
      <w:r>
        <w:rPr>
          <w:rFonts w:hint="eastAsia"/>
        </w:rPr>
        <w:br/>
      </w:r>
      <w:r>
        <w:rPr>
          <w:rFonts w:hint="eastAsia"/>
        </w:rPr>
        <w:t>　　　　　　2、居民消费结构升级分析</w:t>
      </w:r>
      <w:r>
        <w:rPr>
          <w:rFonts w:hint="eastAsia"/>
        </w:rPr>
        <w:br/>
      </w:r>
      <w:r>
        <w:rPr>
          <w:rFonts w:hint="eastAsia"/>
        </w:rPr>
        <w:t>　　　　　　3、居民健身意识分析</w:t>
      </w:r>
      <w:r>
        <w:rPr>
          <w:rFonts w:hint="eastAsia"/>
        </w:rPr>
        <w:br/>
      </w:r>
      <w:r>
        <w:rPr>
          <w:rFonts w:hint="eastAsia"/>
        </w:rPr>
        <w:t>　　　　　　4、居民体育用品消费理念分析</w:t>
      </w:r>
      <w:r>
        <w:rPr>
          <w:rFonts w:hint="eastAsia"/>
        </w:rPr>
        <w:br/>
      </w:r>
      <w:r>
        <w:rPr>
          <w:rFonts w:hint="eastAsia"/>
        </w:rPr>
        <w:t>　　　　四、体育用品行业贸易环境分析</w:t>
      </w:r>
      <w:r>
        <w:rPr>
          <w:rFonts w:hint="eastAsia"/>
        </w:rPr>
        <w:br/>
      </w:r>
      <w:r>
        <w:rPr>
          <w:rFonts w:hint="eastAsia"/>
        </w:rPr>
        <w:t>　　　　　　1、行业贸易壁垒分析</w:t>
      </w:r>
      <w:r>
        <w:rPr>
          <w:rFonts w:hint="eastAsia"/>
        </w:rPr>
        <w:br/>
      </w:r>
      <w:r>
        <w:rPr>
          <w:rFonts w:hint="eastAsia"/>
        </w:rPr>
        <w:t>　　　　　　2、人民币汇率调整分析</w:t>
      </w:r>
      <w:r>
        <w:rPr>
          <w:rFonts w:hint="eastAsia"/>
        </w:rPr>
        <w:br/>
      </w:r>
      <w:r>
        <w:rPr>
          <w:rFonts w:hint="eastAsia"/>
        </w:rPr>
        <w:br/>
      </w:r>
      <w:r>
        <w:rPr>
          <w:rFonts w:hint="eastAsia"/>
        </w:rPr>
        <w:t>第二章 国内外体育用品行业竞争格局与趋势分析</w:t>
      </w:r>
      <w:r>
        <w:rPr>
          <w:rFonts w:hint="eastAsia"/>
        </w:rPr>
        <w:br/>
      </w:r>
      <w:r>
        <w:rPr>
          <w:rFonts w:hint="eastAsia"/>
        </w:rPr>
        <w:t>　　第一节 国际体育用品行业竞争现状与趋势分析</w:t>
      </w:r>
      <w:r>
        <w:rPr>
          <w:rFonts w:hint="eastAsia"/>
        </w:rPr>
        <w:br/>
      </w:r>
      <w:r>
        <w:rPr>
          <w:rFonts w:hint="eastAsia"/>
        </w:rPr>
        <w:t>　　　　一、国际体育用品行业竞争格局</w:t>
      </w:r>
      <w:r>
        <w:rPr>
          <w:rFonts w:hint="eastAsia"/>
        </w:rPr>
        <w:br/>
      </w:r>
      <w:r>
        <w:rPr>
          <w:rFonts w:hint="eastAsia"/>
        </w:rPr>
        <w:t>　　　　二、跨国公司在华投资布局及发展动态</w:t>
      </w:r>
      <w:r>
        <w:rPr>
          <w:rFonts w:hint="eastAsia"/>
        </w:rPr>
        <w:br/>
      </w:r>
      <w:r>
        <w:rPr>
          <w:rFonts w:hint="eastAsia"/>
        </w:rPr>
        <w:t>　　　　　　1、美国耐克（NIKE）公司</w:t>
      </w:r>
      <w:r>
        <w:rPr>
          <w:rFonts w:hint="eastAsia"/>
        </w:rPr>
        <w:br/>
      </w:r>
      <w:r>
        <w:rPr>
          <w:rFonts w:hint="eastAsia"/>
        </w:rPr>
        <w:t>　　　　　　2、德国阿迪达斯（ADIDAS）公司</w:t>
      </w:r>
      <w:r>
        <w:rPr>
          <w:rFonts w:hint="eastAsia"/>
        </w:rPr>
        <w:br/>
      </w:r>
      <w:r>
        <w:rPr>
          <w:rFonts w:hint="eastAsia"/>
        </w:rPr>
        <w:t>　　　　　　3、英国锐步（REEBOK）公司</w:t>
      </w:r>
      <w:r>
        <w:rPr>
          <w:rFonts w:hint="eastAsia"/>
        </w:rPr>
        <w:br/>
      </w:r>
      <w:r>
        <w:rPr>
          <w:rFonts w:hint="eastAsia"/>
        </w:rPr>
        <w:t>　　　　　　4、德国彪马（PUMA）集团</w:t>
      </w:r>
      <w:r>
        <w:rPr>
          <w:rFonts w:hint="eastAsia"/>
        </w:rPr>
        <w:br/>
      </w:r>
      <w:r>
        <w:rPr>
          <w:rFonts w:hint="eastAsia"/>
        </w:rPr>
        <w:t>　　　　　　5、意大利卡帕（KAPPA）公司</w:t>
      </w:r>
      <w:r>
        <w:rPr>
          <w:rFonts w:hint="eastAsia"/>
        </w:rPr>
        <w:br/>
      </w:r>
      <w:r>
        <w:rPr>
          <w:rFonts w:hint="eastAsia"/>
        </w:rPr>
        <w:t>　　　　　　6、日本美津浓（MIZUNO）株式会社</w:t>
      </w:r>
      <w:r>
        <w:rPr>
          <w:rFonts w:hint="eastAsia"/>
        </w:rPr>
        <w:br/>
      </w:r>
      <w:r>
        <w:rPr>
          <w:rFonts w:hint="eastAsia"/>
        </w:rPr>
        <w:t>　　　　　　7、美国哥伦比亚（Columbia）公司</w:t>
      </w:r>
      <w:r>
        <w:rPr>
          <w:rFonts w:hint="eastAsia"/>
        </w:rPr>
        <w:br/>
      </w:r>
      <w:r>
        <w:rPr>
          <w:rFonts w:hint="eastAsia"/>
        </w:rPr>
        <w:t>　　　　　　8、美国匡威（Converse）公司</w:t>
      </w:r>
      <w:r>
        <w:rPr>
          <w:rFonts w:hint="eastAsia"/>
        </w:rPr>
        <w:br/>
      </w:r>
      <w:r>
        <w:rPr>
          <w:rFonts w:hint="eastAsia"/>
        </w:rPr>
        <w:t>　　　　　　9、美国爱康（ICON）公司</w:t>
      </w:r>
      <w:r>
        <w:rPr>
          <w:rFonts w:hint="eastAsia"/>
        </w:rPr>
        <w:br/>
      </w:r>
      <w:r>
        <w:rPr>
          <w:rFonts w:hint="eastAsia"/>
        </w:rPr>
        <w:t>　　　　　　10、德国JACK WOLFSKIN公司</w:t>
      </w:r>
      <w:r>
        <w:rPr>
          <w:rFonts w:hint="eastAsia"/>
        </w:rPr>
        <w:br/>
      </w:r>
      <w:r>
        <w:rPr>
          <w:rFonts w:hint="eastAsia"/>
        </w:rPr>
        <w:t>　　　　三、国际体育用品行业竞争趋势</w:t>
      </w:r>
      <w:r>
        <w:rPr>
          <w:rFonts w:hint="eastAsia"/>
        </w:rPr>
        <w:br/>
      </w:r>
      <w:r>
        <w:rPr>
          <w:rFonts w:hint="eastAsia"/>
        </w:rPr>
        <w:t>　　第二节 国内体育用品行业竞争格局</w:t>
      </w:r>
      <w:r>
        <w:rPr>
          <w:rFonts w:hint="eastAsia"/>
        </w:rPr>
        <w:br/>
      </w:r>
      <w:r>
        <w:rPr>
          <w:rFonts w:hint="eastAsia"/>
        </w:rPr>
        <w:t>　　　　一、国内体育用品行业竞争格局</w:t>
      </w:r>
      <w:r>
        <w:rPr>
          <w:rFonts w:hint="eastAsia"/>
        </w:rPr>
        <w:br/>
      </w:r>
      <w:r>
        <w:rPr>
          <w:rFonts w:hint="eastAsia"/>
        </w:rPr>
        <w:t>　　　　　　1、球类产品市场竞争格局</w:t>
      </w:r>
      <w:r>
        <w:rPr>
          <w:rFonts w:hint="eastAsia"/>
        </w:rPr>
        <w:br/>
      </w:r>
      <w:r>
        <w:rPr>
          <w:rFonts w:hint="eastAsia"/>
        </w:rPr>
        <w:t>　　　　　　2、体育器材及配件市场竞争格局</w:t>
      </w:r>
      <w:r>
        <w:rPr>
          <w:rFonts w:hint="eastAsia"/>
        </w:rPr>
        <w:br/>
      </w:r>
      <w:r>
        <w:rPr>
          <w:rFonts w:hint="eastAsia"/>
        </w:rPr>
        <w:t>　　　　　　3、训练健身器材市场竞争格局</w:t>
      </w:r>
      <w:r>
        <w:rPr>
          <w:rFonts w:hint="eastAsia"/>
        </w:rPr>
        <w:br/>
      </w:r>
      <w:r>
        <w:rPr>
          <w:rFonts w:hint="eastAsia"/>
        </w:rPr>
        <w:t>　　　　　　4、运动防护用品市场竞争格局</w:t>
      </w:r>
      <w:r>
        <w:rPr>
          <w:rFonts w:hint="eastAsia"/>
        </w:rPr>
        <w:br/>
      </w:r>
      <w:r>
        <w:rPr>
          <w:rFonts w:hint="eastAsia"/>
        </w:rPr>
        <w:t>　　　　　　5、钓具用品市场竞争格局</w:t>
      </w:r>
      <w:r>
        <w:rPr>
          <w:rFonts w:hint="eastAsia"/>
        </w:rPr>
        <w:br/>
      </w:r>
      <w:r>
        <w:rPr>
          <w:rFonts w:hint="eastAsia"/>
        </w:rPr>
        <w:t>　　　　二、国内体育用品行业竞争趋势</w:t>
      </w:r>
      <w:r>
        <w:rPr>
          <w:rFonts w:hint="eastAsia"/>
        </w:rPr>
        <w:br/>
      </w:r>
      <w:r>
        <w:rPr>
          <w:rFonts w:hint="eastAsia"/>
        </w:rPr>
        <w:t>　　　　　　1、行业竞争日益加剧</w:t>
      </w:r>
      <w:r>
        <w:rPr>
          <w:rFonts w:hint="eastAsia"/>
        </w:rPr>
        <w:br/>
      </w:r>
      <w:r>
        <w:rPr>
          <w:rFonts w:hint="eastAsia"/>
        </w:rPr>
        <w:t>　　　　　　2、行业进入转型期</w:t>
      </w:r>
      <w:r>
        <w:rPr>
          <w:rFonts w:hint="eastAsia"/>
        </w:rPr>
        <w:br/>
      </w:r>
      <w:r>
        <w:rPr>
          <w:rFonts w:hint="eastAsia"/>
        </w:rPr>
        <w:t>　　　　　　3、品牌重塑和创新显现</w:t>
      </w:r>
      <w:r>
        <w:rPr>
          <w:rFonts w:hint="eastAsia"/>
        </w:rPr>
        <w:br/>
      </w:r>
      <w:r>
        <w:rPr>
          <w:rFonts w:hint="eastAsia"/>
        </w:rPr>
        <w:t>　　第三节 国内体育用品区域市场竞争分析</w:t>
      </w:r>
      <w:r>
        <w:rPr>
          <w:rFonts w:hint="eastAsia"/>
        </w:rPr>
        <w:br/>
      </w:r>
      <w:r>
        <w:rPr>
          <w:rFonts w:hint="eastAsia"/>
        </w:rPr>
        <w:t>　　　　一、一线城市体育用品企业竞争态势</w:t>
      </w:r>
      <w:r>
        <w:rPr>
          <w:rFonts w:hint="eastAsia"/>
        </w:rPr>
        <w:br/>
      </w:r>
      <w:r>
        <w:rPr>
          <w:rFonts w:hint="eastAsia"/>
        </w:rPr>
        <w:t>　　　　　　1、一线城市体育用品市场发展概况</w:t>
      </w:r>
      <w:r>
        <w:rPr>
          <w:rFonts w:hint="eastAsia"/>
        </w:rPr>
        <w:br/>
      </w:r>
      <w:r>
        <w:rPr>
          <w:rFonts w:hint="eastAsia"/>
        </w:rPr>
        <w:t>　　　　　　2、一线城市体育用品市场规模分析</w:t>
      </w:r>
      <w:r>
        <w:rPr>
          <w:rFonts w:hint="eastAsia"/>
        </w:rPr>
        <w:br/>
      </w:r>
      <w:r>
        <w:rPr>
          <w:rFonts w:hint="eastAsia"/>
        </w:rPr>
        <w:t>　　　　　　3、一线城市体育用品市场竞争格局</w:t>
      </w:r>
      <w:r>
        <w:rPr>
          <w:rFonts w:hint="eastAsia"/>
        </w:rPr>
        <w:br/>
      </w:r>
      <w:r>
        <w:rPr>
          <w:rFonts w:hint="eastAsia"/>
        </w:rPr>
        <w:t>　　　　　　4、一线城市体育用品市场竞争动态</w:t>
      </w:r>
      <w:r>
        <w:rPr>
          <w:rFonts w:hint="eastAsia"/>
        </w:rPr>
        <w:br/>
      </w:r>
      <w:r>
        <w:rPr>
          <w:rFonts w:hint="eastAsia"/>
        </w:rPr>
        <w:t>　　　　　　5、一线城市体育用品经营布局及策略</w:t>
      </w:r>
      <w:r>
        <w:rPr>
          <w:rFonts w:hint="eastAsia"/>
        </w:rPr>
        <w:br/>
      </w:r>
      <w:r>
        <w:rPr>
          <w:rFonts w:hint="eastAsia"/>
        </w:rPr>
        <w:t>　　　　　　6、一线城市体育用品市场未来竞争情况预测</w:t>
      </w:r>
      <w:r>
        <w:rPr>
          <w:rFonts w:hint="eastAsia"/>
        </w:rPr>
        <w:br/>
      </w:r>
      <w:r>
        <w:rPr>
          <w:rFonts w:hint="eastAsia"/>
        </w:rPr>
        <w:t>　　　　二、二三线城市体育用品企业竞争态势</w:t>
      </w:r>
      <w:r>
        <w:rPr>
          <w:rFonts w:hint="eastAsia"/>
        </w:rPr>
        <w:br/>
      </w:r>
      <w:r>
        <w:rPr>
          <w:rFonts w:hint="eastAsia"/>
        </w:rPr>
        <w:t>　　　　　　1、二三线城市体育用品市场发展概况</w:t>
      </w:r>
      <w:r>
        <w:rPr>
          <w:rFonts w:hint="eastAsia"/>
        </w:rPr>
        <w:br/>
      </w:r>
      <w:r>
        <w:rPr>
          <w:rFonts w:hint="eastAsia"/>
        </w:rPr>
        <w:t>　　　　　　2、二三线城市体育用品市场规模分析</w:t>
      </w:r>
      <w:r>
        <w:rPr>
          <w:rFonts w:hint="eastAsia"/>
        </w:rPr>
        <w:br/>
      </w:r>
      <w:r>
        <w:rPr>
          <w:rFonts w:hint="eastAsia"/>
        </w:rPr>
        <w:t>　　　　　　3、二三线城市体育用品市场竞争格局</w:t>
      </w:r>
      <w:r>
        <w:rPr>
          <w:rFonts w:hint="eastAsia"/>
        </w:rPr>
        <w:br/>
      </w:r>
      <w:r>
        <w:rPr>
          <w:rFonts w:hint="eastAsia"/>
        </w:rPr>
        <w:t>　　　　　　4、二三线城市体育用品市场竞争动态</w:t>
      </w:r>
      <w:r>
        <w:rPr>
          <w:rFonts w:hint="eastAsia"/>
        </w:rPr>
        <w:br/>
      </w:r>
      <w:r>
        <w:rPr>
          <w:rFonts w:hint="eastAsia"/>
        </w:rPr>
        <w:t>　　　　　　5、二三线城市体育用品经营布局及策略</w:t>
      </w:r>
      <w:r>
        <w:rPr>
          <w:rFonts w:hint="eastAsia"/>
        </w:rPr>
        <w:br/>
      </w:r>
      <w:r>
        <w:rPr>
          <w:rFonts w:hint="eastAsia"/>
        </w:rPr>
        <w:t>　　　　　　6、二三线城市体育用品市场未来竞争情况预测</w:t>
      </w:r>
      <w:r>
        <w:rPr>
          <w:rFonts w:hint="eastAsia"/>
        </w:rPr>
        <w:br/>
      </w:r>
      <w:r>
        <w:rPr>
          <w:rFonts w:hint="eastAsia"/>
        </w:rPr>
        <w:br/>
      </w:r>
      <w:r>
        <w:rPr>
          <w:rFonts w:hint="eastAsia"/>
        </w:rPr>
        <w:t>第三章 国内领先体育用品企业经营情况分析</w:t>
      </w:r>
      <w:r>
        <w:rPr>
          <w:rFonts w:hint="eastAsia"/>
        </w:rPr>
        <w:br/>
      </w:r>
      <w:r>
        <w:rPr>
          <w:rFonts w:hint="eastAsia"/>
        </w:rPr>
        <w:t>　　第一节 体育用品企业排名分析</w:t>
      </w:r>
      <w:r>
        <w:rPr>
          <w:rFonts w:hint="eastAsia"/>
        </w:rPr>
        <w:br/>
      </w:r>
      <w:r>
        <w:rPr>
          <w:rFonts w:hint="eastAsia"/>
        </w:rPr>
        <w:t>　　　　一、体育用品企业销售收入排名</w:t>
      </w:r>
      <w:r>
        <w:rPr>
          <w:rFonts w:hint="eastAsia"/>
        </w:rPr>
        <w:br/>
      </w:r>
      <w:r>
        <w:rPr>
          <w:rFonts w:hint="eastAsia"/>
        </w:rPr>
        <w:t>　　　　二、体育用品企业利润总额排名</w:t>
      </w:r>
      <w:r>
        <w:rPr>
          <w:rFonts w:hint="eastAsia"/>
        </w:rPr>
        <w:br/>
      </w:r>
      <w:r>
        <w:rPr>
          <w:rFonts w:hint="eastAsia"/>
        </w:rPr>
        <w:t>　　第二节 [⋅中⋅智⋅林]体育用品领先企业生产经营分析</w:t>
      </w:r>
      <w:r>
        <w:rPr>
          <w:rFonts w:hint="eastAsia"/>
        </w:rPr>
        <w:br/>
      </w:r>
      <w:r>
        <w:rPr>
          <w:rFonts w:hint="eastAsia"/>
        </w:rPr>
        <w:t>　　　　一、李宁（中国）体育用品有限公司经营情况分析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二、安踏体育用品有限公司经营情况分析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三、中国动向（集团）有限公司经营情况分析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四、特步国际控股有限公司经营情况分析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五、匹克体育用品有限公司经营情况分析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8、企业主营业务分析</w:t>
      </w:r>
      <w:r>
        <w:rPr>
          <w:rFonts w:hint="eastAsia"/>
        </w:rPr>
        <w:br/>
      </w:r>
      <w:r>
        <w:rPr>
          <w:rFonts w:hint="eastAsia"/>
        </w:rPr>
        <w:t>　　　　　　9、企业经营模式分析</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六、三六一度国际有限公司经营情况分析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七、鸿星尔克集团经营情况分析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八、北京探路者户外用品股份有限公司经营情况分析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8、企业产品结构与新产品动向</w:t>
      </w:r>
      <w:r>
        <w:rPr>
          <w:rFonts w:hint="eastAsia"/>
        </w:rPr>
        <w:br/>
      </w:r>
      <w:r>
        <w:rPr>
          <w:rFonts w:hint="eastAsia"/>
        </w:rPr>
        <w:t>　　　　　　9、企业销售渠道与网络</w:t>
      </w:r>
      <w:r>
        <w:rPr>
          <w:rFonts w:hint="eastAsia"/>
        </w:rPr>
        <w:br/>
      </w:r>
      <w:r>
        <w:rPr>
          <w:rFonts w:hint="eastAsia"/>
        </w:rPr>
        <w:t>　　　　　　10、企业经营模式分析</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九、美克国际控股有限公司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十、飞克国际控股有限公司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 2020-2025年体育用品行业工业总产值及占GDP比重（单位 亿元，%）</w:t>
      </w:r>
      <w:r>
        <w:rPr>
          <w:rFonts w:hint="eastAsia"/>
        </w:rPr>
        <w:br/>
      </w:r>
      <w:r>
        <w:rPr>
          <w:rFonts w:hint="eastAsia"/>
        </w:rPr>
        <w:t>　　图表 2 2025-2031年我国GDP同比增速走势及预测（单位 %）</w:t>
      </w:r>
      <w:r>
        <w:rPr>
          <w:rFonts w:hint="eastAsia"/>
        </w:rPr>
        <w:br/>
      </w:r>
      <w:r>
        <w:rPr>
          <w:rFonts w:hint="eastAsia"/>
        </w:rPr>
        <w:t>　　图表 3 2025-2031年我国GDP贡献率预测（单位 %）</w:t>
      </w:r>
      <w:r>
        <w:rPr>
          <w:rFonts w:hint="eastAsia"/>
        </w:rPr>
        <w:br/>
      </w:r>
      <w:r>
        <w:rPr>
          <w:rFonts w:hint="eastAsia"/>
        </w:rPr>
        <w:t>　　图表 4 2025-2031年中国城市化率变化情况及预测（单位 %）</w:t>
      </w:r>
      <w:r>
        <w:rPr>
          <w:rFonts w:hint="eastAsia"/>
        </w:rPr>
        <w:br/>
      </w:r>
      <w:r>
        <w:rPr>
          <w:rFonts w:hint="eastAsia"/>
        </w:rPr>
        <w:t>　　图表 5 2020-2025年中国城镇居民和农村居民可支配收入情况（单位 元）</w:t>
      </w:r>
      <w:r>
        <w:rPr>
          <w:rFonts w:hint="eastAsia"/>
        </w:rPr>
        <w:br/>
      </w:r>
      <w:r>
        <w:rPr>
          <w:rFonts w:hint="eastAsia"/>
        </w:rPr>
        <w:t>　　图表 6 2025年中国城镇居民人均消费性支出及其结构（单位 元，%）</w:t>
      </w:r>
      <w:r>
        <w:rPr>
          <w:rFonts w:hint="eastAsia"/>
        </w:rPr>
        <w:br/>
      </w:r>
      <w:r>
        <w:rPr>
          <w:rFonts w:hint="eastAsia"/>
        </w:rPr>
        <w:t>　　图表 7 2025年人民币对美元中间价变化</w:t>
      </w:r>
      <w:r>
        <w:rPr>
          <w:rFonts w:hint="eastAsia"/>
        </w:rPr>
        <w:br/>
      </w:r>
      <w:r>
        <w:rPr>
          <w:rFonts w:hint="eastAsia"/>
        </w:rPr>
        <w:t>　　图表 8 2025年中国市场十大球类品牌排行榜</w:t>
      </w:r>
      <w:r>
        <w:rPr>
          <w:rFonts w:hint="eastAsia"/>
        </w:rPr>
        <w:br/>
      </w:r>
      <w:r>
        <w:rPr>
          <w:rFonts w:hint="eastAsia"/>
        </w:rPr>
        <w:t>　　图表 9 2025年体育用品企业销售收入排名前十位（单位 万元）</w:t>
      </w:r>
      <w:r>
        <w:rPr>
          <w:rFonts w:hint="eastAsia"/>
        </w:rPr>
        <w:br/>
      </w:r>
      <w:r>
        <w:rPr>
          <w:rFonts w:hint="eastAsia"/>
        </w:rPr>
        <w:t>　　图表 10 2025年体育用品企业利润总额排名前十位（单位 万元）</w:t>
      </w:r>
      <w:r>
        <w:rPr>
          <w:rFonts w:hint="eastAsia"/>
        </w:rPr>
        <w:br/>
      </w:r>
      <w:r>
        <w:rPr>
          <w:rFonts w:hint="eastAsia"/>
        </w:rPr>
        <w:t>　　图表 11 李宁（中国）体育用品有限公司与实际控制人之间的产权及控制关系的方框图</w:t>
      </w:r>
      <w:r>
        <w:rPr>
          <w:rFonts w:hint="eastAsia"/>
        </w:rPr>
        <w:br/>
      </w:r>
      <w:r>
        <w:rPr>
          <w:rFonts w:hint="eastAsia"/>
        </w:rPr>
        <w:t>　　图表 12 2025-2031年李宁（中国）体育用品有限公司主要经济指标分析（单位 万元）</w:t>
      </w:r>
      <w:r>
        <w:rPr>
          <w:rFonts w:hint="eastAsia"/>
        </w:rPr>
        <w:br/>
      </w:r>
      <w:r>
        <w:rPr>
          <w:rFonts w:hint="eastAsia"/>
        </w:rPr>
        <w:t>　　图表 13 2025-2031年李宁（中国）体育用品有限公司盈利能力分析（单位 %）</w:t>
      </w:r>
      <w:r>
        <w:rPr>
          <w:rFonts w:hint="eastAsia"/>
        </w:rPr>
        <w:br/>
      </w:r>
      <w:r>
        <w:rPr>
          <w:rFonts w:hint="eastAsia"/>
        </w:rPr>
        <w:t>　　图表 14 2025-2031年李宁（中国）体育用品有限公司运营能力分析（单位 次）</w:t>
      </w:r>
      <w:r>
        <w:rPr>
          <w:rFonts w:hint="eastAsia"/>
        </w:rPr>
        <w:br/>
      </w:r>
      <w:r>
        <w:rPr>
          <w:rFonts w:hint="eastAsia"/>
        </w:rPr>
        <w:t>　　图表 15 2025-2031年李宁（中国）体育用品有限公司偿债能力分析（单位 %）</w:t>
      </w:r>
      <w:r>
        <w:rPr>
          <w:rFonts w:hint="eastAsia"/>
        </w:rPr>
        <w:br/>
      </w:r>
      <w:r>
        <w:rPr>
          <w:rFonts w:hint="eastAsia"/>
        </w:rPr>
        <w:t>　　图表 16 2025-2031年李宁（中国）体育用品有限公司发展能力分析（单位 %）</w:t>
      </w:r>
      <w:r>
        <w:rPr>
          <w:rFonts w:hint="eastAsia"/>
        </w:rPr>
        <w:br/>
      </w:r>
      <w:r>
        <w:rPr>
          <w:rFonts w:hint="eastAsia"/>
        </w:rPr>
        <w:t>　　图表 17 李宁（中国）体育用品有限公司优劣势分析</w:t>
      </w:r>
      <w:r>
        <w:rPr>
          <w:rFonts w:hint="eastAsia"/>
        </w:rPr>
        <w:br/>
      </w:r>
      <w:r>
        <w:rPr>
          <w:rFonts w:hint="eastAsia"/>
        </w:rPr>
        <w:t>　　图表 18 2025-2031年安踏体育用品有限公司主要经济指标分析（单位 万元）</w:t>
      </w:r>
      <w:r>
        <w:rPr>
          <w:rFonts w:hint="eastAsia"/>
        </w:rPr>
        <w:br/>
      </w:r>
      <w:r>
        <w:rPr>
          <w:rFonts w:hint="eastAsia"/>
        </w:rPr>
        <w:t>　　图表 19 2025-2031年安踏体育用品有限公司盈利能力分析（单位 %）</w:t>
      </w:r>
      <w:r>
        <w:rPr>
          <w:rFonts w:hint="eastAsia"/>
        </w:rPr>
        <w:br/>
      </w:r>
      <w:r>
        <w:rPr>
          <w:rFonts w:hint="eastAsia"/>
        </w:rPr>
        <w:t>　　图表 20 2025-2031年安踏体育用品有限公司运营能力分析（单位 次）</w:t>
      </w:r>
      <w:r>
        <w:rPr>
          <w:rFonts w:hint="eastAsia"/>
        </w:rPr>
        <w:br/>
      </w:r>
      <w:r>
        <w:rPr>
          <w:rFonts w:hint="eastAsia"/>
        </w:rPr>
        <w:t>　　图表 21 2025-2031年安踏体育用品有限公司偿债能力分析（单位 %）</w:t>
      </w:r>
      <w:r>
        <w:rPr>
          <w:rFonts w:hint="eastAsia"/>
        </w:rPr>
        <w:br/>
      </w:r>
      <w:r>
        <w:rPr>
          <w:rFonts w:hint="eastAsia"/>
        </w:rPr>
        <w:t>　　图表 22 2025-2031年安踏体育用品有限公司发展能力分析（单位 %）</w:t>
      </w:r>
      <w:r>
        <w:rPr>
          <w:rFonts w:hint="eastAsia"/>
        </w:rPr>
        <w:br/>
      </w:r>
      <w:r>
        <w:rPr>
          <w:rFonts w:hint="eastAsia"/>
        </w:rPr>
        <w:t>　　图表 23 安踏体育用品有限公司优劣势分析</w:t>
      </w:r>
      <w:r>
        <w:rPr>
          <w:rFonts w:hint="eastAsia"/>
        </w:rPr>
        <w:br/>
      </w:r>
      <w:r>
        <w:rPr>
          <w:rFonts w:hint="eastAsia"/>
        </w:rPr>
        <w:t>　　图表 24 2025-2031年中国动向（集团）有限公司主要经济指标分析（单位 万元）</w:t>
      </w:r>
      <w:r>
        <w:rPr>
          <w:rFonts w:hint="eastAsia"/>
        </w:rPr>
        <w:br/>
      </w:r>
      <w:r>
        <w:rPr>
          <w:rFonts w:hint="eastAsia"/>
        </w:rPr>
        <w:t>　　图表 25 2025-2031年中国动向（集团）有限公司盈利能力分析（单位 %）</w:t>
      </w:r>
      <w:r>
        <w:rPr>
          <w:rFonts w:hint="eastAsia"/>
        </w:rPr>
        <w:br/>
      </w:r>
      <w:r>
        <w:rPr>
          <w:rFonts w:hint="eastAsia"/>
        </w:rPr>
        <w:t>　　图表 26 2025-2031年中国动向（集团）有限公司运营能力分析（单位 次）</w:t>
      </w:r>
      <w:r>
        <w:rPr>
          <w:rFonts w:hint="eastAsia"/>
        </w:rPr>
        <w:br/>
      </w:r>
      <w:r>
        <w:rPr>
          <w:rFonts w:hint="eastAsia"/>
        </w:rPr>
        <w:t>　　图表 27 2025-2031年中国动向（集团）有限公司偿债能力分析（单位 %）</w:t>
      </w:r>
      <w:r>
        <w:rPr>
          <w:rFonts w:hint="eastAsia"/>
        </w:rPr>
        <w:br/>
      </w:r>
      <w:r>
        <w:rPr>
          <w:rFonts w:hint="eastAsia"/>
        </w:rPr>
        <w:t>　　图表 28 2025-2031年中国动向（集团）有限公司发展能力分析（单位 %）</w:t>
      </w:r>
      <w:r>
        <w:rPr>
          <w:rFonts w:hint="eastAsia"/>
        </w:rPr>
        <w:br/>
      </w:r>
      <w:r>
        <w:rPr>
          <w:rFonts w:hint="eastAsia"/>
        </w:rPr>
        <w:t>　　图表 29 中国动向（集团）有限公司优劣势分析</w:t>
      </w:r>
      <w:r>
        <w:rPr>
          <w:rFonts w:hint="eastAsia"/>
        </w:rPr>
        <w:br/>
      </w:r>
      <w:r>
        <w:rPr>
          <w:rFonts w:hint="eastAsia"/>
        </w:rPr>
        <w:t>　　图表 30 特步国际控股有限公司与实际控制人之间的产权及控制关系的方框图</w:t>
      </w:r>
      <w:r>
        <w:rPr>
          <w:rFonts w:hint="eastAsia"/>
        </w:rPr>
        <w:br/>
      </w:r>
      <w:r>
        <w:rPr>
          <w:rFonts w:hint="eastAsia"/>
        </w:rPr>
        <w:t>　　图表 31 2025-2031年特步国际控股有限公司主要经济指标分析（单位 万元）</w:t>
      </w:r>
      <w:r>
        <w:rPr>
          <w:rFonts w:hint="eastAsia"/>
        </w:rPr>
        <w:br/>
      </w:r>
      <w:r>
        <w:rPr>
          <w:rFonts w:hint="eastAsia"/>
        </w:rPr>
        <w:t>　　图表 32 2025-2031年特步国际控股有限公司盈利能力分析（单位 %）</w:t>
      </w:r>
      <w:r>
        <w:rPr>
          <w:rFonts w:hint="eastAsia"/>
        </w:rPr>
        <w:br/>
      </w:r>
      <w:r>
        <w:rPr>
          <w:rFonts w:hint="eastAsia"/>
        </w:rPr>
        <w:t>　　图表 33 2025-2031年特步国际控股有限公司运营能力分析（单位 次）</w:t>
      </w:r>
      <w:r>
        <w:rPr>
          <w:rFonts w:hint="eastAsia"/>
        </w:rPr>
        <w:br/>
      </w:r>
      <w:r>
        <w:rPr>
          <w:rFonts w:hint="eastAsia"/>
        </w:rPr>
        <w:t>　　图表 34 2025-2031年特步国际控股有限公司偿债能力分析（单位 %）</w:t>
      </w:r>
      <w:r>
        <w:rPr>
          <w:rFonts w:hint="eastAsia"/>
        </w:rPr>
        <w:br/>
      </w:r>
      <w:r>
        <w:rPr>
          <w:rFonts w:hint="eastAsia"/>
        </w:rPr>
        <w:t>　　图表 35 2025-2031年特步国际控股有限公司发展能力分析（单位 %）</w:t>
      </w:r>
      <w:r>
        <w:rPr>
          <w:rFonts w:hint="eastAsia"/>
        </w:rPr>
        <w:br/>
      </w:r>
      <w:r>
        <w:rPr>
          <w:rFonts w:hint="eastAsia"/>
        </w:rPr>
        <w:t>　　图表 36 特步国际控股有限公司优劣势分析</w:t>
      </w:r>
      <w:r>
        <w:rPr>
          <w:rFonts w:hint="eastAsia"/>
        </w:rPr>
        <w:br/>
      </w:r>
      <w:r>
        <w:rPr>
          <w:rFonts w:hint="eastAsia"/>
        </w:rPr>
        <w:t>　　图表 37 匹克体育用品有限公司主要经济指标分析（单位 万元）</w:t>
      </w:r>
      <w:r>
        <w:rPr>
          <w:rFonts w:hint="eastAsia"/>
        </w:rPr>
        <w:br/>
      </w:r>
      <w:r>
        <w:rPr>
          <w:rFonts w:hint="eastAsia"/>
        </w:rPr>
        <w:t>　　图表 38 2025-2031年匹克体育用品有限公司盈利能力分析（单位 %）</w:t>
      </w:r>
      <w:r>
        <w:rPr>
          <w:rFonts w:hint="eastAsia"/>
        </w:rPr>
        <w:br/>
      </w:r>
      <w:r>
        <w:rPr>
          <w:rFonts w:hint="eastAsia"/>
        </w:rPr>
        <w:t>　　图表 39 2025-2031年匹克体育用品有限公司运营能力分析（单位 次）</w:t>
      </w:r>
      <w:r>
        <w:rPr>
          <w:rFonts w:hint="eastAsia"/>
        </w:rPr>
        <w:br/>
      </w:r>
      <w:r>
        <w:rPr>
          <w:rFonts w:hint="eastAsia"/>
        </w:rPr>
        <w:t>　　图表 40 2025-2031年匹克体育用品有限公司偿债能力分析（单位 %）</w:t>
      </w:r>
      <w:r>
        <w:rPr>
          <w:rFonts w:hint="eastAsia"/>
        </w:rPr>
        <w:br/>
      </w:r>
      <w:r>
        <w:rPr>
          <w:rFonts w:hint="eastAsia"/>
        </w:rPr>
        <w:t>　　图表 41 2025-2031年匹克体育用品有限公司发展能力分析（单位 %）</w:t>
      </w:r>
      <w:r>
        <w:rPr>
          <w:rFonts w:hint="eastAsia"/>
        </w:rPr>
        <w:br/>
      </w:r>
      <w:r>
        <w:rPr>
          <w:rFonts w:hint="eastAsia"/>
        </w:rPr>
        <w:t>　　图表 42 匹克体育用品有限公司组织架构</w:t>
      </w:r>
      <w:r>
        <w:rPr>
          <w:rFonts w:hint="eastAsia"/>
        </w:rPr>
        <w:br/>
      </w:r>
      <w:r>
        <w:rPr>
          <w:rFonts w:hint="eastAsia"/>
        </w:rPr>
        <w:t>　　图表 43 匹克体育用品有限公司优劣势分析</w:t>
      </w:r>
      <w:r>
        <w:rPr>
          <w:rFonts w:hint="eastAsia"/>
        </w:rPr>
        <w:br/>
      </w:r>
      <w:r>
        <w:rPr>
          <w:rFonts w:hint="eastAsia"/>
        </w:rPr>
        <w:t>　　图表 44 三六一度国际有限公司与实际控制人之间的产权及控制关系的方框图</w:t>
      </w:r>
      <w:r>
        <w:rPr>
          <w:rFonts w:hint="eastAsia"/>
        </w:rPr>
        <w:br/>
      </w:r>
      <w:r>
        <w:rPr>
          <w:rFonts w:hint="eastAsia"/>
        </w:rPr>
        <w:t>　　图表 45 2025-2031年三六一度国际有限公司主要经济指标分析（单位 万元）</w:t>
      </w:r>
      <w:r>
        <w:rPr>
          <w:rFonts w:hint="eastAsia"/>
        </w:rPr>
        <w:br/>
      </w:r>
      <w:r>
        <w:rPr>
          <w:rFonts w:hint="eastAsia"/>
        </w:rPr>
        <w:t>　　图表 46 2025-2031年三六一度国际有限公司盈利能力分析（单位 %）</w:t>
      </w:r>
      <w:r>
        <w:rPr>
          <w:rFonts w:hint="eastAsia"/>
        </w:rPr>
        <w:br/>
      </w:r>
      <w:r>
        <w:rPr>
          <w:rFonts w:hint="eastAsia"/>
        </w:rPr>
        <w:t>　　图表 47 2025-2031年三六一度国际有限公司运营能力分析（单位 次）</w:t>
      </w:r>
      <w:r>
        <w:rPr>
          <w:rFonts w:hint="eastAsia"/>
        </w:rPr>
        <w:br/>
      </w:r>
      <w:r>
        <w:rPr>
          <w:rFonts w:hint="eastAsia"/>
        </w:rPr>
        <w:t>　　图表 48 2025-2031年三六一度国际有限公司偿债能力分析（单位 %）</w:t>
      </w:r>
      <w:r>
        <w:rPr>
          <w:rFonts w:hint="eastAsia"/>
        </w:rPr>
        <w:br/>
      </w:r>
      <w:r>
        <w:rPr>
          <w:rFonts w:hint="eastAsia"/>
        </w:rPr>
        <w:t>　　图表 49 2025-2031年三六一度国际有限公司发展能力分析（单位 %）</w:t>
      </w:r>
      <w:r>
        <w:rPr>
          <w:rFonts w:hint="eastAsia"/>
        </w:rPr>
        <w:br/>
      </w:r>
      <w:r>
        <w:rPr>
          <w:rFonts w:hint="eastAsia"/>
        </w:rPr>
        <w:t>　　图表 50 三六一度国际有限公司优劣势分析</w:t>
      </w:r>
      <w:r>
        <w:rPr>
          <w:rFonts w:hint="eastAsia"/>
        </w:rPr>
        <w:br/>
      </w:r>
      <w:r>
        <w:rPr>
          <w:rFonts w:hint="eastAsia"/>
        </w:rPr>
        <w:t>　　图表 51 鸿星尔克集团主要经济指标分析（单位 万元）</w:t>
      </w:r>
      <w:r>
        <w:rPr>
          <w:rFonts w:hint="eastAsia"/>
        </w:rPr>
        <w:br/>
      </w:r>
      <w:r>
        <w:rPr>
          <w:rFonts w:hint="eastAsia"/>
        </w:rPr>
        <w:t>　　图表 52 鸿星尔克集团盈利能力分析（单位 %）</w:t>
      </w:r>
      <w:r>
        <w:rPr>
          <w:rFonts w:hint="eastAsia"/>
        </w:rPr>
        <w:br/>
      </w:r>
      <w:r>
        <w:rPr>
          <w:rFonts w:hint="eastAsia"/>
        </w:rPr>
        <w:t>　　图表 53 鸿星尔克集团运营能力分析（单位 次）</w:t>
      </w:r>
      <w:r>
        <w:rPr>
          <w:rFonts w:hint="eastAsia"/>
        </w:rPr>
        <w:br/>
      </w:r>
      <w:r>
        <w:rPr>
          <w:rFonts w:hint="eastAsia"/>
        </w:rPr>
        <w:t>　　图表 54 鸿星尔克集团偿债能力分析（单位 %）</w:t>
      </w:r>
      <w:r>
        <w:rPr>
          <w:rFonts w:hint="eastAsia"/>
        </w:rPr>
        <w:br/>
      </w:r>
      <w:r>
        <w:rPr>
          <w:rFonts w:hint="eastAsia"/>
        </w:rPr>
        <w:t>　　图表 55 鸿星尔克集团发展能力分析（单位 %）</w:t>
      </w:r>
      <w:r>
        <w:rPr>
          <w:rFonts w:hint="eastAsia"/>
        </w:rPr>
        <w:br/>
      </w:r>
      <w:r>
        <w:rPr>
          <w:rFonts w:hint="eastAsia"/>
        </w:rPr>
        <w:t>　　图表 56 鸿星尔克集团优劣势分析</w:t>
      </w:r>
      <w:r>
        <w:rPr>
          <w:rFonts w:hint="eastAsia"/>
        </w:rPr>
        <w:br/>
      </w:r>
      <w:r>
        <w:rPr>
          <w:rFonts w:hint="eastAsia"/>
        </w:rPr>
        <w:t>　　图表 57 北京探路者户外用品股份有限公司与实际控制人之间的产权及控制关系的方框图</w:t>
      </w:r>
      <w:r>
        <w:rPr>
          <w:rFonts w:hint="eastAsia"/>
        </w:rPr>
        <w:br/>
      </w:r>
      <w:r>
        <w:rPr>
          <w:rFonts w:hint="eastAsia"/>
        </w:rPr>
        <w:t>　　图表 58 2025-2031年北京探路者户外用品股份有限公司主要经济指标分析（单位 万元）</w:t>
      </w:r>
      <w:r>
        <w:rPr>
          <w:rFonts w:hint="eastAsia"/>
        </w:rPr>
        <w:br/>
      </w:r>
      <w:r>
        <w:rPr>
          <w:rFonts w:hint="eastAsia"/>
        </w:rPr>
        <w:t>　　图表 59 2025年北京探路者户外用品股份有限公司主营业务分地区情况表（单位 万元，%）</w:t>
      </w:r>
      <w:r>
        <w:rPr>
          <w:rFonts w:hint="eastAsia"/>
        </w:rPr>
        <w:br/>
      </w:r>
      <w:r>
        <w:rPr>
          <w:rFonts w:hint="eastAsia"/>
        </w:rPr>
        <w:t>　　图表 60 2025-2031年北京探路者户外用品股份有限公司盈利能力分析（单位 %）</w:t>
      </w:r>
      <w:r>
        <w:rPr>
          <w:rFonts w:hint="eastAsia"/>
        </w:rPr>
        <w:br/>
      </w:r>
      <w:r>
        <w:rPr>
          <w:rFonts w:hint="eastAsia"/>
        </w:rPr>
        <w:t>　　图表 61 2025年北京探路者户外用品股份有限公司主营业务分产品情况表（单位 万元，%）</w:t>
      </w:r>
      <w:r>
        <w:rPr>
          <w:rFonts w:hint="eastAsia"/>
        </w:rPr>
        <w:br/>
      </w:r>
      <w:r>
        <w:rPr>
          <w:rFonts w:hint="eastAsia"/>
        </w:rPr>
        <w:t>　　图表 62 2025-2031年北京探路者户外用品股份有限公司运营能力分析（单位 次）</w:t>
      </w:r>
      <w:r>
        <w:rPr>
          <w:rFonts w:hint="eastAsia"/>
        </w:rPr>
        <w:br/>
      </w:r>
      <w:r>
        <w:rPr>
          <w:rFonts w:hint="eastAsia"/>
        </w:rPr>
        <w:t>　　图表 63 2025-2031年北京探路者户外用品股份有限公司偿债能力分析（单位 %，倍）</w:t>
      </w:r>
      <w:r>
        <w:rPr>
          <w:rFonts w:hint="eastAsia"/>
        </w:rPr>
        <w:br/>
      </w:r>
      <w:r>
        <w:rPr>
          <w:rFonts w:hint="eastAsia"/>
        </w:rPr>
        <w:t>　　图表 64 2025-2031年北京探路者户外用品股份有限公司发展能力分析（单位 %）</w:t>
      </w:r>
      <w:r>
        <w:rPr>
          <w:rFonts w:hint="eastAsia"/>
        </w:rPr>
        <w:br/>
      </w:r>
      <w:r>
        <w:rPr>
          <w:rFonts w:hint="eastAsia"/>
        </w:rPr>
        <w:t>　　图表 65 北京探路者户外用品股份有限公司优劣势分析</w:t>
      </w:r>
      <w:r>
        <w:rPr>
          <w:rFonts w:hint="eastAsia"/>
        </w:rPr>
        <w:br/>
      </w:r>
      <w:r>
        <w:rPr>
          <w:rFonts w:hint="eastAsia"/>
        </w:rPr>
        <w:t>　　图表 66 美克国际控股有限公司与实际控制人之间的产权及控制关系的方框图</w:t>
      </w:r>
      <w:r>
        <w:rPr>
          <w:rFonts w:hint="eastAsia"/>
        </w:rPr>
        <w:br/>
      </w:r>
      <w:r>
        <w:rPr>
          <w:rFonts w:hint="eastAsia"/>
        </w:rPr>
        <w:t>　　图表 67 2025-2031年美克国际控股有限公司主要经济指标分析（单位 万元）</w:t>
      </w:r>
      <w:r>
        <w:rPr>
          <w:rFonts w:hint="eastAsia"/>
        </w:rPr>
        <w:br/>
      </w:r>
      <w:r>
        <w:rPr>
          <w:rFonts w:hint="eastAsia"/>
        </w:rPr>
        <w:t>　　图表 68 2025-2031年美克国际控股有限公司盈利能力分析（单位 %）</w:t>
      </w:r>
      <w:r>
        <w:rPr>
          <w:rFonts w:hint="eastAsia"/>
        </w:rPr>
        <w:br/>
      </w:r>
      <w:r>
        <w:rPr>
          <w:rFonts w:hint="eastAsia"/>
        </w:rPr>
        <w:t>　　图表 69 2025-2031年美克国际控股有限公司运营能力分析（单位 次）</w:t>
      </w:r>
      <w:r>
        <w:rPr>
          <w:rFonts w:hint="eastAsia"/>
        </w:rPr>
        <w:br/>
      </w:r>
      <w:r>
        <w:rPr>
          <w:rFonts w:hint="eastAsia"/>
        </w:rPr>
        <w:t>　　图表 70 2025-2031年美克国际控股有限公司偿债能力分析（单位 %）</w:t>
      </w:r>
      <w:r>
        <w:rPr>
          <w:rFonts w:hint="eastAsia"/>
        </w:rPr>
        <w:br/>
      </w:r>
      <w:r>
        <w:rPr>
          <w:rFonts w:hint="eastAsia"/>
        </w:rPr>
        <w:t>　　图表 71 2025-2031年美克国际控股有限公司发展能力分析（单位 %）</w:t>
      </w:r>
      <w:r>
        <w:rPr>
          <w:rFonts w:hint="eastAsia"/>
        </w:rPr>
        <w:br/>
      </w:r>
      <w:r>
        <w:rPr>
          <w:rFonts w:hint="eastAsia"/>
        </w:rPr>
        <w:t>　　图表 72 美克国际控股有限公司组织结构图</w:t>
      </w:r>
      <w:r>
        <w:rPr>
          <w:rFonts w:hint="eastAsia"/>
        </w:rPr>
        <w:br/>
      </w:r>
      <w:r>
        <w:rPr>
          <w:rFonts w:hint="eastAsia"/>
        </w:rPr>
        <w:t>　　图表 73 美克国际控股有限公司优劣势分析</w:t>
      </w:r>
      <w:r>
        <w:rPr>
          <w:rFonts w:hint="eastAsia"/>
        </w:rPr>
        <w:br/>
      </w:r>
      <w:r>
        <w:rPr>
          <w:rFonts w:hint="eastAsia"/>
        </w:rPr>
        <w:t>　　图表 74 飞克国际控股有限公司与实际控制人之间的产权及控制关系的方框图</w:t>
      </w:r>
      <w:r>
        <w:rPr>
          <w:rFonts w:hint="eastAsia"/>
        </w:rPr>
        <w:br/>
      </w:r>
      <w:r>
        <w:rPr>
          <w:rFonts w:hint="eastAsia"/>
        </w:rPr>
        <w:t>　　图表 75 2025-2031年飞克国际控股有限公司主要经济指标分析（单位 万元）</w:t>
      </w:r>
      <w:r>
        <w:rPr>
          <w:rFonts w:hint="eastAsia"/>
        </w:rPr>
        <w:br/>
      </w:r>
      <w:r>
        <w:rPr>
          <w:rFonts w:hint="eastAsia"/>
        </w:rPr>
        <w:t>　　图表 76 2025-2031年飞克国际控股有限公司盈利能力分析（单位 %）</w:t>
      </w:r>
      <w:r>
        <w:rPr>
          <w:rFonts w:hint="eastAsia"/>
        </w:rPr>
        <w:br/>
      </w:r>
      <w:r>
        <w:rPr>
          <w:rFonts w:hint="eastAsia"/>
        </w:rPr>
        <w:t>　　图表 77 2025-2031年飞克国际控股有限公司运营能力分析（单位 次）</w:t>
      </w:r>
      <w:r>
        <w:rPr>
          <w:rFonts w:hint="eastAsia"/>
        </w:rPr>
        <w:br/>
      </w:r>
      <w:r>
        <w:rPr>
          <w:rFonts w:hint="eastAsia"/>
        </w:rPr>
        <w:t>　　图表 78 2025-2031年飞克国际控股有限公司偿债能力分析（单位 %）</w:t>
      </w:r>
      <w:r>
        <w:rPr>
          <w:rFonts w:hint="eastAsia"/>
        </w:rPr>
        <w:br/>
      </w:r>
      <w:r>
        <w:rPr>
          <w:rFonts w:hint="eastAsia"/>
        </w:rPr>
        <w:t>　　图表 79 2025-2031年飞克国际控股有限公司发展能力分析（单位 %）</w:t>
      </w:r>
      <w:r>
        <w:rPr>
          <w:rFonts w:hint="eastAsia"/>
        </w:rPr>
        <w:br/>
      </w:r>
      <w:r>
        <w:rPr>
          <w:rFonts w:hint="eastAsia"/>
        </w:rPr>
        <w:t>　　图表 80 飞克国际控股有限公司组织结构图</w:t>
      </w:r>
      <w:r>
        <w:rPr>
          <w:rFonts w:hint="eastAsia"/>
        </w:rPr>
        <w:br/>
      </w:r>
      <w:r>
        <w:rPr>
          <w:rFonts w:hint="eastAsia"/>
        </w:rPr>
        <w:t>　　图表 81 飞克国际控股有限公司优劣势分析</w:t>
      </w:r>
      <w:r>
        <w:rPr>
          <w:rFonts w:hint="eastAsia"/>
        </w:rPr>
        <w:br/>
      </w:r>
      <w:r>
        <w:rPr>
          <w:rFonts w:hint="eastAsia"/>
        </w:rPr>
        <w:t>　　图表 82 2025-2031年上海美津浓有限公司产销能力分析（单位 万元）</w:t>
      </w:r>
      <w:r>
        <w:rPr>
          <w:rFonts w:hint="eastAsia"/>
        </w:rPr>
        <w:br/>
      </w:r>
      <w:r>
        <w:rPr>
          <w:rFonts w:hint="eastAsia"/>
        </w:rPr>
        <w:t>　　图表 83 2025-2031年上海美津浓有限公司盈利能力分析（单位 %）</w:t>
      </w:r>
      <w:r>
        <w:rPr>
          <w:rFonts w:hint="eastAsia"/>
        </w:rPr>
        <w:br/>
      </w:r>
      <w:r>
        <w:rPr>
          <w:rFonts w:hint="eastAsia"/>
        </w:rPr>
        <w:t>　　图表 84 2025-2031年上海美津浓有限公司运营能力分析（单位 次）</w:t>
      </w:r>
      <w:r>
        <w:rPr>
          <w:rFonts w:hint="eastAsia"/>
        </w:rPr>
        <w:br/>
      </w:r>
      <w:r>
        <w:rPr>
          <w:rFonts w:hint="eastAsia"/>
        </w:rPr>
        <w:t>　　图表 85 2025-2031年上海美津浓有限公司偿债能力分析（单位 %，倍）</w:t>
      </w:r>
      <w:r>
        <w:rPr>
          <w:rFonts w:hint="eastAsia"/>
        </w:rPr>
        <w:br/>
      </w:r>
      <w:r>
        <w:rPr>
          <w:rFonts w:hint="eastAsia"/>
        </w:rPr>
        <w:t>　　图表 86 2025-2031年上海美津浓有限公司发展能力分析（单位 %）</w:t>
      </w:r>
      <w:r>
        <w:rPr>
          <w:rFonts w:hint="eastAsia"/>
        </w:rPr>
        <w:br/>
      </w:r>
      <w:r>
        <w:rPr>
          <w:rFonts w:hint="eastAsia"/>
        </w:rPr>
        <w:t>　　图表 87 上海美津浓有限公司优劣势分析</w:t>
      </w:r>
      <w:r>
        <w:rPr>
          <w:rFonts w:hint="eastAsia"/>
        </w:rPr>
        <w:br/>
      </w:r>
      <w:r>
        <w:rPr>
          <w:rFonts w:hint="eastAsia"/>
        </w:rPr>
        <w:t>　　图表 88 2025-2031年阿迪达斯（中国）有限公司产销能力分析（单位 万元）</w:t>
      </w:r>
      <w:r>
        <w:rPr>
          <w:rFonts w:hint="eastAsia"/>
        </w:rPr>
        <w:br/>
      </w:r>
      <w:r>
        <w:rPr>
          <w:rFonts w:hint="eastAsia"/>
        </w:rPr>
        <w:t>　　图表 89 2025-2031年阿迪达斯（中国）有限公司盈利能力分析（单位 %）</w:t>
      </w:r>
      <w:r>
        <w:rPr>
          <w:rFonts w:hint="eastAsia"/>
        </w:rPr>
        <w:br/>
      </w:r>
      <w:r>
        <w:rPr>
          <w:rFonts w:hint="eastAsia"/>
        </w:rPr>
        <w:t>　　图表 90 2025-2031年阿迪达斯（中国）有限公司运营能力分析（单位 次）</w:t>
      </w:r>
      <w:r>
        <w:rPr>
          <w:rFonts w:hint="eastAsia"/>
        </w:rPr>
        <w:br/>
      </w:r>
      <w:r>
        <w:rPr>
          <w:rFonts w:hint="eastAsia"/>
        </w:rPr>
        <w:t>　　图表 91 2025-2031年阿迪达斯（中国）有限公司偿债能力分析（单位 %，倍）</w:t>
      </w:r>
      <w:r>
        <w:rPr>
          <w:rFonts w:hint="eastAsia"/>
        </w:rPr>
        <w:br/>
      </w:r>
      <w:r>
        <w:rPr>
          <w:rFonts w:hint="eastAsia"/>
        </w:rPr>
        <w:t>　　图表 92 2025-2031年阿迪达斯（中国）有限公司发展能力分析（单位 %）</w:t>
      </w:r>
      <w:r>
        <w:rPr>
          <w:rFonts w:hint="eastAsia"/>
        </w:rPr>
        <w:br/>
      </w:r>
      <w:r>
        <w:rPr>
          <w:rFonts w:hint="eastAsia"/>
        </w:rPr>
        <w:t>　　图表 93 阿迪达斯（中国）有限公司优劣势分析</w:t>
      </w:r>
      <w:r>
        <w:rPr>
          <w:rFonts w:hint="eastAsia"/>
        </w:rPr>
        <w:br/>
      </w:r>
      <w:r>
        <w:rPr>
          <w:rFonts w:hint="eastAsia"/>
        </w:rPr>
        <w:t>　　图表 94 2025-2031年耐克体育（中国）有限公司产销能力分析（单位 万元）</w:t>
      </w:r>
      <w:r>
        <w:rPr>
          <w:rFonts w:hint="eastAsia"/>
        </w:rPr>
        <w:br/>
      </w:r>
      <w:r>
        <w:rPr>
          <w:rFonts w:hint="eastAsia"/>
        </w:rPr>
        <w:t>　　图表 95 2025-2031年耐克体育（中国）有限公司盈利能力分析（单位 %）</w:t>
      </w:r>
      <w:r>
        <w:rPr>
          <w:rFonts w:hint="eastAsia"/>
        </w:rPr>
        <w:br/>
      </w:r>
      <w:r>
        <w:rPr>
          <w:rFonts w:hint="eastAsia"/>
        </w:rPr>
        <w:t>　　图表 96 2025-2031年耐克体育（中国）有限公司运营能力分析（单位 次）</w:t>
      </w:r>
      <w:r>
        <w:rPr>
          <w:rFonts w:hint="eastAsia"/>
        </w:rPr>
        <w:br/>
      </w:r>
      <w:r>
        <w:rPr>
          <w:rFonts w:hint="eastAsia"/>
        </w:rPr>
        <w:t>　　图表 97 2025-2031年耐克体育（中国）有限公司偿债能力分析（单位 %，倍）</w:t>
      </w:r>
      <w:r>
        <w:rPr>
          <w:rFonts w:hint="eastAsia"/>
        </w:rPr>
        <w:br/>
      </w:r>
      <w:r>
        <w:rPr>
          <w:rFonts w:hint="eastAsia"/>
        </w:rPr>
        <w:t>　　图表 98 2025-2031年耐克体育（中国）有限公司发展能力分析（单位 %）</w:t>
      </w:r>
      <w:r>
        <w:rPr>
          <w:rFonts w:hint="eastAsia"/>
        </w:rPr>
        <w:br/>
      </w:r>
      <w:r>
        <w:rPr>
          <w:rFonts w:hint="eastAsia"/>
        </w:rPr>
        <w:t>　　图表 99 耐克体育（中国）有限公司优劣势分析</w:t>
      </w:r>
      <w:r>
        <w:rPr>
          <w:rFonts w:hint="eastAsia"/>
        </w:rPr>
        <w:br/>
      </w:r>
      <w:r>
        <w:rPr>
          <w:rFonts w:hint="eastAsia"/>
        </w:rPr>
        <w:t>　　图表 100 2025-2031年国辉（中国）有限公司产销能力分析（单位 万元）</w:t>
      </w:r>
      <w:r>
        <w:rPr>
          <w:rFonts w:hint="eastAsia"/>
        </w:rPr>
        <w:br/>
      </w:r>
      <w:r>
        <w:rPr>
          <w:rFonts w:hint="eastAsia"/>
        </w:rPr>
        <w:t>　　图表 101 2025-2031年国辉（中国）有限公司盈利能力分析（单位 %）</w:t>
      </w:r>
      <w:r>
        <w:rPr>
          <w:rFonts w:hint="eastAsia"/>
        </w:rPr>
        <w:br/>
      </w:r>
      <w:r>
        <w:rPr>
          <w:rFonts w:hint="eastAsia"/>
        </w:rPr>
        <w:t>　　图表 102 2025-2031年国辉（中国）有限公司运营能力分析（单位 次）</w:t>
      </w:r>
      <w:r>
        <w:rPr>
          <w:rFonts w:hint="eastAsia"/>
        </w:rPr>
        <w:br/>
      </w:r>
      <w:r>
        <w:rPr>
          <w:rFonts w:hint="eastAsia"/>
        </w:rPr>
        <w:t>　　图表 103 2025-2031年国辉（中国）有限公司偿债能力分析（单位 %，倍）</w:t>
      </w:r>
      <w:r>
        <w:rPr>
          <w:rFonts w:hint="eastAsia"/>
        </w:rPr>
        <w:br/>
      </w:r>
      <w:r>
        <w:rPr>
          <w:rFonts w:hint="eastAsia"/>
        </w:rPr>
        <w:t>　　图表 104 2025-2031年国辉（中国）有限公司发展能力分析（单位 %）</w:t>
      </w:r>
      <w:r>
        <w:rPr>
          <w:rFonts w:hint="eastAsia"/>
        </w:rPr>
        <w:br/>
      </w:r>
      <w:r>
        <w:rPr>
          <w:rFonts w:hint="eastAsia"/>
        </w:rPr>
        <w:t>　　图表 105 国辉（中国）有限公司优劣势分析</w:t>
      </w:r>
      <w:r>
        <w:rPr>
          <w:rFonts w:hint="eastAsia"/>
        </w:rPr>
        <w:br/>
      </w:r>
      <w:r>
        <w:rPr>
          <w:rFonts w:hint="eastAsia"/>
        </w:rPr>
        <w:t>　　图表 106 2025-2031年飞亚世（石狮）体育用品有限公司产销能力分析（单位 万元）</w:t>
      </w:r>
      <w:r>
        <w:rPr>
          <w:rFonts w:hint="eastAsia"/>
        </w:rPr>
        <w:br/>
      </w:r>
      <w:r>
        <w:rPr>
          <w:rFonts w:hint="eastAsia"/>
        </w:rPr>
        <w:t>　　图表 107 2025-2031年飞亚世（石狮）体育用品有限公司盈利能力分析（单位 %）</w:t>
      </w:r>
      <w:r>
        <w:rPr>
          <w:rFonts w:hint="eastAsia"/>
        </w:rPr>
        <w:br/>
      </w:r>
      <w:r>
        <w:rPr>
          <w:rFonts w:hint="eastAsia"/>
        </w:rPr>
        <w:t>　　图表 108 2025-2031年飞亚世（石狮）体育用品有限公司运营能力分析（单位 次）</w:t>
      </w:r>
      <w:r>
        <w:rPr>
          <w:rFonts w:hint="eastAsia"/>
        </w:rPr>
        <w:br/>
      </w:r>
      <w:r>
        <w:rPr>
          <w:rFonts w:hint="eastAsia"/>
        </w:rPr>
        <w:t>　　图表 109 2025-2031年飞亚世（石狮）体育用品有限公司偿债能力分析（单位 %，倍）</w:t>
      </w:r>
      <w:r>
        <w:rPr>
          <w:rFonts w:hint="eastAsia"/>
        </w:rPr>
        <w:br/>
      </w:r>
      <w:r>
        <w:rPr>
          <w:rFonts w:hint="eastAsia"/>
        </w:rPr>
        <w:t>　　图表 110 2025-2031年飞亚世（石狮）体育用品有限公司发展能力分析（单位 %）</w:t>
      </w:r>
      <w:r>
        <w:rPr>
          <w:rFonts w:hint="eastAsia"/>
        </w:rPr>
        <w:br/>
      </w:r>
      <w:r>
        <w:rPr>
          <w:rFonts w:hint="eastAsia"/>
        </w:rPr>
        <w:t>　　图表 111 飞亚世（石狮）体育用品有限公司优劣势分析</w:t>
      </w:r>
      <w:r>
        <w:rPr>
          <w:rFonts w:hint="eastAsia"/>
        </w:rPr>
        <w:br/>
      </w:r>
      <w:r>
        <w:rPr>
          <w:rFonts w:hint="eastAsia"/>
        </w:rPr>
        <w:t>　　图表 112 2025-2031年乔丹体育股份有限公司产销能力分析（单位 万元）</w:t>
      </w:r>
      <w:r>
        <w:rPr>
          <w:rFonts w:hint="eastAsia"/>
        </w:rPr>
        <w:br/>
      </w:r>
      <w:r>
        <w:rPr>
          <w:rFonts w:hint="eastAsia"/>
        </w:rPr>
        <w:t>　　图表 113 2025-2031年乔丹体育股份有限公司盈利能力分析（单位 %）</w:t>
      </w:r>
      <w:r>
        <w:rPr>
          <w:rFonts w:hint="eastAsia"/>
        </w:rPr>
        <w:br/>
      </w:r>
      <w:r>
        <w:rPr>
          <w:rFonts w:hint="eastAsia"/>
        </w:rPr>
        <w:t>　　图表 114 2025-2031年乔丹体育股份有限公司运营能力分析（单位 次）</w:t>
      </w:r>
      <w:r>
        <w:rPr>
          <w:rFonts w:hint="eastAsia"/>
        </w:rPr>
        <w:br/>
      </w:r>
      <w:r>
        <w:rPr>
          <w:rFonts w:hint="eastAsia"/>
        </w:rPr>
        <w:t>　　图表 115 2025-2031年乔丹体育股份有限公司偿债能力分析（单位 %，倍）</w:t>
      </w:r>
      <w:r>
        <w:rPr>
          <w:rFonts w:hint="eastAsia"/>
        </w:rPr>
        <w:br/>
      </w:r>
      <w:r>
        <w:rPr>
          <w:rFonts w:hint="eastAsia"/>
        </w:rPr>
        <w:t>　　图表 116 2025-2031年乔丹体育股份有限公司发展能力分析（单位 %）</w:t>
      </w:r>
      <w:r>
        <w:rPr>
          <w:rFonts w:hint="eastAsia"/>
        </w:rPr>
        <w:br/>
      </w:r>
      <w:r>
        <w:rPr>
          <w:rFonts w:hint="eastAsia"/>
        </w:rPr>
        <w:t>　　图表 117 乔丹体育股份有限公司优劣势分析</w:t>
      </w:r>
      <w:r>
        <w:rPr>
          <w:rFonts w:hint="eastAsia"/>
        </w:rPr>
        <w:br/>
      </w:r>
      <w:r>
        <w:rPr>
          <w:rFonts w:hint="eastAsia"/>
        </w:rPr>
        <w:t>　　图表 118 2025-2031年德尔惠股份有限公司产销能力分析（单位 万元）</w:t>
      </w:r>
      <w:r>
        <w:rPr>
          <w:rFonts w:hint="eastAsia"/>
        </w:rPr>
        <w:br/>
      </w:r>
      <w:r>
        <w:rPr>
          <w:rFonts w:hint="eastAsia"/>
        </w:rPr>
        <w:t>　　图表 119 2025-2031年德尔惠股份有限公司盈利能力分析（单位 %）</w:t>
      </w:r>
      <w:r>
        <w:rPr>
          <w:rFonts w:hint="eastAsia"/>
        </w:rPr>
        <w:br/>
      </w:r>
      <w:r>
        <w:rPr>
          <w:rFonts w:hint="eastAsia"/>
        </w:rPr>
        <w:t>　　图表 120 2025-2031年德尔惠股份有限公司运营能力分析（单位 次）</w:t>
      </w:r>
      <w:r>
        <w:rPr>
          <w:rFonts w:hint="eastAsia"/>
        </w:rPr>
        <w:br/>
      </w:r>
      <w:r>
        <w:rPr>
          <w:rFonts w:hint="eastAsia"/>
        </w:rPr>
        <w:t>　　图表 121 2025-2031年德尔惠股份有限公司偿债能力分析（单位 %，倍）</w:t>
      </w:r>
      <w:r>
        <w:rPr>
          <w:rFonts w:hint="eastAsia"/>
        </w:rPr>
        <w:br/>
      </w:r>
      <w:r>
        <w:rPr>
          <w:rFonts w:hint="eastAsia"/>
        </w:rPr>
        <w:t>　　图表 122 2025-2031年德尔惠股份有限公司发展能力分析（单位 %）</w:t>
      </w:r>
      <w:r>
        <w:rPr>
          <w:rFonts w:hint="eastAsia"/>
        </w:rPr>
        <w:br/>
      </w:r>
      <w:r>
        <w:rPr>
          <w:rFonts w:hint="eastAsia"/>
        </w:rPr>
        <w:t>　　图表 123 德尔惠股份有限公司优劣势分析</w:t>
      </w:r>
      <w:r>
        <w:rPr>
          <w:rFonts w:hint="eastAsia"/>
        </w:rPr>
        <w:br/>
      </w:r>
      <w:r>
        <w:rPr>
          <w:rFonts w:hint="eastAsia"/>
        </w:rPr>
        <w:t>　　图表 124 2025-2031年泉州寰球鞋服有限公司产销能力分析（单位 万元）</w:t>
      </w:r>
      <w:r>
        <w:rPr>
          <w:rFonts w:hint="eastAsia"/>
        </w:rPr>
        <w:br/>
      </w:r>
      <w:r>
        <w:rPr>
          <w:rFonts w:hint="eastAsia"/>
        </w:rPr>
        <w:t>　　图表 125 2025-2031年泉州寰球鞋服有限公司盈利能力分析（单位 %）</w:t>
      </w:r>
      <w:r>
        <w:rPr>
          <w:rFonts w:hint="eastAsia"/>
        </w:rPr>
        <w:br/>
      </w:r>
      <w:r>
        <w:rPr>
          <w:rFonts w:hint="eastAsia"/>
        </w:rPr>
        <w:t>　　图表 126 2025-2031年泉州寰球鞋服有限公司运营能力分析（单位 次）</w:t>
      </w:r>
      <w:r>
        <w:rPr>
          <w:rFonts w:hint="eastAsia"/>
        </w:rPr>
        <w:br/>
      </w:r>
      <w:r>
        <w:rPr>
          <w:rFonts w:hint="eastAsia"/>
        </w:rPr>
        <w:t>　　图表 127 2025-2031年泉州寰球鞋服有限公司偿债能力分析（单位 %，倍）</w:t>
      </w:r>
      <w:r>
        <w:rPr>
          <w:rFonts w:hint="eastAsia"/>
        </w:rPr>
        <w:br/>
      </w:r>
      <w:r>
        <w:rPr>
          <w:rFonts w:hint="eastAsia"/>
        </w:rPr>
        <w:t>　　图表 128 2025-2031年泉州寰球鞋服有限公司发展能力分析（单位 %）</w:t>
      </w:r>
      <w:r>
        <w:rPr>
          <w:rFonts w:hint="eastAsia"/>
        </w:rPr>
        <w:br/>
      </w:r>
      <w:r>
        <w:rPr>
          <w:rFonts w:hint="eastAsia"/>
        </w:rPr>
        <w:t>　　图表 129 泉州寰球鞋服有限公司优劣势分析</w:t>
      </w:r>
      <w:r>
        <w:rPr>
          <w:rFonts w:hint="eastAsia"/>
        </w:rPr>
        <w:br/>
      </w:r>
      <w:r>
        <w:rPr>
          <w:rFonts w:hint="eastAsia"/>
        </w:rPr>
        <w:t>　　图表 130 2025-2031年广州康威集团体育用品股份有限公司产销能力分析（单位 万元）</w:t>
      </w:r>
      <w:r>
        <w:rPr>
          <w:rFonts w:hint="eastAsia"/>
        </w:rPr>
        <w:br/>
      </w:r>
      <w:r>
        <w:rPr>
          <w:rFonts w:hint="eastAsia"/>
        </w:rPr>
        <w:t>　　图表 131 2025-2031年广州康威集团体育用品股份有限公司盈利能力分析（单位 %）</w:t>
      </w:r>
      <w:r>
        <w:rPr>
          <w:rFonts w:hint="eastAsia"/>
        </w:rPr>
        <w:br/>
      </w:r>
      <w:r>
        <w:rPr>
          <w:rFonts w:hint="eastAsia"/>
        </w:rPr>
        <w:t>　　图表 132 2025-2031年广州康威集团体育用品股份有限公司运营能力分析（单位 次）</w:t>
      </w:r>
      <w:r>
        <w:rPr>
          <w:rFonts w:hint="eastAsia"/>
        </w:rPr>
        <w:br/>
      </w:r>
      <w:r>
        <w:rPr>
          <w:rFonts w:hint="eastAsia"/>
        </w:rPr>
        <w:t>　　图表 133 2025-2031年广州康威集团体育用品股份有限公司偿债能力分析（单位 %，倍）</w:t>
      </w:r>
      <w:r>
        <w:rPr>
          <w:rFonts w:hint="eastAsia"/>
        </w:rPr>
        <w:br/>
      </w:r>
      <w:r>
        <w:rPr>
          <w:rFonts w:hint="eastAsia"/>
        </w:rPr>
        <w:t>　　图表 134 2025-2031年广州康威集团体育用品股份有限公司发展能力分析（单位 %）</w:t>
      </w:r>
      <w:r>
        <w:rPr>
          <w:rFonts w:hint="eastAsia"/>
        </w:rPr>
        <w:br/>
      </w:r>
      <w:r>
        <w:rPr>
          <w:rFonts w:hint="eastAsia"/>
        </w:rPr>
        <w:t>　　图表 135 广州康威集团体育用品股份有限公司优劣势分析</w:t>
      </w:r>
      <w:r>
        <w:rPr>
          <w:rFonts w:hint="eastAsia"/>
        </w:rPr>
        <w:br/>
      </w:r>
      <w:r>
        <w:rPr>
          <w:rFonts w:hint="eastAsia"/>
        </w:rPr>
        <w:t>　　图表 136 泰山体育产业集团有限公司优劣势分析</w:t>
      </w:r>
      <w:r>
        <w:rPr>
          <w:rFonts w:hint="eastAsia"/>
        </w:rPr>
        <w:br/>
      </w:r>
      <w:r>
        <w:rPr>
          <w:rFonts w:hint="eastAsia"/>
        </w:rPr>
        <w:t>　　图表 137 2025-2031年上海红双喜股份有限公司产销能力分析（单位 万元）</w:t>
      </w:r>
      <w:r>
        <w:rPr>
          <w:rFonts w:hint="eastAsia"/>
        </w:rPr>
        <w:br/>
      </w:r>
      <w:r>
        <w:rPr>
          <w:rFonts w:hint="eastAsia"/>
        </w:rPr>
        <w:t>　　图表 138 2025-2031年上海红双喜股份有限公司盈利能力分析（单位 %）</w:t>
      </w:r>
      <w:r>
        <w:rPr>
          <w:rFonts w:hint="eastAsia"/>
        </w:rPr>
        <w:br/>
      </w:r>
      <w:r>
        <w:rPr>
          <w:rFonts w:hint="eastAsia"/>
        </w:rPr>
        <w:t>　　图表 139 2025-2031年上海红双喜股份有限公司运营能力分析（单位 次）</w:t>
      </w:r>
      <w:r>
        <w:rPr>
          <w:rFonts w:hint="eastAsia"/>
        </w:rPr>
        <w:br/>
      </w:r>
      <w:r>
        <w:rPr>
          <w:rFonts w:hint="eastAsia"/>
        </w:rPr>
        <w:t>　　图表 140 2025-2031年上海红双喜股份有限公司偿债能力分析（单位 %，倍）</w:t>
      </w:r>
      <w:r>
        <w:rPr>
          <w:rFonts w:hint="eastAsia"/>
        </w:rPr>
        <w:br/>
      </w:r>
      <w:r>
        <w:rPr>
          <w:rFonts w:hint="eastAsia"/>
        </w:rPr>
        <w:t>　　图表 141 2025-2031年上海红双喜股份有限公司发展能力分析（单位 %）</w:t>
      </w:r>
      <w:r>
        <w:rPr>
          <w:rFonts w:hint="eastAsia"/>
        </w:rPr>
        <w:br/>
      </w:r>
      <w:r>
        <w:rPr>
          <w:rFonts w:hint="eastAsia"/>
        </w:rPr>
        <w:t>　　图表 142 上海红双喜股份有限公司优劣势分析</w:t>
      </w:r>
      <w:r>
        <w:rPr>
          <w:rFonts w:hint="eastAsia"/>
        </w:rPr>
        <w:br/>
      </w:r>
      <w:r>
        <w:rPr>
          <w:rFonts w:hint="eastAsia"/>
        </w:rPr>
        <w:t>　　图表 143 2025-2031年青岛英派斯体育用品有限公司产销能力分析（单位 万元）</w:t>
      </w:r>
      <w:r>
        <w:rPr>
          <w:rFonts w:hint="eastAsia"/>
        </w:rPr>
        <w:br/>
      </w:r>
      <w:r>
        <w:rPr>
          <w:rFonts w:hint="eastAsia"/>
        </w:rPr>
        <w:t>　　图表 144 2025-2031年青岛英派斯体育用品有限公司盈利能力分析（单位 %）</w:t>
      </w:r>
      <w:r>
        <w:rPr>
          <w:rFonts w:hint="eastAsia"/>
        </w:rPr>
        <w:br/>
      </w:r>
      <w:r>
        <w:rPr>
          <w:rFonts w:hint="eastAsia"/>
        </w:rPr>
        <w:t>　　图表 145 2025-2031年青岛英派斯体育用品有限公司运营能力分析（单位 次）</w:t>
      </w:r>
      <w:r>
        <w:rPr>
          <w:rFonts w:hint="eastAsia"/>
        </w:rPr>
        <w:br/>
      </w:r>
      <w:r>
        <w:rPr>
          <w:rFonts w:hint="eastAsia"/>
        </w:rPr>
        <w:t>　　图表 146 2025-2031年青岛英派斯体育用品有限公司偿债能力分析（单位 %，倍）</w:t>
      </w:r>
      <w:r>
        <w:rPr>
          <w:rFonts w:hint="eastAsia"/>
        </w:rPr>
        <w:br/>
      </w:r>
      <w:r>
        <w:rPr>
          <w:rFonts w:hint="eastAsia"/>
        </w:rPr>
        <w:t>　　图表 147 2025-2031年青岛英派斯体育用品有限公司发展能力分析（单位 %）</w:t>
      </w:r>
      <w:r>
        <w:rPr>
          <w:rFonts w:hint="eastAsia"/>
        </w:rPr>
        <w:br/>
      </w:r>
      <w:r>
        <w:rPr>
          <w:rFonts w:hint="eastAsia"/>
        </w:rPr>
        <w:t>　　图表 148 青岛英派斯体育用品有限公司优劣势分析</w:t>
      </w:r>
      <w:r>
        <w:rPr>
          <w:rFonts w:hint="eastAsia"/>
        </w:rPr>
        <w:br/>
      </w:r>
      <w:r>
        <w:rPr>
          <w:rFonts w:hint="eastAsia"/>
        </w:rPr>
        <w:t>　　图表 149 2025-2031年浙江天龙集团有限公司产销能力分析（单位 万元）</w:t>
      </w:r>
      <w:r>
        <w:rPr>
          <w:rFonts w:hint="eastAsia"/>
        </w:rPr>
        <w:br/>
      </w:r>
      <w:r>
        <w:rPr>
          <w:rFonts w:hint="eastAsia"/>
        </w:rPr>
        <w:t>　　图表 150 2025-2031年浙江天龙集团有限公司盈利能力分析（单位 %）</w:t>
      </w:r>
      <w:r>
        <w:rPr>
          <w:rFonts w:hint="eastAsia"/>
        </w:rPr>
        <w:br/>
      </w:r>
      <w:r>
        <w:rPr>
          <w:rFonts w:hint="eastAsia"/>
        </w:rPr>
        <w:t>　　图表 151 2025-2031年浙江天龙集团有限公司运营能力分析（单位 次）</w:t>
      </w:r>
      <w:r>
        <w:rPr>
          <w:rFonts w:hint="eastAsia"/>
        </w:rPr>
        <w:br/>
      </w:r>
      <w:r>
        <w:rPr>
          <w:rFonts w:hint="eastAsia"/>
        </w:rPr>
        <w:t>　　图表 152 2025-2031年浙江天龙集团有限公司偿债能力分析（单位 %，倍）</w:t>
      </w:r>
      <w:r>
        <w:rPr>
          <w:rFonts w:hint="eastAsia"/>
        </w:rPr>
        <w:br/>
      </w:r>
      <w:r>
        <w:rPr>
          <w:rFonts w:hint="eastAsia"/>
        </w:rPr>
        <w:t>　　图表 153 2025-2031年浙江天龙集团有限公司发展能力分析（单位 %）</w:t>
      </w:r>
      <w:r>
        <w:rPr>
          <w:rFonts w:hint="eastAsia"/>
        </w:rPr>
        <w:br/>
      </w:r>
      <w:r>
        <w:rPr>
          <w:rFonts w:hint="eastAsia"/>
        </w:rPr>
        <w:t>　　图表 154 浙江天龙集团有限公司优劣势分析</w:t>
      </w:r>
      <w:r>
        <w:rPr>
          <w:rFonts w:hint="eastAsia"/>
        </w:rPr>
        <w:br/>
      </w:r>
      <w:r>
        <w:rPr>
          <w:rFonts w:hint="eastAsia"/>
        </w:rPr>
        <w:t>　　图表 155 2025-2031年广州双鱼体育用品集团有限公司产销能力分析（单位 万元）</w:t>
      </w:r>
      <w:r>
        <w:rPr>
          <w:rFonts w:hint="eastAsia"/>
        </w:rPr>
        <w:br/>
      </w:r>
      <w:r>
        <w:rPr>
          <w:rFonts w:hint="eastAsia"/>
        </w:rPr>
        <w:t>　　图表 156 2025-2031年广州双鱼体育用品集团有限公司盈利能力分析（单位 %）</w:t>
      </w:r>
      <w:r>
        <w:rPr>
          <w:rFonts w:hint="eastAsia"/>
        </w:rPr>
        <w:br/>
      </w:r>
      <w:r>
        <w:rPr>
          <w:rFonts w:hint="eastAsia"/>
        </w:rPr>
        <w:t>　　图表 157 2025-2031年广州双鱼体育用品集团有限公司运营能力分析（单位 次）</w:t>
      </w:r>
      <w:r>
        <w:rPr>
          <w:rFonts w:hint="eastAsia"/>
        </w:rPr>
        <w:br/>
      </w:r>
      <w:r>
        <w:rPr>
          <w:rFonts w:hint="eastAsia"/>
        </w:rPr>
        <w:t>　　图表 158 2025-2031年广州双鱼体育用品集团有限公司偿债能力分析（单位 %，倍）</w:t>
      </w:r>
      <w:r>
        <w:rPr>
          <w:rFonts w:hint="eastAsia"/>
        </w:rPr>
        <w:br/>
      </w:r>
      <w:r>
        <w:rPr>
          <w:rFonts w:hint="eastAsia"/>
        </w:rPr>
        <w:t>　　图表 159 2025-2031年广州双鱼体育用品集团有限公司发展能力分析（单位 %）</w:t>
      </w:r>
      <w:r>
        <w:rPr>
          <w:rFonts w:hint="eastAsia"/>
        </w:rPr>
        <w:br/>
      </w:r>
      <w:r>
        <w:rPr>
          <w:rFonts w:hint="eastAsia"/>
        </w:rPr>
        <w:t>　　图表 160 广州双鱼体育用品集团有限公司优劣势分析</w:t>
      </w:r>
      <w:r>
        <w:rPr>
          <w:rFonts w:hint="eastAsia"/>
        </w:rPr>
        <w:br/>
      </w:r>
      <w:r>
        <w:rPr>
          <w:rFonts w:hint="eastAsia"/>
        </w:rPr>
        <w:t>　　图表 161 2025-2031年福建星泰体育用品有限公司产销能力分析（单位 万元）</w:t>
      </w:r>
      <w:r>
        <w:rPr>
          <w:rFonts w:hint="eastAsia"/>
        </w:rPr>
        <w:br/>
      </w:r>
      <w:r>
        <w:rPr>
          <w:rFonts w:hint="eastAsia"/>
        </w:rPr>
        <w:t>　　图表 162 2025-2031年福建星泰体育用品有限公司盈利能力分析（单位 %）</w:t>
      </w:r>
      <w:r>
        <w:rPr>
          <w:rFonts w:hint="eastAsia"/>
        </w:rPr>
        <w:br/>
      </w:r>
      <w:r>
        <w:rPr>
          <w:rFonts w:hint="eastAsia"/>
        </w:rPr>
        <w:t>　　图表 163 2025-2031年福建星泰体育用品有限公司运营能力分析（单位 次）</w:t>
      </w:r>
      <w:r>
        <w:rPr>
          <w:rFonts w:hint="eastAsia"/>
        </w:rPr>
        <w:br/>
      </w:r>
      <w:r>
        <w:rPr>
          <w:rFonts w:hint="eastAsia"/>
        </w:rPr>
        <w:t>　　图表 164 2025-2031年福建星泰体育用品有限公司偿债能力分析（单位 %，倍）</w:t>
      </w:r>
      <w:r>
        <w:rPr>
          <w:rFonts w:hint="eastAsia"/>
        </w:rPr>
        <w:br/>
      </w:r>
      <w:r>
        <w:rPr>
          <w:rFonts w:hint="eastAsia"/>
        </w:rPr>
        <w:t>　　图表 165 2025-2031年福建星泰体育用品有限公司发展能力分析（单位 %）</w:t>
      </w:r>
      <w:r>
        <w:rPr>
          <w:rFonts w:hint="eastAsia"/>
        </w:rPr>
        <w:br/>
      </w:r>
      <w:r>
        <w:rPr>
          <w:rFonts w:hint="eastAsia"/>
        </w:rPr>
        <w:t>　　图表 166 福建星泰体育用品有限公司优劣势分析</w:t>
      </w:r>
      <w:r>
        <w:rPr>
          <w:rFonts w:hint="eastAsia"/>
        </w:rPr>
        <w:br/>
      </w:r>
      <w:r>
        <w:rPr>
          <w:rFonts w:hint="eastAsia"/>
        </w:rPr>
        <w:t>　　图表 167 2025-2031年天津市春合体育用品厂产销能力分析（单位 万元）</w:t>
      </w:r>
      <w:r>
        <w:rPr>
          <w:rFonts w:hint="eastAsia"/>
        </w:rPr>
        <w:br/>
      </w:r>
      <w:r>
        <w:rPr>
          <w:rFonts w:hint="eastAsia"/>
        </w:rPr>
        <w:t>　　图表 168 2025-2031年天津市春合体育用品厂盈利能力分析（单位 %）</w:t>
      </w:r>
      <w:r>
        <w:rPr>
          <w:rFonts w:hint="eastAsia"/>
        </w:rPr>
        <w:br/>
      </w:r>
      <w:r>
        <w:rPr>
          <w:rFonts w:hint="eastAsia"/>
        </w:rPr>
        <w:t>　　图表 169 2025-2031年天津市春合体育用品厂运营能力分析（单位 次）</w:t>
      </w:r>
      <w:r>
        <w:rPr>
          <w:rFonts w:hint="eastAsia"/>
        </w:rPr>
        <w:br/>
      </w:r>
      <w:r>
        <w:rPr>
          <w:rFonts w:hint="eastAsia"/>
        </w:rPr>
        <w:t>　　图表 170 2025-2031年天津市春合体育用品厂偿债能力分析（单位 %，倍）</w:t>
      </w:r>
      <w:r>
        <w:rPr>
          <w:rFonts w:hint="eastAsia"/>
        </w:rPr>
        <w:br/>
      </w:r>
      <w:r>
        <w:rPr>
          <w:rFonts w:hint="eastAsia"/>
        </w:rPr>
        <w:t>　　图表 171 2025-2031年天津市春合体育用品厂发展能力分析（单位 %）</w:t>
      </w:r>
      <w:r>
        <w:rPr>
          <w:rFonts w:hint="eastAsia"/>
        </w:rPr>
        <w:br/>
      </w:r>
      <w:r>
        <w:rPr>
          <w:rFonts w:hint="eastAsia"/>
        </w:rPr>
        <w:t>　　图表 172 天津市春合体育用品厂优劣势分析</w:t>
      </w:r>
      <w:r>
        <w:rPr>
          <w:rFonts w:hint="eastAsia"/>
        </w:rPr>
        <w:br/>
      </w:r>
      <w:r>
        <w:rPr>
          <w:rFonts w:hint="eastAsia"/>
        </w:rPr>
        <w:t>　　图表 173 2025-2031年大东傲胜保健器（苏州）有限公司产销能力分析（单位 万元）</w:t>
      </w:r>
      <w:r>
        <w:rPr>
          <w:rFonts w:hint="eastAsia"/>
        </w:rPr>
        <w:br/>
      </w:r>
      <w:r>
        <w:rPr>
          <w:rFonts w:hint="eastAsia"/>
        </w:rPr>
        <w:t>　　图表 174 2025-2031年大东傲胜保健器（苏州）有限公司盈利能力分析（单位 %）</w:t>
      </w:r>
      <w:r>
        <w:rPr>
          <w:rFonts w:hint="eastAsia"/>
        </w:rPr>
        <w:br/>
      </w:r>
      <w:r>
        <w:rPr>
          <w:rFonts w:hint="eastAsia"/>
        </w:rPr>
        <w:t>　　图表 175 2025-2031年大东傲胜保健器（苏州）有限公司运营能力分析（单位 次）</w:t>
      </w:r>
      <w:r>
        <w:rPr>
          <w:rFonts w:hint="eastAsia"/>
        </w:rPr>
        <w:br/>
      </w:r>
      <w:r>
        <w:rPr>
          <w:rFonts w:hint="eastAsia"/>
        </w:rPr>
        <w:t>　　图表 176 2025-2031年大东傲胜保健器（苏州）有限公司偿债能力分析（单位 %，倍）</w:t>
      </w:r>
      <w:r>
        <w:rPr>
          <w:rFonts w:hint="eastAsia"/>
        </w:rPr>
        <w:br/>
      </w:r>
      <w:r>
        <w:rPr>
          <w:rFonts w:hint="eastAsia"/>
        </w:rPr>
        <w:t>　　图表 177 2025-2031年大东傲胜保健器（苏州）有限公司发展能力分析（单位 %）</w:t>
      </w:r>
      <w:r>
        <w:rPr>
          <w:rFonts w:hint="eastAsia"/>
        </w:rPr>
        <w:br/>
      </w:r>
      <w:r>
        <w:rPr>
          <w:rFonts w:hint="eastAsia"/>
        </w:rPr>
        <w:t>　　图表 178 大东傲胜保健器（苏州）有限公司优劣势分析</w:t>
      </w:r>
      <w:r>
        <w:rPr>
          <w:rFonts w:hint="eastAsia"/>
        </w:rPr>
        <w:br/>
      </w:r>
      <w:r>
        <w:rPr>
          <w:rFonts w:hint="eastAsia"/>
        </w:rPr>
        <w:t>　　图表 179 2025-2031年乔山健康科技（上海）有限公司产销能力分析（单位 万元）</w:t>
      </w:r>
      <w:r>
        <w:rPr>
          <w:rFonts w:hint="eastAsia"/>
        </w:rPr>
        <w:br/>
      </w:r>
      <w:r>
        <w:rPr>
          <w:rFonts w:hint="eastAsia"/>
        </w:rPr>
        <w:t>　　图表 180 2025-2031年乔山健康科技（上海）有限公司盈利能力分析（单位 %）</w:t>
      </w:r>
      <w:r>
        <w:rPr>
          <w:rFonts w:hint="eastAsia"/>
        </w:rPr>
        <w:br/>
      </w:r>
      <w:r>
        <w:rPr>
          <w:rFonts w:hint="eastAsia"/>
        </w:rPr>
        <w:t>　　图表 181 2025-2031年乔山健康科技（上海）有限公司运营能力分析（单位 次）</w:t>
      </w:r>
      <w:r>
        <w:rPr>
          <w:rFonts w:hint="eastAsia"/>
        </w:rPr>
        <w:br/>
      </w:r>
      <w:r>
        <w:rPr>
          <w:rFonts w:hint="eastAsia"/>
        </w:rPr>
        <w:t>　　图表 182 2025-2031年乔山健康科技（上海）有限公司偿债能力分析（单位 %，倍）</w:t>
      </w:r>
      <w:r>
        <w:rPr>
          <w:rFonts w:hint="eastAsia"/>
        </w:rPr>
        <w:br/>
      </w:r>
      <w:r>
        <w:rPr>
          <w:rFonts w:hint="eastAsia"/>
        </w:rPr>
        <w:t>　　图表 183 2025-2031年乔山健康科技（上海）有限公司发展能力分析（单位 %）</w:t>
      </w:r>
      <w:r>
        <w:rPr>
          <w:rFonts w:hint="eastAsia"/>
        </w:rPr>
        <w:br/>
      </w:r>
      <w:r>
        <w:rPr>
          <w:rFonts w:hint="eastAsia"/>
        </w:rPr>
        <w:t>　　图表 184 乔山健康科技（上海）有限公司优劣势分析</w:t>
      </w:r>
      <w:r>
        <w:rPr>
          <w:rFonts w:hint="eastAsia"/>
        </w:rPr>
        <w:br/>
      </w:r>
      <w:r>
        <w:rPr>
          <w:rFonts w:hint="eastAsia"/>
        </w:rPr>
        <w:t>　　图表 185 2025-2031年山东英吉多健康产业有限公司产销能力分析（单位 万元）</w:t>
      </w:r>
      <w:r>
        <w:rPr>
          <w:rFonts w:hint="eastAsia"/>
        </w:rPr>
        <w:br/>
      </w:r>
      <w:r>
        <w:rPr>
          <w:rFonts w:hint="eastAsia"/>
        </w:rPr>
        <w:t>　　图表 186 2025-2031年山东英吉多健康产业有限公司盈利能力分析（单位 %）</w:t>
      </w:r>
      <w:r>
        <w:rPr>
          <w:rFonts w:hint="eastAsia"/>
        </w:rPr>
        <w:br/>
      </w:r>
      <w:r>
        <w:rPr>
          <w:rFonts w:hint="eastAsia"/>
        </w:rPr>
        <w:t>　　图表 187 2025-2031年山东英吉多健康产业有限公司运营能力分析（单位 次）</w:t>
      </w:r>
      <w:r>
        <w:rPr>
          <w:rFonts w:hint="eastAsia"/>
        </w:rPr>
        <w:br/>
      </w:r>
      <w:r>
        <w:rPr>
          <w:rFonts w:hint="eastAsia"/>
        </w:rPr>
        <w:t>　　图表 188 2025-2031年山东英吉多健康产业有限公司偿债能力分析（单位 %，倍）</w:t>
      </w:r>
      <w:r>
        <w:rPr>
          <w:rFonts w:hint="eastAsia"/>
        </w:rPr>
        <w:br/>
      </w:r>
      <w:r>
        <w:rPr>
          <w:rFonts w:hint="eastAsia"/>
        </w:rPr>
        <w:t>　　图表 189 2025-2031年山东英吉多健康产业有限公司发展能力分析（单位 %）</w:t>
      </w:r>
      <w:r>
        <w:rPr>
          <w:rFonts w:hint="eastAsia"/>
        </w:rPr>
        <w:br/>
      </w:r>
      <w:r>
        <w:rPr>
          <w:rFonts w:hint="eastAsia"/>
        </w:rPr>
        <w:t>　　图表 190 山东英吉多健康产业有限公司优劣势分析</w:t>
      </w:r>
      <w:r>
        <w:rPr>
          <w:rFonts w:hint="eastAsia"/>
        </w:rPr>
        <w:br/>
      </w:r>
      <w:r>
        <w:rPr>
          <w:rFonts w:hint="eastAsia"/>
        </w:rPr>
        <w:t>　　图表 191 2025-2031年山西澳瑞特健康产业股份有限公司产销能力分析（单位 万元）</w:t>
      </w:r>
      <w:r>
        <w:rPr>
          <w:rFonts w:hint="eastAsia"/>
        </w:rPr>
        <w:br/>
      </w:r>
      <w:r>
        <w:rPr>
          <w:rFonts w:hint="eastAsia"/>
        </w:rPr>
        <w:t>　　图表 192 2025-2031年山西澳瑞特健康产业股份有限公司盈利能力分析（单位 %）</w:t>
      </w:r>
      <w:r>
        <w:rPr>
          <w:rFonts w:hint="eastAsia"/>
        </w:rPr>
        <w:br/>
      </w:r>
      <w:r>
        <w:rPr>
          <w:rFonts w:hint="eastAsia"/>
        </w:rPr>
        <w:t>　　图表 193 2025-2031年山西澳瑞特健康产业股份有限公司运营能力分析（单位 次）</w:t>
      </w:r>
      <w:r>
        <w:rPr>
          <w:rFonts w:hint="eastAsia"/>
        </w:rPr>
        <w:br/>
      </w:r>
      <w:r>
        <w:rPr>
          <w:rFonts w:hint="eastAsia"/>
        </w:rPr>
        <w:t>　　图表 194 2025-2031年山西澳瑞特健康产业股份有限公司偿债能力分析（单位 %，倍）</w:t>
      </w:r>
      <w:r>
        <w:rPr>
          <w:rFonts w:hint="eastAsia"/>
        </w:rPr>
        <w:br/>
      </w:r>
      <w:r>
        <w:rPr>
          <w:rFonts w:hint="eastAsia"/>
        </w:rPr>
        <w:t>　　图表 195 2025-2031年山西澳瑞特健康产业股份有限公司发展能力分析（单位 %）</w:t>
      </w:r>
      <w:r>
        <w:rPr>
          <w:rFonts w:hint="eastAsia"/>
        </w:rPr>
        <w:br/>
      </w:r>
      <w:r>
        <w:rPr>
          <w:rFonts w:hint="eastAsia"/>
        </w:rPr>
        <w:t>　　图表 196 山西澳瑞特健康产业股份有限公司优劣势分析</w:t>
      </w:r>
      <w:r>
        <w:rPr>
          <w:rFonts w:hint="eastAsia"/>
        </w:rPr>
        <w:br/>
      </w:r>
      <w:r>
        <w:rPr>
          <w:rFonts w:hint="eastAsia"/>
        </w:rPr>
        <w:t>　　图表 197 2025-2031年舒华（中国）有限公司产销能力分析（单位 万元）</w:t>
      </w:r>
      <w:r>
        <w:rPr>
          <w:rFonts w:hint="eastAsia"/>
        </w:rPr>
        <w:br/>
      </w:r>
      <w:r>
        <w:rPr>
          <w:rFonts w:hint="eastAsia"/>
        </w:rPr>
        <w:t>　　图表 198 2025-2031年舒华（中国）有限公司盈利能力分析（单位 %）</w:t>
      </w:r>
      <w:r>
        <w:rPr>
          <w:rFonts w:hint="eastAsia"/>
        </w:rPr>
        <w:br/>
      </w:r>
      <w:r>
        <w:rPr>
          <w:rFonts w:hint="eastAsia"/>
        </w:rPr>
        <w:t>　　图表 199 2025-2031年舒华（中国）有限公司运营能力分析（单位 次）</w:t>
      </w:r>
      <w:r>
        <w:rPr>
          <w:rFonts w:hint="eastAsia"/>
        </w:rPr>
        <w:br/>
      </w:r>
      <w:r>
        <w:rPr>
          <w:rFonts w:hint="eastAsia"/>
        </w:rPr>
        <w:t>　　图表 200 2025-2031年舒华（中国）有限公司偿债能力分析（单位 %，倍）</w:t>
      </w:r>
      <w:r>
        <w:rPr>
          <w:rFonts w:hint="eastAsia"/>
        </w:rPr>
        <w:br/>
      </w:r>
      <w:r>
        <w:rPr>
          <w:rFonts w:hint="eastAsia"/>
        </w:rPr>
        <w:t>　　图表 201 2025-2031年舒华（中国）有限公司发展能力分析（单位 %）</w:t>
      </w:r>
      <w:r>
        <w:rPr>
          <w:rFonts w:hint="eastAsia"/>
        </w:rPr>
        <w:br/>
      </w:r>
      <w:r>
        <w:rPr>
          <w:rFonts w:hint="eastAsia"/>
        </w:rPr>
        <w:t>　　图表 202 舒华（中国）有限公司优劣势分析</w:t>
      </w:r>
      <w:r>
        <w:rPr>
          <w:rFonts w:hint="eastAsia"/>
        </w:rPr>
        <w:br/>
      </w:r>
      <w:r>
        <w:rPr>
          <w:rFonts w:hint="eastAsia"/>
        </w:rPr>
        <w:t>　　图表 203 万年青（上海）运动器材有限公司优劣势分析</w:t>
      </w:r>
      <w:r>
        <w:rPr>
          <w:rFonts w:hint="eastAsia"/>
        </w:rPr>
        <w:br/>
      </w:r>
      <w:r>
        <w:rPr>
          <w:rFonts w:hint="eastAsia"/>
        </w:rPr>
        <w:t>　　图表 204 2025-2031年中山广盛运动器材有限公司产销能力分析（单位 万元）</w:t>
      </w:r>
      <w:r>
        <w:rPr>
          <w:rFonts w:hint="eastAsia"/>
        </w:rPr>
        <w:br/>
      </w:r>
      <w:r>
        <w:rPr>
          <w:rFonts w:hint="eastAsia"/>
        </w:rPr>
        <w:t>　　图表 205 2025-2031年中山广盛运动器材有限公司盈利能力分析（单位 %）</w:t>
      </w:r>
      <w:r>
        <w:rPr>
          <w:rFonts w:hint="eastAsia"/>
        </w:rPr>
        <w:br/>
      </w:r>
      <w:r>
        <w:rPr>
          <w:rFonts w:hint="eastAsia"/>
        </w:rPr>
        <w:t>　　图表 206 2025-2031年中山广盛运动器材有限公司运营能力分析（单位 次）</w:t>
      </w:r>
      <w:r>
        <w:rPr>
          <w:rFonts w:hint="eastAsia"/>
        </w:rPr>
        <w:br/>
      </w:r>
      <w:r>
        <w:rPr>
          <w:rFonts w:hint="eastAsia"/>
        </w:rPr>
        <w:t>　　图表 207 2025-2031年中山广盛运动器材有限公司偿债能力分析（单位 %，倍）</w:t>
      </w:r>
      <w:r>
        <w:rPr>
          <w:rFonts w:hint="eastAsia"/>
        </w:rPr>
        <w:br/>
      </w:r>
      <w:r>
        <w:rPr>
          <w:rFonts w:hint="eastAsia"/>
        </w:rPr>
        <w:t>　　图表 208 2025-2031年中山广盛运动器材有限公司发展能力分析（单位 %）</w:t>
      </w:r>
      <w:r>
        <w:rPr>
          <w:rFonts w:hint="eastAsia"/>
        </w:rPr>
        <w:br/>
      </w:r>
      <w:r>
        <w:rPr>
          <w:rFonts w:hint="eastAsia"/>
        </w:rPr>
        <w:t>　　图表 209 中山广盛运动器材有限公司优劣势分析</w:t>
      </w:r>
      <w:r>
        <w:rPr>
          <w:rFonts w:hint="eastAsia"/>
        </w:rPr>
        <w:br/>
      </w:r>
      <w:r>
        <w:rPr>
          <w:rFonts w:hint="eastAsia"/>
        </w:rPr>
        <w:t>　　图表 210 2025-2031年厦门康乐佳运动器材有限公司产销能力分析（单位 万元）</w:t>
      </w:r>
      <w:r>
        <w:rPr>
          <w:rFonts w:hint="eastAsia"/>
        </w:rPr>
        <w:br/>
      </w:r>
      <w:r>
        <w:rPr>
          <w:rFonts w:hint="eastAsia"/>
        </w:rPr>
        <w:t>　　图表 211 2025-2031年厦门康乐佳运动器材有限公司盈利能力分析（单位 %）</w:t>
      </w:r>
      <w:r>
        <w:rPr>
          <w:rFonts w:hint="eastAsia"/>
        </w:rPr>
        <w:br/>
      </w:r>
      <w:r>
        <w:rPr>
          <w:rFonts w:hint="eastAsia"/>
        </w:rPr>
        <w:t>　　图表 212 2025-2031年厦门康乐佳运动器材有限公司运营能力分析（单位 次）</w:t>
      </w:r>
      <w:r>
        <w:rPr>
          <w:rFonts w:hint="eastAsia"/>
        </w:rPr>
        <w:br/>
      </w:r>
      <w:r>
        <w:rPr>
          <w:rFonts w:hint="eastAsia"/>
        </w:rPr>
        <w:t>　　图表 213 2025-2031年厦门康乐佳运动器材有限公司偿债能力分析（单位 %，倍）</w:t>
      </w:r>
      <w:r>
        <w:rPr>
          <w:rFonts w:hint="eastAsia"/>
        </w:rPr>
        <w:br/>
      </w:r>
      <w:r>
        <w:rPr>
          <w:rFonts w:hint="eastAsia"/>
        </w:rPr>
        <w:t>　　图表 214 2025-2031年厦门康乐佳运动器材有限公司发展能力分析（单位 %）</w:t>
      </w:r>
      <w:r>
        <w:rPr>
          <w:rFonts w:hint="eastAsia"/>
        </w:rPr>
        <w:br/>
      </w:r>
      <w:r>
        <w:rPr>
          <w:rFonts w:hint="eastAsia"/>
        </w:rPr>
        <w:t>　　图表 215 厦门康乐佳运动器材有限公司优劣势分析</w:t>
      </w:r>
      <w:r>
        <w:rPr>
          <w:rFonts w:hint="eastAsia"/>
        </w:rPr>
        <w:br/>
      </w:r>
      <w:r>
        <w:rPr>
          <w:rFonts w:hint="eastAsia"/>
        </w:rPr>
        <w:t>　　图表 216 2025-2031年南通铁人运动用品有限公司产销能力分析（单位 万元）</w:t>
      </w:r>
      <w:r>
        <w:rPr>
          <w:rFonts w:hint="eastAsia"/>
        </w:rPr>
        <w:br/>
      </w:r>
      <w:r>
        <w:rPr>
          <w:rFonts w:hint="eastAsia"/>
        </w:rPr>
        <w:t>　　图表 217 2025-2031年南通铁人运动用品有限公司盈利能力分析（单位 %）</w:t>
      </w:r>
      <w:r>
        <w:rPr>
          <w:rFonts w:hint="eastAsia"/>
        </w:rPr>
        <w:br/>
      </w:r>
      <w:r>
        <w:rPr>
          <w:rFonts w:hint="eastAsia"/>
        </w:rPr>
        <w:t>　　图表 218 2025-2031年南通铁人运动用品有限公司运营能力分析（单位 次）</w:t>
      </w:r>
      <w:r>
        <w:rPr>
          <w:rFonts w:hint="eastAsia"/>
        </w:rPr>
        <w:br/>
      </w:r>
      <w:r>
        <w:rPr>
          <w:rFonts w:hint="eastAsia"/>
        </w:rPr>
        <w:t>　　图表 219 2025-2031年南通铁人运动用品有限公司偿债能力分析（单位 %，倍）</w:t>
      </w:r>
      <w:r>
        <w:rPr>
          <w:rFonts w:hint="eastAsia"/>
        </w:rPr>
        <w:br/>
      </w:r>
      <w:r>
        <w:rPr>
          <w:rFonts w:hint="eastAsia"/>
        </w:rPr>
        <w:t>　　图表 220 2025-2031年南通铁人运动用品有限公司发展能力分析（单位 %）</w:t>
      </w:r>
      <w:r>
        <w:rPr>
          <w:rFonts w:hint="eastAsia"/>
        </w:rPr>
        <w:br/>
      </w:r>
      <w:r>
        <w:rPr>
          <w:rFonts w:hint="eastAsia"/>
        </w:rPr>
        <w:t>　　图表 221 南通铁人运动用品有限公司产品结构图</w:t>
      </w:r>
      <w:r>
        <w:rPr>
          <w:rFonts w:hint="eastAsia"/>
        </w:rPr>
        <w:br/>
      </w:r>
      <w:r>
        <w:rPr>
          <w:rFonts w:hint="eastAsia"/>
        </w:rPr>
        <w:t>　　图表 222 南通铁人运动用品有限公司优劣势分析</w:t>
      </w:r>
      <w:r>
        <w:rPr>
          <w:rFonts w:hint="eastAsia"/>
        </w:rPr>
        <w:br/>
      </w:r>
      <w:r>
        <w:rPr>
          <w:rFonts w:hint="eastAsia"/>
        </w:rPr>
        <w:t>　　图表 223 2025-2031年伟士（厦门）体育用品有限公司产销能力分析（单位 万元）</w:t>
      </w:r>
      <w:r>
        <w:rPr>
          <w:rFonts w:hint="eastAsia"/>
        </w:rPr>
        <w:br/>
      </w:r>
      <w:r>
        <w:rPr>
          <w:rFonts w:hint="eastAsia"/>
        </w:rPr>
        <w:t>　　图表 224 2025-2031年伟士（厦门）体育用品有限公司盈利能力分析（单位 %）</w:t>
      </w:r>
      <w:r>
        <w:rPr>
          <w:rFonts w:hint="eastAsia"/>
        </w:rPr>
        <w:br/>
      </w:r>
      <w:r>
        <w:rPr>
          <w:rFonts w:hint="eastAsia"/>
        </w:rPr>
        <w:t>　　图表 225 2025-2031年伟士（厦门）体育用品有限公司运营能力分析（单位 次）</w:t>
      </w:r>
      <w:r>
        <w:rPr>
          <w:rFonts w:hint="eastAsia"/>
        </w:rPr>
        <w:br/>
      </w:r>
      <w:r>
        <w:rPr>
          <w:rFonts w:hint="eastAsia"/>
        </w:rPr>
        <w:t>　　图表 226 2025-2031年伟士（厦门）体育用品有限公司偿债能力分析（单位 %，倍）</w:t>
      </w:r>
      <w:r>
        <w:rPr>
          <w:rFonts w:hint="eastAsia"/>
        </w:rPr>
        <w:br/>
      </w:r>
      <w:r>
        <w:rPr>
          <w:rFonts w:hint="eastAsia"/>
        </w:rPr>
        <w:t>　　图表 227 2025-2031年伟士（厦门）体育用品有限公司发展能力分析（单位 %）</w:t>
      </w:r>
      <w:r>
        <w:rPr>
          <w:rFonts w:hint="eastAsia"/>
        </w:rPr>
        <w:br/>
      </w:r>
      <w:r>
        <w:rPr>
          <w:rFonts w:hint="eastAsia"/>
        </w:rPr>
        <w:t>　　图表 228 伟士（厦门）体育用品有限公司优劣势分析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ed5a72fae47f4" w:history="1">
        <w:r>
          <w:rPr>
            <w:rStyle w:val="Hyperlink"/>
          </w:rPr>
          <w:t>2025年版中国体育用品市场现状调研与发展前景分析报告</w:t>
        </w:r>
      </w:hyperlink>
      <w:r>
        <w:rPr>
          <w:color w:val="C00000"/>
        </w:rPr>
        <w:t>》，报告编号：</w:t>
      </w:r>
      <w:r>
        <w:rPr>
          <w:rFonts w:hint="eastAsia"/>
          <w:color w:val="C00000"/>
        </w:rPr>
        <w:t>1538178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ed5a72fae47f4" w:history="1">
        <w:r>
          <w:rPr>
            <w:rStyle w:val="Hyperlink"/>
          </w:rPr>
          <w:t>https://www.20087.com/M_QingGongRiHua/78/TiYuYongPinDeFaZhanQuShi.html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热点：户外体育器材、体育用品有哪些、体育用品有哪些东西、体育用品品牌排行榜前十名、文体娱乐器材、体育用品行业现状分析、体育用品采购清单及价格、体育用品税率、文体用品清单明细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abb871d14410d" w:history="1">
      <w:r>
        <w:rPr>
          <w:rStyle w:val="Hyperlink"/>
        </w:rPr>
        <w:t>2025年版中国体育用品市场现状调研与发展前景分析报告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8/TiYuYongPinDeFaZhanQuShi.html" TargetMode="External" Id="R08eed5a72fae47f4" /></Relationships>
</file>

<file path=word/_rels/header2.xml.rels>&#65279;<?xml version="1.0" encoding="utf-8"?><Relationships xmlns="http://schemas.openxmlformats.org/package/2006/relationships"><Relationship Type="http://schemas.openxmlformats.org/officeDocument/2006/relationships/hyperlink" Target="https://www.20087.com/M_QingGongRiHua/78/TiYuYongPinDeFaZhanQuShi.html" TargetMode="External" Id="R535abb871d14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2025-05-06T03:14:00Z</dcterms:created>
  <dcterms:modified xsi:type="dcterms:W3CDTF">2025-05-06T04:14:00Z</dcterms:modified>
  <dc:subject>2025年版中国体育用品市场现状调研与发展前景分析报告</dc:subject>
  <dc:title>2025年版中国体育用品市场现状调研与发展前景分析报告</dc:title>
  <cp:keywords>2025年版中国体育用品市场现状调研与发展前景分析报告</cp:keywords>
  <dc:description>2025年版中国体育用品市场现状调研与发展前景分析报告</dc:description>
</cp:coreProperties>
</file>