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7729465f44995" w:history="1">
              <w:r>
                <w:rPr>
                  <w:rStyle w:val="Hyperlink"/>
                </w:rPr>
                <w:t>2026-2032年全球与中国轻奢包行业现状调研及行业前景分析报告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7729465f44995" w:history="1">
              <w:r>
                <w:rPr>
                  <w:rStyle w:val="Hyperlink"/>
                </w:rPr>
                <w:t>2026-2032年全球与中国轻奢包行业现状调研及行业前景分析报告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7729465f44995" w:history="1">
                <w:r>
                  <w:rPr>
                    <w:rStyle w:val="Hyperlink"/>
                  </w:rPr>
                  <w:t>https://www.20087.com/8/27/QingSheBaoHangYeQianJingQuShi.html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奢包当前在中产消费群体中占据重要地位，定位介于快时尚与顶级奢侈品牌之间，强调设计感、品质工艺与情感价值，价格通常处于千元至数千元区间。主流品牌通过明星代言、社交媒体种草及限量联名维持热度，材质多采用小牛皮、麂皮或环保合成革，注重五金细节与内部结构实用性。然而，行业面临同质化竞争加剧、过度依赖营销驱动、以及二手市场保值率低等问题。部分品牌为压缩成本使用涂层皮或简化内衬，长期使用易脱色开裂；同时，消费者对“轻奢=性价比高”的认知逐渐动摇，转而追求真正可持续或小众原创设计。</w:t>
      </w:r>
      <w:r>
        <w:rPr>
          <w:rFonts w:hint="eastAsia"/>
        </w:rPr>
        <w:br/>
      </w:r>
      <w:r>
        <w:rPr>
          <w:rFonts w:hint="eastAsia"/>
        </w:rPr>
        <w:t>　　未来，轻奢包将向可持续材料、数字身份与情感叙事深度融合。再生皮革、菌丝体材料及无铬鞣制工艺将成为标配；NFC芯片或区块链数字护照将实现真伪验证与生命周期追溯。品牌亦将强化故事性，例如讲述工匠技艺、地域文化或女性赋权主题，建立深层情感连接。在消费理性化趋势下，轻奢包将从“社交符号”转型为兼具实用功能、环保责任与个人风格表达的长期陪伴品，其竞争力取决于能否在品质、美学与价值观三者间达成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7729465f44995" w:history="1">
        <w:r>
          <w:rPr>
            <w:rStyle w:val="Hyperlink"/>
          </w:rPr>
          <w:t>2026-2032年全球与中国轻奢包行业现状调研及行业前景分析报告</w:t>
        </w:r>
      </w:hyperlink>
      <w:r>
        <w:rPr>
          <w:rFonts w:hint="eastAsia"/>
        </w:rPr>
        <w:t>》基于权威数据和长期市场监测，全面分析了轻奢包行业的市场规模、供需状况及竞争格局。报告梳理了轻奢包技术现状与未来方向，预测了市场前景与趋势，并评估了重点企业的表现与地位。同时，报告揭示了轻奢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按产品类型细分，全球轻奢包市场规模2020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真皮包</w:t>
      </w:r>
      <w:r>
        <w:rPr>
          <w:rFonts w:hint="eastAsia"/>
        </w:rPr>
        <w:br/>
      </w:r>
      <w:r>
        <w:rPr>
          <w:rFonts w:hint="eastAsia"/>
        </w:rPr>
        <w:t>　　　　1.3.3 PU包</w:t>
      </w:r>
      <w:r>
        <w:rPr>
          <w:rFonts w:hint="eastAsia"/>
        </w:rPr>
        <w:br/>
      </w:r>
      <w:r>
        <w:rPr>
          <w:rFonts w:hint="eastAsia"/>
        </w:rPr>
        <w:t>　　　　1.3.4 PVC包</w:t>
      </w:r>
      <w:r>
        <w:rPr>
          <w:rFonts w:hint="eastAsia"/>
        </w:rPr>
        <w:br/>
      </w:r>
      <w:r>
        <w:rPr>
          <w:rFonts w:hint="eastAsia"/>
        </w:rPr>
        <w:t>　　　　1.3.5 帆布包</w:t>
      </w:r>
      <w:r>
        <w:rPr>
          <w:rFonts w:hint="eastAsia"/>
        </w:rPr>
        <w:br/>
      </w:r>
      <w:r>
        <w:rPr>
          <w:rFonts w:hint="eastAsia"/>
        </w:rPr>
        <w:t>　　　　1.3.6 尼龙包</w:t>
      </w:r>
      <w:r>
        <w:rPr>
          <w:rFonts w:hint="eastAsia"/>
        </w:rPr>
        <w:br/>
      </w:r>
      <w:r>
        <w:rPr>
          <w:rFonts w:hint="eastAsia"/>
        </w:rPr>
        <w:t>　　　　1.3.7 手工编织包包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按应用细分，全球轻奢包市场规模2020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轻奢包行业发展总体概况</w:t>
      </w:r>
      <w:r>
        <w:rPr>
          <w:rFonts w:hint="eastAsia"/>
        </w:rPr>
        <w:br/>
      </w:r>
      <w:r>
        <w:rPr>
          <w:rFonts w:hint="eastAsia"/>
        </w:rPr>
        <w:t>　　　　1.5.2 轻奢包行业发展主要特点</w:t>
      </w:r>
      <w:r>
        <w:rPr>
          <w:rFonts w:hint="eastAsia"/>
        </w:rPr>
        <w:br/>
      </w:r>
      <w:r>
        <w:rPr>
          <w:rFonts w:hint="eastAsia"/>
        </w:rPr>
        <w:t>　　　　1.5.3 轻奢包行业发展影响因素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轻奢包有利因素</w:t>
      </w:r>
      <w:r>
        <w:rPr>
          <w:rFonts w:hint="eastAsia"/>
        </w:rPr>
        <w:br/>
      </w:r>
      <w:r>
        <w:rPr>
          <w:rFonts w:hint="eastAsia"/>
        </w:rPr>
        <w:t>　　　　1.5.3 .2 轻奢包不利因素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全球市场，近三年轻奢包主要企业占有率及排名（按销量）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轻奢包主要企业在国际市场占有率（按销量，2022-2025）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2024年轻奢包主要企业在国际市场排名（按销量）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全球市场主要企业轻奢包销量（2022-2025）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全球市场，近三年轻奢包主要企业占有率及排名（按收入）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轻奢包主要企业在国际市场占有率（按收入，2022-2025）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2024年轻奢包主要企业在国际市场排名（按收入）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全球市场主要企业轻奢包销售收入（2022-2025）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全球市场主要企业轻奢包销售价格（2022-2025）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中国市场，近三年轻奢包主要企业占有率及排名（按销量）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轻奢包主要企业在中国市场占有率（按销量，2022-2025）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2024年轻奢包主要企业在中国市场排名（按销量）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中国市场主要企业轻奢包销量（2022-2025）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中国市场，近三年轻奢包主要企业占有率及排名（按收入）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轻奢包主要企业在中国市场占有率（按收入，2022-2025）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2024年轻奢包主要企业在中国市场排名（按收入）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中国市场主要企业轻奢包销售收入（2022-2025）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全球主要厂商轻奢包总部及产地分布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全球主要厂商成立时间及轻奢包商业化日期</w:t>
      </w:r>
      <w:r>
        <w:rPr>
          <w:rFonts w:hint="eastAsia"/>
        </w:rPr>
        <w:br/>
      </w:r>
      <w:r>
        <w:rPr>
          <w:rFonts w:hint="eastAsia"/>
        </w:rPr>
        <w:t>　　2.8 全球主要厂商轻奢包产品类型及应用</w:t>
      </w:r>
      <w:r>
        <w:rPr>
          <w:rFonts w:hint="eastAsia"/>
        </w:rPr>
        <w:br/>
      </w:r>
      <w:r>
        <w:rPr>
          <w:rFonts w:hint="eastAsia"/>
        </w:rPr>
        <w:t>　　2.9 轻奢包行业集中度、竞争程度分析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轻奢包行业集中度分析：2024年全球Top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全球轻奢包第一梯队、第二梯队和第三梯队生产商（品牌）及市场份额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全球轻奢包总体规模分析</w:t>
      </w:r>
      <w:r>
        <w:rPr>
          <w:rFonts w:hint="eastAsia"/>
        </w:rPr>
        <w:br/>
      </w:r>
      <w:r>
        <w:rPr>
          <w:rFonts w:hint="eastAsia"/>
        </w:rPr>
        <w:t>　　3.1 全球轻奢包供需现状及预测（2020-2032）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全球轻奢包产能、产量、产能利用率及发展趋势（2020-2032）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全球轻奢包产量、需求量及发展趋势（2020-2032）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全球主要地区轻奢包产量及发展趋势（2020-2032）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全球主要地区轻奢包产量（2020-2025）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全球主要地区轻奢包产量（2026-2032）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全球主要地区轻奢包产量市场份额（2020-2032）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中国轻奢包供需现状及预测（2020-2032）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中国轻奢包产能、产量、产能利用率及发展趋势（2020-2032）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中国轻奢包产量、市场需求量及发展趋势（2020-2032）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中国市场轻奢包进出口（2020-2032）</w:t>
      </w:r>
      <w:r>
        <w:rPr>
          <w:rFonts w:hint="eastAsia"/>
        </w:rPr>
        <w:br/>
      </w:r>
      <w:r>
        <w:rPr>
          <w:rFonts w:hint="eastAsia"/>
        </w:rPr>
        <w:t>　　3.4 全球轻奢包销量及销售额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全球市场轻奢包销售额（2020-2032）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全球市场轻奢包销量（2020-2032）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全球市场轻奢包价格趋势（2020-2032）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全球轻奢包主要地区分析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全球主要地区轻奢包市场规模分析：2020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全球主要地区轻奢包销售收入及市场份额（2020-2025年）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全球主要地区轻奢包销售收入预测（2026-2032年）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全球主要地区轻奢包销量分析：2020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全球主要地区轻奢包销量及市场份额（2020-2025年）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全球主要地区轻奢包销量及市场份额预测（2026-2032）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北美市场轻奢包销量、收入及增长率（2020-2032）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欧洲市场轻奢包销量、收入及增长率（2020-2032）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中国市场轻奢包销量、收入及增长率（2020-2032）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日本市场轻奢包销量、收入及增长率（2020-2032）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东南亚市场轻奢包销量、收入及增长率（2020-2032）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印度市场轻奢包销量、收入及增长率（2020-2032）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不同产品类型轻奢包分析</w:t>
      </w:r>
      <w:r>
        <w:rPr>
          <w:rFonts w:hint="eastAsia"/>
        </w:rPr>
        <w:br/>
      </w:r>
      <w:r>
        <w:rPr>
          <w:rFonts w:hint="eastAsia"/>
        </w:rPr>
        <w:t>　　6.1 全球不同产品类型轻奢包销量（2020-2032）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全球不同产品类型轻奢包销量预测（2026-2032）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全球不同产品类型轻奢包收入（2020-2032）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全球不同产品类型轻奢包收入预测（2026-2032）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全球不同产品类型轻奢包价格走势（2020-2032）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中国不同产品类型轻奢包销量（2020-2032）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中国不同产品类型轻奢包销量预测（2026-2032）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中国不同产品类型轻奢包收入（2020-2032）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中国不同产品类型轻奢包收入预测（2026-2032）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不同应用轻奢包分析</w:t>
      </w:r>
      <w:r>
        <w:rPr>
          <w:rFonts w:hint="eastAsia"/>
        </w:rPr>
        <w:br/>
      </w:r>
      <w:r>
        <w:rPr>
          <w:rFonts w:hint="eastAsia"/>
        </w:rPr>
        <w:t>　　7.1 全球不同应用轻奢包销量（2020-2032）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全球不同应用轻奢包销量预测（2026-2032）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全球不同应用轻奢包收入（2020-2032）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全球不同应用轻奢包收入预测（2026-2032）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全球不同应用轻奢包价格走势（2020-2032）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中国不同应用轻奢包销量（2020-2032）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中国不同应用轻奢包销量预测（2026-2032）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中国不同应用轻奢包收入（2020-2032）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中国不同应用轻奢包收入预测（2026-2032）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轻奢包行业发展趋势</w:t>
      </w:r>
      <w:r>
        <w:rPr>
          <w:rFonts w:hint="eastAsia"/>
        </w:rPr>
        <w:br/>
      </w:r>
      <w:r>
        <w:rPr>
          <w:rFonts w:hint="eastAsia"/>
        </w:rPr>
        <w:t>　　8.2 轻奢包行业主要驱动因素</w:t>
      </w:r>
      <w:r>
        <w:rPr>
          <w:rFonts w:hint="eastAsia"/>
        </w:rPr>
        <w:br/>
      </w:r>
      <w:r>
        <w:rPr>
          <w:rFonts w:hint="eastAsia"/>
        </w:rPr>
        <w:t>　　8.3 轻奢包中国企业SWOT分析</w:t>
      </w:r>
      <w:r>
        <w:rPr>
          <w:rFonts w:hint="eastAsia"/>
        </w:rPr>
        <w:br/>
      </w:r>
      <w:r>
        <w:rPr>
          <w:rFonts w:hint="eastAsia"/>
        </w:rPr>
        <w:t>　　8.4 中国轻奢包行业政策环境分析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轻奢包行业产业链简介</w:t>
      </w:r>
      <w:r>
        <w:rPr>
          <w:rFonts w:hint="eastAsia"/>
        </w:rPr>
        <w:br/>
      </w:r>
      <w:r>
        <w:rPr>
          <w:rFonts w:hint="eastAsia"/>
        </w:rPr>
        <w:t>　　　　9.1.1 轻奢包行业供应链分析</w:t>
      </w:r>
      <w:r>
        <w:rPr>
          <w:rFonts w:hint="eastAsia"/>
        </w:rPr>
        <w:br/>
      </w:r>
      <w:r>
        <w:rPr>
          <w:rFonts w:hint="eastAsia"/>
        </w:rPr>
        <w:t>　　　　9.1.2 轻奢包主要原料及供应情况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轻奢包行业采购模式</w:t>
      </w:r>
      <w:r>
        <w:rPr>
          <w:rFonts w:hint="eastAsia"/>
        </w:rPr>
        <w:br/>
      </w:r>
      <w:r>
        <w:rPr>
          <w:rFonts w:hint="eastAsia"/>
        </w:rPr>
        <w:t>　　9.3 轻奢包行业生产模式</w:t>
      </w:r>
      <w:r>
        <w:rPr>
          <w:rFonts w:hint="eastAsia"/>
        </w:rPr>
        <w:br/>
      </w:r>
      <w:r>
        <w:rPr>
          <w:rFonts w:hint="eastAsia"/>
        </w:rPr>
        <w:t>　　9.4 轻奢包行业销售模式及销售渠道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按产品类型细分，全球轻奢包市场规模2020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按应用细分，全球轻奢包市场规模（CAGR）2020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轻奢包行业发展主要特点</w:t>
      </w:r>
      <w:r>
        <w:rPr>
          <w:rFonts w:hint="eastAsia"/>
        </w:rPr>
        <w:br/>
      </w:r>
      <w:r>
        <w:rPr>
          <w:rFonts w:hint="eastAsia"/>
        </w:rPr>
        <w:t>　　表 4： 轻奢包行业发展有利因素分析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轻奢包行业发展不利因素分析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进入轻奢包行业壁垒</w:t>
      </w:r>
      <w:r>
        <w:rPr>
          <w:rFonts w:hint="eastAsia"/>
        </w:rPr>
        <w:br/>
      </w:r>
      <w:r>
        <w:rPr>
          <w:rFonts w:hint="eastAsia"/>
        </w:rPr>
        <w:t>　　表 7： 轻奢包主要企业在国际市场占有率（按销量，2022-2025）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2024年轻奢包主要企业在国际市场排名（按销量）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全球市场主要企业轻奢包销量（2022-2025）&amp;（个）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轻奢包主要企业在国际市场占有率（按收入，2022-2025）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2024年轻奢包主要企业在国际市场排名（按收入）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全球市场主要企业轻奢包销售收入（2022-2025）&amp;（万元）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全球市场主要企业轻奢包销售价格（2022-2025）&amp;（US$/Unit）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轻奢包主要企业在中国市场占有率（按销量，2022-2025）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2024年轻奢包主要企业在中国市场排名（按销量）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中国市场主要企业轻奢包销量（2022-2025）&amp;（个）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轻奢包主要企业在中国市场占有率（按收入，2022-2025）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2024年轻奢包主要企业在中国市场排名（按收入）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中国市场主要企业轻奢包销售收入（2022-2025）&amp;（万元）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全球主要厂商轻奢包总部及产地分布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全球主要厂商成立时间及轻奢包商业化日期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全球主要厂商轻奢包产品类型及应用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2024年全球轻奢包主要厂商市场地位（第一梯队、第二梯队和第三梯队）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全球主要地区轻奢包产量增速（CAGR）：（2020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全球主要地区轻奢包产量（2020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全球主要地区轻奢包产量（2020-2025）&amp;（个）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全球主要地区轻奢包产量（2026-2032）&amp;（个）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全球主要地区轻奢包产量市场份额（2020-2025）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全球主要地区轻奢包产量（2026-2032）&amp;（个）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中国市场轻奢包产量、销量、进出口（2020-2025年）&amp;（个）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中国市场轻奢包产量、销量、进出口预测（2026-2032）&amp;（个）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全球主要地区轻奢包销售收入增速：（2020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全球主要地区轻奢包销售收入（2020-2025）&amp;（万元）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全球主要地区轻奢包收入（2026-2032）&amp;（万元）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全球主要地区轻奢包收入市场份额（2026-2032）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全球主要地区轻奢包销量（个）：2020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全球主要地区轻奢包销量（2020-2025）&amp;（个）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全球主要地区轻奢包销量（2026-2032）&amp;（个）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全球主要地区轻奢包销量份额（2026-2032）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轻奢包生产基地、销售区域、竞争对手及市场地位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轻奢包销量（个）、收入（万元）、价格（US$/Unit）及毛利率（2020-2025）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全球不同产品类型轻奢包销量（2020-2025年）&amp;（个）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169： 全球不同产品类型轻奢包销量市场份额（2020-2025）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全球不同产品类型轻奢包销量预测（2026-2032）&amp;（个）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全球市场不同产品类型轻奢包销量市场份额预测（2026-2032）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全球不同产品类型轻奢包收入（2020-2025年）&amp;（万元）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全球不同产品类型轻奢包收入市场份额（2020-2025）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全球不同产品类型轻奢包收入预测（2026-2032）&amp;（万元）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全球不同产品类型轻奢包收入市场份额预测（2026-2032）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中国不同产品类型轻奢包销量预测（2026-2032）&amp;（个）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全球市场不同产品类型轻奢包销量市场份额预测（2026-2032）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中国不同产品类型轻奢包销量（2020-2025年）&amp;（个）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179： 中国不同产品类型轻奢包销量市场份额（2020-2025）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中国不同产品类型轻奢包收入（2020-2025年）&amp;（万元）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中国不同产品类型轻奢包收入市场份额（2020-2025）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中国不同产品类型轻奢包收入预测（2026-2032）&amp;（万元）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中国不同产品类型轻奢包收入市场份额预测（2026-2032）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全球不同应用轻奢包销量（2020-2025年）&amp;（个）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185： 全球不同应用轻奢包销量市场份额（2020-2025）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全球不同应用轻奢包销量预测（2026-2032）&amp;（个）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187： 全球市场不同应用轻奢包销量市场份额预测（2026-2032）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全球不同应用轻奢包收入（2020-2025年）&amp;（万元）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全球不同应用轻奢包收入市场份额（2020-2025）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全球不同应用轻奢包收入预测（2026-2032）&amp;（万元）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全球不同应用轻奢包收入市场份额预测（2026-2032）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中国不同应用轻奢包销量（2020-2025年）&amp;（个）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193： 中国不同应用轻奢包销量市场份额（2020-2025）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中国不同应用轻奢包销量预测（2026-2032）&amp;（个）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195： 中国市场不同应用轻奢包销量市场份额预测（2026-2032）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中国不同应用轻奢包收入（2020-2025年）&amp;（万元）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中国不同应用轻奢包收入市场份额（2020-2025）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中国不同应用轻奢包收入预测（2026-2032）&amp;（万元）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中国不同应用轻奢包收入市场份额预测（2026-2032）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轻奢包行业发展趋势</w:t>
      </w:r>
      <w:r>
        <w:rPr>
          <w:rFonts w:hint="eastAsia"/>
        </w:rPr>
        <w:br/>
      </w:r>
      <w:r>
        <w:rPr>
          <w:rFonts w:hint="eastAsia"/>
        </w:rPr>
        <w:t>　　表 201： 轻奢包行业主要驱动因素</w:t>
      </w:r>
      <w:r>
        <w:rPr>
          <w:rFonts w:hint="eastAsia"/>
        </w:rPr>
        <w:br/>
      </w:r>
      <w:r>
        <w:rPr>
          <w:rFonts w:hint="eastAsia"/>
        </w:rPr>
        <w:t>　　表 202： 轻奢包行业供应链分析</w:t>
      </w:r>
      <w:r>
        <w:rPr>
          <w:rFonts w:hint="eastAsia"/>
        </w:rPr>
        <w:br/>
      </w:r>
      <w:r>
        <w:rPr>
          <w:rFonts w:hint="eastAsia"/>
        </w:rPr>
        <w:t>　　表 203： 轻奢包上游原料供应商</w:t>
      </w:r>
      <w:r>
        <w:rPr>
          <w:rFonts w:hint="eastAsia"/>
        </w:rPr>
        <w:br/>
      </w:r>
      <w:r>
        <w:rPr>
          <w:rFonts w:hint="eastAsia"/>
        </w:rPr>
        <w:t>　　表 204： 轻奢包主要地区不同应用客户分析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轻奢包典型经销商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轻奢包产品图片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全球不同产品类型轻奢包销售额2020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全球不同产品类型轻奢包市场份额2024 &amp; 2032</w:t>
      </w:r>
      <w:r>
        <w:rPr>
          <w:rFonts w:hint="eastAsia"/>
        </w:rPr>
        <w:br/>
      </w:r>
      <w:r>
        <w:rPr>
          <w:rFonts w:hint="eastAsia"/>
        </w:rPr>
        <w:t>　　图 4： 真皮包产品图片</w:t>
      </w:r>
      <w:r>
        <w:rPr>
          <w:rFonts w:hint="eastAsia"/>
        </w:rPr>
        <w:br/>
      </w:r>
      <w:r>
        <w:rPr>
          <w:rFonts w:hint="eastAsia"/>
        </w:rPr>
        <w:t>　　图 5： PU包产品图片</w:t>
      </w:r>
      <w:r>
        <w:rPr>
          <w:rFonts w:hint="eastAsia"/>
        </w:rPr>
        <w:br/>
      </w:r>
      <w:r>
        <w:rPr>
          <w:rFonts w:hint="eastAsia"/>
        </w:rPr>
        <w:t>　　图 6： PVC包产品图片</w:t>
      </w:r>
      <w:r>
        <w:rPr>
          <w:rFonts w:hint="eastAsia"/>
        </w:rPr>
        <w:br/>
      </w:r>
      <w:r>
        <w:rPr>
          <w:rFonts w:hint="eastAsia"/>
        </w:rPr>
        <w:t>　　图 7： 帆布包产品图片</w:t>
      </w:r>
      <w:r>
        <w:rPr>
          <w:rFonts w:hint="eastAsia"/>
        </w:rPr>
        <w:br/>
      </w:r>
      <w:r>
        <w:rPr>
          <w:rFonts w:hint="eastAsia"/>
        </w:rPr>
        <w:t>　　图 8： 尼龙包产品图片</w:t>
      </w:r>
      <w:r>
        <w:rPr>
          <w:rFonts w:hint="eastAsia"/>
        </w:rPr>
        <w:br/>
      </w:r>
      <w:r>
        <w:rPr>
          <w:rFonts w:hint="eastAsia"/>
        </w:rPr>
        <w:t>　　图 9： 手工编织包包产品图片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全球不同应用轻奢包市场份额2024 &amp; 2032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线上商店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2024年全球前五大生产商轻奢包市场份额</w:t>
      </w:r>
      <w:r>
        <w:rPr>
          <w:rFonts w:hint="eastAsia"/>
        </w:rPr>
        <w:br/>
      </w:r>
      <w:r>
        <w:rPr>
          <w:rFonts w:hint="eastAsia"/>
        </w:rPr>
        <w:t>　　图 17： 2024年全球轻奢包第一梯队、第二梯队和第三梯队厂商及市场份额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全球轻奢包产能、产量、产能利用率及发展趋势（2020-2032）&amp;（个）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19： 全球轻奢包产量、需求量及发展趋势（2020-2032）&amp;（个）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20： 全球主要地区轻奢包产量市场份额（2020-2032）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中国轻奢包产能、产量、产能利用率及发展趋势（2020-2032）&amp;（个）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22： 中国轻奢包产量、市场需求量及发展趋势（2020-2032）&amp;（个）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23： 全球轻奢包市场销售额及增长率：（2020-2032）&amp;（万元）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全球市场轻奢包市场规模：2020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26： 全球市场轻奢包价格趋势（2020-2032）&amp;（US$/Unit）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全球主要地区轻奢包销售收入（2020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全球主要地区轻奢包销售收入市场份额（2020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30： 北美市场轻奢包收入及增长率（2020-2032）&amp;（万元）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32： 欧洲市场轻奢包收入及增长率（2020-2032）&amp;（万元）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34： 中国市场轻奢包收入及增长率（2020-2032）&amp;（万元）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36： 日本市场轻奢包收入及增长率（2020-2032）&amp;（万元）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东南亚市场轻奢包收入及增长率（2020-2032）&amp;（万元）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印度市场轻奢包销量及增长率（2020-2032）&amp;（个）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40： 印度市场轻奢包收入及增长率（2020-2032）&amp;（万元）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全球不同产品类型轻奢包价格走势（2020-2032）&amp;（US$/Unit）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全球不同应用轻奢包价格走势（2020-2032）&amp;（US$/Unit）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43： 轻奢包中国企业SWOT分析</w:t>
      </w:r>
      <w:r>
        <w:rPr>
          <w:rFonts w:hint="eastAsia"/>
        </w:rPr>
        <w:br/>
      </w:r>
      <w:r>
        <w:rPr>
          <w:rFonts w:hint="eastAsia"/>
        </w:rPr>
        <w:t>　　图 44： 轻奢包产业链</w:t>
      </w:r>
      <w:r>
        <w:rPr>
          <w:rFonts w:hint="eastAsia"/>
        </w:rPr>
        <w:br/>
      </w:r>
      <w:r>
        <w:rPr>
          <w:rFonts w:hint="eastAsia"/>
        </w:rPr>
        <w:t>　　图 45： 轻奢包行业采购模式分析</w:t>
      </w:r>
      <w:r>
        <w:rPr>
          <w:rFonts w:hint="eastAsia"/>
        </w:rPr>
        <w:br/>
      </w:r>
      <w:r>
        <w:rPr>
          <w:rFonts w:hint="eastAsia"/>
        </w:rPr>
        <w:t>　　图 46： 轻奢包行业生产模式</w:t>
      </w:r>
      <w:r>
        <w:rPr>
          <w:rFonts w:hint="eastAsia"/>
        </w:rPr>
        <w:br/>
      </w:r>
      <w:r>
        <w:rPr>
          <w:rFonts w:hint="eastAsia"/>
        </w:rPr>
        <w:t>　　图 47： 轻奢包行业销售模式分析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7729465f44995" w:history="1">
        <w:r>
          <w:rPr>
            <w:rStyle w:val="Hyperlink"/>
          </w:rPr>
          <w:t>2026-2032年全球与中国轻奢包行业现状调研及行业前景分析报告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7729465f44995" w:history="1">
        <w:r>
          <w:rPr>
            <w:rStyle w:val="Hyperlink"/>
          </w:rPr>
          <w:t>https://www.20087.com/8/27/QingSheBaoHangYeQianJingQuShi.html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热点：一千元左右的轻奢女包、轻奢包包品牌、属于轻奢的包包品牌、轻奢包包品牌大全、女包排名、轻奢包包排行、轻奢包包品牌推荐、轻奢包包品牌排行、轻奢品牌包包有哪些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7ce5e9814f29" w:history="1">
      <w:r>
        <w:rPr>
          <w:rStyle w:val="Hyperlink"/>
        </w:rPr>
        <w:t>2026-2032年全球与中国轻奢包行业现状调研及行业前景分析报告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ngSheBaoHangYeQianJingQuShi.html" TargetMode="External" Id="R9cc7729465f4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ngSheBaoHangYeQianJingQuShi.html" TargetMode="External" Id="Rb05d7ce5e98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2025-11-13T06:04:57Z</dcterms:created>
  <dcterms:modified xsi:type="dcterms:W3CDTF">2025-11-13T07:04:57Z</dcterms:modified>
  <dc:subject>2026-2032年全球与中国轻奢包行业现状调研及行业前景分析报告</dc:subject>
  <dc:title>2026-2032年全球与中国轻奢包行业现状调研及行业前景分析报告</dc:title>
  <cp:keywords>2026-2032年全球与中国轻奢包行业现状调研及行业前景分析报告</cp:keywords>
  <dc:description>2026-2032年全球与中国轻奢包行业现状调研及行业前景分析报告</dc:description>
</cp:coreProperties>
</file>