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06ed73eb74705" w:history="1">
              <w:r>
                <w:rPr>
                  <w:rStyle w:val="Hyperlink"/>
                </w:rPr>
                <w:t>2025-2031年全球与中国机制纸及纸板行业发展调研与市场前景报告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06ed73eb74705" w:history="1">
              <w:r>
                <w:rPr>
                  <w:rStyle w:val="Hyperlink"/>
                </w:rPr>
                <w:t>2025-2031年全球与中国机制纸及纸板行业发展调研与市场前景报告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06ed73eb74705" w:history="1">
                <w:r>
                  <w:rPr>
                    <w:rStyle w:val="Hyperlink"/>
                  </w:rPr>
                  <w:t>https://www.20087.com/2/07/JiZhiZhiJiZhiBanHangYeQianJing.html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行业在全球范围内占据着重要地位，近年来随着环保意识的提升和可持续发展理念的普及，行业正逐步转向绿色生产模式。企业通过优化原材料使用，如增加再生纸浆比例，以及采用节水、节能的生产工艺，减少了对环境的影响。同时，市场需求从传统的包装、书写转向了更多元化的应用，如艺术纸、环保包装材料，推动了产品创新。</w:t>
      </w:r>
      <w:r>
        <w:rPr>
          <w:rFonts w:hint="eastAsia"/>
        </w:rPr>
        <w:br/>
      </w:r>
      <w:r>
        <w:rPr>
          <w:rFonts w:hint="eastAsia"/>
        </w:rPr>
        <w:t>　　未来，机制纸及纸板行业将更加注重可持续性、智能化和个性化。可持续性体现在推动原料的循环利用，如废纸回收、生物基材料的开发，以及优化生产过程，减少水耗和碳排放；智能化意味着采用自动化生产线、智能仓储系统，提高生产效率和库存管理；个性化则体现在提供定制化产品，满足不同客户对纸张厚度、色彩、纹理的特殊需求，以及开发具有特殊功能的纸品，如防水、防油、抗菌纸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06ed73eb74705" w:history="1">
        <w:r>
          <w:rPr>
            <w:rStyle w:val="Hyperlink"/>
          </w:rPr>
          <w:t>2025-2031年全球与中国机制纸及纸板行业发展调研与市场前景报告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机制纸及纸板行业的市场规模、需求动态及产业链结构。报告详细解析了机制纸及纸板市场价格变化、行业竞争格局及重点企业的经营现状，并对未来市场前景与发展趋势进行了科学预测。同时，报告通过细分市场领域，评估了机制纸及纸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机制纸及纸板市场概述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按照不同产品类型，机制纸及纸板主要可以分为如下几个类别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全球不同产品类型机制纸及纸板销售额增长趋势2020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书写纸与纸板</w:t>
      </w:r>
      <w:r>
        <w:rPr>
          <w:rFonts w:hint="eastAsia"/>
        </w:rPr>
        <w:br/>
      </w:r>
      <w:r>
        <w:rPr>
          <w:rFonts w:hint="eastAsia"/>
        </w:rPr>
        <w:t>　　　　1.2.3 包装纸与纸板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从不同应用，机制纸及纸板主要包括如下几个方面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全球不同应用机制纸及纸板销售额增长趋势2020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机制纸及纸板行业背景、发展历史、现状及趋势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机制纸及纸板行业目前现状分析</w:t>
      </w:r>
      <w:r>
        <w:rPr>
          <w:rFonts w:hint="eastAsia"/>
        </w:rPr>
        <w:br/>
      </w:r>
      <w:r>
        <w:rPr>
          <w:rFonts w:hint="eastAsia"/>
        </w:rPr>
        <w:t>　　　　1.4.2 机制纸及纸板发展趋势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全球机制纸及纸板总体规模分析</w:t>
      </w:r>
      <w:r>
        <w:rPr>
          <w:rFonts w:hint="eastAsia"/>
        </w:rPr>
        <w:br/>
      </w:r>
      <w:r>
        <w:rPr>
          <w:rFonts w:hint="eastAsia"/>
        </w:rPr>
        <w:t>　　2.1 全球机制纸及纸板供需现状及预测（2020-2031）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全球机制纸及纸板产能、产量、产能利用率及发展趋势（2020-2031）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全球机制纸及纸板产量、需求量及发展趋势（2020-2031）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全球主要地区机制纸及纸板产量及发展趋势（2020-2031）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全球主要地区机制纸及纸板产量（2020-2025）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全球主要地区机制纸及纸板产量（2025-2031）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全球主要地区机制纸及纸板产量市场份额（2020-2031）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中国机制纸及纸板供需现状及预测（2020-2031）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中国机制纸及纸板产能、产量、产能利用率及发展趋势（2020-2031）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中国机制纸及纸板产量、市场需求量及发展趋势（2020-2031）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全球机制纸及纸板销量及销售额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全球市场机制纸及纸板销售额（2020-2031）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全球市场机制纸及纸板销量（2020-2031）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全球市场机制纸及纸板价格趋势（2020-2031）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全球市场主要厂商机制纸及纸板产能市场份额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全球市场主要厂商机制纸及纸板销量（2020-2025）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全球市场主要厂商机制纸及纸板销量（2020-2025）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全球市场主要厂商机制纸及纸板销售收入（2020-2025）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全球市场主要厂商机制纸及纸板销售价格（2020-2025）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2025年全球主要生产商机制纸及纸板收入排名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中国市场主要厂商机制纸及纸板销量（2020-2025）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中国市场主要厂商机制纸及纸板销量（2020-2025）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中国市场主要厂商机制纸及纸板销售收入（2020-2025）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2025年中国主要生产商机制纸及纸板收入排名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中国市场主要厂商机制纸及纸板销售价格（2020-2025）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全球主要厂商机制纸及纸板总部及产地分布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全球主要厂商成立时间及机制纸及纸板商业化日期</w:t>
      </w:r>
      <w:r>
        <w:rPr>
          <w:rFonts w:hint="eastAsia"/>
        </w:rPr>
        <w:br/>
      </w:r>
      <w:r>
        <w:rPr>
          <w:rFonts w:hint="eastAsia"/>
        </w:rPr>
        <w:t>　　3.6 全球主要厂商机制纸及纸板产品类型及应用</w:t>
      </w:r>
      <w:r>
        <w:rPr>
          <w:rFonts w:hint="eastAsia"/>
        </w:rPr>
        <w:br/>
      </w:r>
      <w:r>
        <w:rPr>
          <w:rFonts w:hint="eastAsia"/>
        </w:rPr>
        <w:t>　　3.7 机制纸及纸板行业集中度、竞争程度分析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机制纸及纸板行业集中度分析：2025年全球Top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全球机制纸及纸板第一梯队、第二梯队和第三梯队生产商（品牌）及市场份额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全球机制纸及纸板主要地区分析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全球主要地区机制纸及纸板市场规模分析：2020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全球主要地区机制纸及纸板销售收入及市场份额（2020-2025年）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全球主要地区机制纸及纸板销售收入预测（2025-2031年）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全球主要地区机制纸及纸板销量分析：2020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全球主要地区机制纸及纸板销量及市场份额（2020-2025年）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全球主要地区机制纸及纸板销量及市场份额预测（2025-2031）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印度市场机制纸及纸板销量、收入及增长率（2020-2031）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机制纸及纸板销量、收入、价格及毛利率（2020-2025）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不同产品类型机制纸及纸板分析</w:t>
      </w:r>
      <w:r>
        <w:rPr>
          <w:rFonts w:hint="eastAsia"/>
        </w:rPr>
        <w:br/>
      </w:r>
      <w:r>
        <w:rPr>
          <w:rFonts w:hint="eastAsia"/>
        </w:rPr>
        <w:t>　　6.1 全球不同产品类型机制纸及纸板销量（2020-2031）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全球不同产品类型机制纸及纸板销量及市场份额（2020-2025）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全球不同产品类型机制纸及纸板销量预测（2025-2031）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全球不同产品类型机制纸及纸板收入（2020-2031）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全球不同产品类型机制纸及纸板收入及市场份额（2020-2025）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全球不同产品类型机制纸及纸板收入预测（2025-2031）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全球不同产品类型机制纸及纸板价格走势（2020-2031）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不同应用机制纸及纸板分析</w:t>
      </w:r>
      <w:r>
        <w:rPr>
          <w:rFonts w:hint="eastAsia"/>
        </w:rPr>
        <w:br/>
      </w:r>
      <w:r>
        <w:rPr>
          <w:rFonts w:hint="eastAsia"/>
        </w:rPr>
        <w:t>　　7.1 全球不同应用机制纸及纸板销量（2020-2031）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全球不同应用机制纸及纸板销量及市场份额（2020-2025）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全球不同应用机制纸及纸板销量预测（2025-2031）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全球不同应用机制纸及纸板收入（2020-2031）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全球不同应用机制纸及纸板收入及市场份额（2020-2025）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全球不同应用机制纸及纸板收入预测（2025-2031）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全球不同应用机制纸及纸板价格走势（2020-2031）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机制纸及纸板产业链分析</w:t>
      </w:r>
      <w:r>
        <w:rPr>
          <w:rFonts w:hint="eastAsia"/>
        </w:rPr>
        <w:br/>
      </w:r>
      <w:r>
        <w:rPr>
          <w:rFonts w:hint="eastAsia"/>
        </w:rPr>
        <w:t>　　8.2 机制纸及纸板产业上游供应分析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机制纸及纸板下游典型客户</w:t>
      </w:r>
      <w:r>
        <w:rPr>
          <w:rFonts w:hint="eastAsia"/>
        </w:rPr>
        <w:br/>
      </w:r>
      <w:r>
        <w:rPr>
          <w:rFonts w:hint="eastAsia"/>
        </w:rPr>
        <w:t>　　8.4 机制纸及纸板销售渠道分析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机制纸及纸板行业发展机遇及主要驱动因素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机制纸及纸板行业发展面临的风险</w:t>
      </w:r>
      <w:r>
        <w:rPr>
          <w:rFonts w:hint="eastAsia"/>
        </w:rPr>
        <w:br/>
      </w:r>
      <w:r>
        <w:rPr>
          <w:rFonts w:hint="eastAsia"/>
        </w:rPr>
        <w:t>　　9.3 机制纸及纸板行业政策分析</w:t>
      </w:r>
      <w:r>
        <w:rPr>
          <w:rFonts w:hint="eastAsia"/>
        </w:rPr>
        <w:br/>
      </w:r>
      <w:r>
        <w:rPr>
          <w:rFonts w:hint="eastAsia"/>
        </w:rPr>
        <w:t>　　9.4 机制纸及纸板中国企业SWOT分析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全球不同产品类型机制纸及纸板销售额增长（CAGR）趋势2020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机制纸及纸板行业目前发展现状</w:t>
      </w:r>
      <w:r>
        <w:rPr>
          <w:rFonts w:hint="eastAsia"/>
        </w:rPr>
        <w:br/>
      </w:r>
      <w:r>
        <w:rPr>
          <w:rFonts w:hint="eastAsia"/>
        </w:rPr>
        <w:t>　　表 4： 机制纸及纸板发展趋势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全球主要地区机制纸及纸板产量增速（CAGR）：（2020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全球主要地区机制纸及纸板产量（2020-2025）&amp;（平方米）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全球主要地区机制纸及纸板产量（2025-2031）&amp;（平方米）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全球主要地区机制纸及纸板产量市场份额（2020-2025）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全球主要地区机制纸及纸板产量（2025-2031）&amp;（平方米）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全球市场主要厂商机制纸及纸板产能（2024-2025）&amp;（平方米）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全球市场主要厂商机制纸及纸板销量（2020-2025）&amp;（平方米）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全球市场主要厂商机制纸及纸板销量市场份额（2020-2025）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全球市场主要厂商机制纸及纸板销售收入（2020-2025）&amp;（百万美元）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全球市场主要厂商机制纸及纸板销售收入市场份额（2020-2025）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全球市场主要厂商机制纸及纸板销售价格（2020-2025）&amp;（美元/平方米）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2025年全球主要生产商机制纸及纸板收入排名（百万美元）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中国市场主要厂商机制纸及纸板销量（2020-2025）&amp;（平方米）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中国市场主要厂商机制纸及纸板销量市场份额（2020-2025）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中国市场主要厂商机制纸及纸板销售收入（2020-2025）&amp;（百万美元）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中国市场主要厂商机制纸及纸板销售收入市场份额（2020-2025）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2025年中国主要生产商机制纸及纸板收入排名（百万美元）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中国市场主要厂商机制纸及纸板销售价格（2020-2025）&amp;（美元/平方米）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全球主要厂商机制纸及纸板总部及产地分布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全球主要厂商成立时间及机制纸及纸板商业化日期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全球主要厂商机制纸及纸板产品类型及应用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2025年全球机制纸及纸板主要厂商市场地位（第一梯队、第二梯队和第三梯队）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全球机制纸及纸板市场投资、并购等现状分析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全球主要地区机制纸及纸板销售收入增速：（2020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全球主要地区机制纸及纸板销售收入（2020-2025）&amp;（百万美元）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全球主要地区机制纸及纸板销售收入市场份额（2020-2025）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全球主要地区机制纸及纸板收入（2025-2031）&amp;（百万美元）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全球主要地区机制纸及纸板收入市场份额（2025-2031）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全球主要地区机制纸及纸板销量（平方米）：2020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全球主要地区机制纸及纸板销量（2020-2025）&amp;（平方米）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全球主要地区机制纸及纸板销量市场份额（2020-2025）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全球主要地区机制纸及纸板销量（2025-2031）&amp;（平方米）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全球主要地区机制纸及纸板销量份额（2025-2031）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机制纸及纸板生产基地、销售区域、竞争对手及市场地位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机制纸及纸板产品规格、参数及市场应用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机制纸及纸板销量（平方米）、收入（百万美元）、价格（美元/平方米）及毛利率（2020-2025）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全球不同产品类型机制纸及纸板销量（2020-2025年）&amp;（平方米）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全球不同产品类型机制纸及纸板销量市场份额（2020-2025）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全球不同产品类型机制纸及纸板销量预测（2025-2031）&amp;（平方米）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全球市场不同产品类型机制纸及纸板销量市场份额预测（2025-2031）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全球不同产品类型机制纸及纸板收入（2020-2025年）&amp;（百万美元）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全球不同产品类型机制纸及纸板收入市场份额（2020-2025）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全球不同产品类型机制纸及纸板收入预测（2025-2031）&amp;（百万美元）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全球不同产品类型机制纸及纸板收入市场份额预测（2025-2031）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全球不同应用机制纸及纸板销量（2020-2025年）&amp;（平方米）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77： 全球不同应用机制纸及纸板销量市场份额（2020-2025）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全球不同应用机制纸及纸板销量预测（2025-2031）&amp;（平方米）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79： 全球市场不同应用机制纸及纸板销量市场份额预测（2025-2031）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全球不同应用机制纸及纸板收入（2020-2025年）&amp;（百万美元）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全球不同应用机制纸及纸板收入市场份额（2020-2025）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全球不同应用机制纸及纸板收入预测（2025-2031）&amp;（百万美元）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全球不同应用机制纸及纸板收入市场份额预测（2025-2031）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机制纸及纸板上游原料供应商及联系方式列表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机制纸及纸板典型客户列表</w:t>
      </w:r>
      <w:r>
        <w:rPr>
          <w:rFonts w:hint="eastAsia"/>
        </w:rPr>
        <w:br/>
      </w:r>
      <w:r>
        <w:rPr>
          <w:rFonts w:hint="eastAsia"/>
        </w:rPr>
        <w:t>　　表 86： 机制纸及纸板主要销售模式及销售渠道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机制纸及纸板行业发展机遇及主要驱动因素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机制纸及纸板行业发展面临的风险</w:t>
      </w:r>
      <w:r>
        <w:rPr>
          <w:rFonts w:hint="eastAsia"/>
        </w:rPr>
        <w:br/>
      </w:r>
      <w:r>
        <w:rPr>
          <w:rFonts w:hint="eastAsia"/>
        </w:rPr>
        <w:t>　　表 89： 机制纸及纸板行业政策分析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机制纸及纸板产品图片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全球不同产品类型机制纸及纸板销售额2020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全球不同产品类型机制纸及纸板市场份额2024 VS 2025</w:t>
      </w:r>
      <w:r>
        <w:rPr>
          <w:rFonts w:hint="eastAsia"/>
        </w:rPr>
        <w:br/>
      </w:r>
      <w:r>
        <w:rPr>
          <w:rFonts w:hint="eastAsia"/>
        </w:rPr>
        <w:t>　　图 4： 书写纸与纸板产品图片</w:t>
      </w:r>
      <w:r>
        <w:rPr>
          <w:rFonts w:hint="eastAsia"/>
        </w:rPr>
        <w:br/>
      </w:r>
      <w:r>
        <w:rPr>
          <w:rFonts w:hint="eastAsia"/>
        </w:rPr>
        <w:t>　　图 5： 包装纸与纸板产品图片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全球不同应用机制纸及纸板市场份额2024 VS 2025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家具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全球机制纸及纸板产能、产量、产能利用率及发展趋势（2020-2031）&amp;（平方米）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全球机制纸及纸板产量、需求量及发展趋势（2020-2031）&amp;（平方米）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全球主要地区机制纸及纸板产量（2020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全球主要地区机制纸及纸板产量市场份额（2020-2031）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中国机制纸及纸板产能、产量、产能利用率及发展趋势（2020-2031）&amp;（平方米）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中国机制纸及纸板产量、市场需求量及发展趋势（2020-2031）&amp;（平方米）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全球机制纸及纸板市场销售额及增长率：（2020-2031）&amp;（百万美元）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全球市场机制纸及纸板市场规模：2020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全球市场机制纸及纸板价格趋势（2020-2031）&amp;（美元/平方米）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2025年全球市场主要厂商机制纸及纸板销量市场份额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2025年全球市场主要厂商机制纸及纸板收入市场份额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2025年中国市场主要厂商机制纸及纸板销量市场份额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2025年中国市场主要厂商机制纸及纸板收入市场份额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2025年全球前五大生产商机制纸及纸板市场份额</w:t>
      </w:r>
      <w:r>
        <w:rPr>
          <w:rFonts w:hint="eastAsia"/>
        </w:rPr>
        <w:br/>
      </w:r>
      <w:r>
        <w:rPr>
          <w:rFonts w:hint="eastAsia"/>
        </w:rPr>
        <w:t>　　图 29： 2025年全球机制纸及纸板第一梯队、第二梯队和第三梯队厂商及市场份额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全球主要地区机制纸及纸板销售收入（2020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全球主要地区机制纸及纸板销售收入市场份额（2024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欧洲市场机制纸及纸板收入及增长率（2020-2031）&amp;（百万美元）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中国市场机制纸及纸板收入及增长率（2020-2031）&amp;（百万美元）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日本市场机制纸及纸板收入及增长率（2020-2031）&amp;（百万美元）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东南亚市场机制纸及纸板收入及增长率（2020-2031）&amp;（百万美元）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印度市场机制纸及纸板销量及增长率（2020-2031）&amp;（平方米）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印度市场机制纸及纸板收入及增长率（2020-2031）&amp;（百万美元）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全球不同产品类型机制纸及纸板价格走势（2020-2031）&amp;（美元/平方米）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全球不同应用机制纸及纸板价格走势（2020-2031）&amp;（美元/平方米）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机制纸及纸板产业链</w:t>
      </w:r>
      <w:r>
        <w:rPr>
          <w:rFonts w:hint="eastAsia"/>
        </w:rPr>
        <w:br/>
      </w:r>
      <w:r>
        <w:rPr>
          <w:rFonts w:hint="eastAsia"/>
        </w:rPr>
        <w:t>　　图 47： 机制纸及纸板中国企业SWOT分析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06ed73eb74705" w:history="1">
        <w:r>
          <w:rPr>
            <w:rStyle w:val="Hyperlink"/>
          </w:rPr>
          <w:t>2025-2031年全球与中国机制纸及纸板行业发展调研与市场前景报告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06ed73eb74705" w:history="1">
        <w:r>
          <w:rPr>
            <w:rStyle w:val="Hyperlink"/>
          </w:rPr>
          <w:t>https://www.20087.com/2/07/JiZhiZhiJiZhiBanHangYeQianJing.html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纸和手工纸的区别、机制纸及纸板制造行业代码、纸制品制造、机制纸及纸板制造属于什么行业、机制纸管面纸起皱的原因、机制纸及纸板制造行业现状如何、大型纸机制浆机、机制纸及纸板制造行业标准、机制纸产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77bcf7574f59" w:history="1">
      <w:r>
        <w:rPr>
          <w:rStyle w:val="Hyperlink"/>
        </w:rPr>
        <w:t>2025-2031年全球与中国机制纸及纸板行业发展调研与市场前景报告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ZhiZhiJiZhiBanHangYeQianJing.html" TargetMode="External" Id="R29a06ed73eb7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ZhiZhiJiZhiBanHangYeQianJing.html" TargetMode="External" Id="R4e8377bcf75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2025-04-28T07:58:00Z</dcterms:created>
  <dcterms:modified xsi:type="dcterms:W3CDTF">2025-04-28T08:58:00Z</dcterms:modified>
  <dc:subject>2025-2031年全球与中国机制纸及纸板行业发展调研与市场前景报告</dc:subject>
  <dc:title>2025-2031年全球与中国机制纸及纸板行业发展调研与市场前景报告</dc:title>
  <cp:keywords>2025-2031年全球与中国机制纸及纸板行业发展调研与市场前景报告</cp:keywords>
  <dc:description>2025-2031年全球与中国机制纸及纸板行业发展调研与市场前景报告</dc:description>
</cp:coreProperties>
</file>