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c1cd478144c0" w:history="1">
              <w:r>
                <w:rPr>
                  <w:rStyle w:val="Hyperlink"/>
                </w:rPr>
                <w:t>全球与中国商用家具发展现状及前景趋势分析报告（2023-2029年）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c1cd478144c0" w:history="1">
              <w:r>
                <w:rPr>
                  <w:rStyle w:val="Hyperlink"/>
                </w:rPr>
                <w:t>全球与中国商用家具发展现状及前景趋势分析报告（2023-2029年）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ac1cd478144c0" w:history="1">
                <w:r>
                  <w:rPr>
                    <w:rStyle w:val="Hyperlink"/>
                  </w:rPr>
                  <w:t>https://www.20087.com/2/98/ShangYongJiaJuHangYeQianJingQuShi.html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家具市场近年来呈现出多元化的发展趋势。随着商业空间设计理念的不断更新，以及办公环境向更加舒适、灵活的方向转变，商用家具的需求也逐渐增加。现代办公空间更加注重员工的健康和福祉，因此人体工学座椅、站立式工作台等健康导向的家具产品越来越受欢迎。同时，随着共享办公空间和远程工作的兴起，多功能和可调整的家具设计成为了新的趋势。此外，可持续性也成为消费者选择商用家具时的重要考虑因素之一。</w:t>
      </w:r>
      <w:r>
        <w:rPr>
          <w:rFonts w:hint="eastAsia"/>
        </w:rPr>
        <w:br/>
      </w:r>
      <w:r>
        <w:rPr>
          <w:rFonts w:hint="eastAsia"/>
        </w:rPr>
        <w:t>　　未来，商用家具行业将继续朝着更加人性化和可持续性的方向发展。随着人们对工作环境舒适度和健康关注度的提高，人体工学和健康促进型家具将进一步普及。同时，随着科技的进步，智能化家具将变得越来越普遍，比如配备充电站的工作桌、可以调节光照强度和颜色的智能灯具等。此外，环保材料和可持续生产流程将成为行业标准，以响应市场对生态友好型产品的需求。随着全球化和多元文化的融合，设计风格也将更加多样化，以适应不同文化和审美偏好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c1cd478144c0" w:history="1">
        <w:r>
          <w:rPr>
            <w:rStyle w:val="Hyperlink"/>
          </w:rPr>
          <w:t>全球与中国商用家具发展现状及前景趋势分析报告（2023-2029年）</w:t>
        </w:r>
      </w:hyperlink>
      <w:r>
        <w:rPr>
          <w:rFonts w:hint="eastAsia"/>
        </w:rPr>
        <w:t>》专业、系统地分析了商用家具行业现状，包括市场需求、市场规模及价格动态，全面梳理了商用家具产业链结构，并对商用家具细分市场进行了探究。商用家具报告基于详实数据，科学预测了商用家具市场发展前景和发展趋势，同时剖析了商用家具品牌竞争、市场集中度以及重点企业的市场地位。在识别风险与机遇的基础上，商用家具报告提出了针对性的发展策略和建议。商用家具报告为商用家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不同分类商用家具增长趋势2018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从不同应用，商用家具主要包括如下几个方面</w:t>
      </w:r>
      <w:r>
        <w:rPr>
          <w:rFonts w:hint="eastAsia"/>
        </w:rPr>
        <w:br/>
      </w:r>
      <w:r>
        <w:rPr>
          <w:rFonts w:hint="eastAsia"/>
        </w:rPr>
        <w:t>　　1.4 商用家具行业背景、发展历史、现状及趋势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全球商用家具总体规模分析</w:t>
      </w:r>
      <w:r>
        <w:rPr>
          <w:rFonts w:hint="eastAsia"/>
        </w:rPr>
        <w:br/>
      </w:r>
      <w:r>
        <w:rPr>
          <w:rFonts w:hint="eastAsia"/>
        </w:rPr>
        <w:t>　　2.1 全球商用家具供需现状及预测（2018-2029）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全球商用家具产能、产量、产能利用率及发展趋势（2018-2029）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全球商用家具产量、需求量及发展趋势（2018-2029）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全球主要地区商用家具产量及发展趋势（2018-2029）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中国商用家具供需现状及预测（2018-2029）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中国商用家具产能、产量、产能利用率及发展趋势（2018-2029）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中国商用家具产量、市场需求量及发展趋势（2018-2029）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全球商用家具销量及销售额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全球市场商用家具销售额（2018-2029）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全球市场商用家具销量（2018-2029）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全球市场商用家具价格趋势（2018-2029）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全球市场主要厂商商用家具销量（2018-2022）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全球市场主要厂商商用家具销售收入（2018-2022）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2022年全球主要生产商商用家具收入排名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全球市场主要厂商商用家具销售价格（2018-2022）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中国市场主要厂商商用家具销量（2018-2022）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中国市场主要厂商商用家具销售收入（2018-2022）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2022年中国主要生产商商用家具收入排名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中国市场主要厂商商用家具销售价格（2018-2022）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全球主要厂商商用家具产地分布及商业化日期</w:t>
      </w:r>
      <w:r>
        <w:rPr>
          <w:rFonts w:hint="eastAsia"/>
        </w:rPr>
        <w:br/>
      </w:r>
      <w:r>
        <w:rPr>
          <w:rFonts w:hint="eastAsia"/>
        </w:rPr>
        <w:t>　　3.5 商用家具行业集中度、竞争程度分析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全球商用家具第一梯队、第二梯队和第三梯队生产商（品牌）及市场份额（2018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全球主要地区商用家具市场规模分析：2018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全球主要地区商用家具销售收入及市场份额（2018-2022年）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全球主要地区商用家具销售收入预测（2023-2029年）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全球主要地区商用家具销量分析：2018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全球主要地区商用家具销量及市场份额（2018-2022年）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全球主要地区商用家具销量及市场份额预测（2023-2029）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印度市场商用家具销量、收入及增长率（2018-2029）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不同分类商用家具分析</w:t>
      </w:r>
      <w:r>
        <w:rPr>
          <w:rFonts w:hint="eastAsia"/>
        </w:rPr>
        <w:br/>
      </w:r>
      <w:r>
        <w:rPr>
          <w:rFonts w:hint="eastAsia"/>
        </w:rPr>
        <w:t>　　6.1 全球不同分类商用家具销量（2018-2029）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全球不同分类商用家具销量及市场份额（2018-2022）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全球不同分类商用家具销量预测（2023-2029）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全球不同分类商用家具收入（2018-2029）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全球不同分类商用家具收入及市场份额（2018-2022）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全球不同分类商用家具收入预测（2023-2029）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全球不同分类商用家具价格走势（2018-2029）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中国不同分类商用家具销量（2018-2029）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中国不同分类商用家具销量及市场份额（2018-2022）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中国不同分类商用家具销量预测（2023-2029）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中国不同分类商用家具收入（2018-2029）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中国不同分类商用家具收入及市场份额（2018-2022）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中国不同分类商用家具收入预测（2023-2029）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不同应用商用家具分析</w:t>
      </w:r>
      <w:r>
        <w:rPr>
          <w:rFonts w:hint="eastAsia"/>
        </w:rPr>
        <w:br/>
      </w:r>
      <w:r>
        <w:rPr>
          <w:rFonts w:hint="eastAsia"/>
        </w:rPr>
        <w:t>　　7.1 全球不同应用商用家具销量（2018-2029）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全球不同应用商用家具销量及市场份额（2018-2022）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全球不同应用商用家具销量预测（2023-2029）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全球不同应用商用家具收入（2018-2029）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全球不同应用商用家具收入及市场份额（2018-2022）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全球不同应用商用家具收入预测（2023-2029）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全球不同应用商用家具价格走势（2018-2029）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中国不同应用商用家具销量（2018-2029）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中国不同应用商用家具销量及市场份额（2018-2022）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中国不同应用商用家具销量预测（2023-2029）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中国不同应用商用家具收入（2018-2029）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中国不同应用商用家具收入及市场份额（2018-2022）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中国不同应用商用家具收入预测（2023-2029）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商用家具产业链分析</w:t>
      </w:r>
      <w:r>
        <w:rPr>
          <w:rFonts w:hint="eastAsia"/>
        </w:rPr>
        <w:br/>
      </w:r>
      <w:r>
        <w:rPr>
          <w:rFonts w:hint="eastAsia"/>
        </w:rPr>
        <w:t>　　8.2 商用家具产业上游供应分析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商用家具下游典型客户</w:t>
      </w:r>
      <w:r>
        <w:rPr>
          <w:rFonts w:hint="eastAsia"/>
        </w:rPr>
        <w:br/>
      </w:r>
      <w:r>
        <w:rPr>
          <w:rFonts w:hint="eastAsia"/>
        </w:rPr>
        <w:t>　　8.4 商用家具销售渠道分析及建议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中国市场商用家具产量、销量、进出口分析及未来趋势（2018-2029）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中国市场商用家具进出口贸易趋势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中国市场商用家具主要进口来源</w:t>
      </w:r>
      <w:r>
        <w:rPr>
          <w:rFonts w:hint="eastAsia"/>
        </w:rPr>
        <w:br/>
      </w:r>
      <w:r>
        <w:rPr>
          <w:rFonts w:hint="eastAsia"/>
        </w:rPr>
        <w:t>　　9.4 中国市场商用家具主要出口目的地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中国市场商用家具主要地区分布</w:t>
      </w:r>
      <w:r>
        <w:rPr>
          <w:rFonts w:hint="eastAsia"/>
        </w:rPr>
        <w:br/>
      </w:r>
      <w:r>
        <w:rPr>
          <w:rFonts w:hint="eastAsia"/>
        </w:rPr>
        <w:t>　　10.1 中国商用家具生产地区分布</w:t>
      </w:r>
      <w:r>
        <w:rPr>
          <w:rFonts w:hint="eastAsia"/>
        </w:rPr>
        <w:br/>
      </w:r>
      <w:r>
        <w:rPr>
          <w:rFonts w:hint="eastAsia"/>
        </w:rPr>
        <w:t>　　10.2 中国商用家具消费地区分布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商用家具行业政策分析</w:t>
      </w:r>
      <w:r>
        <w:rPr>
          <w:rFonts w:hint="eastAsia"/>
        </w:rPr>
        <w:br/>
      </w:r>
      <w:r>
        <w:rPr>
          <w:rFonts w:hint="eastAsia"/>
        </w:rPr>
        <w:t>　　11.5 商用家具中国企业SWOT分析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不同分类商用家具增长趋势2018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商用家具行业目前发展现状</w:t>
      </w:r>
      <w:r>
        <w:rPr>
          <w:rFonts w:hint="eastAsia"/>
        </w:rPr>
        <w:br/>
      </w:r>
      <w:r>
        <w:rPr>
          <w:rFonts w:hint="eastAsia"/>
        </w:rPr>
        <w:t>　　表： 商用家具发展趋势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2022年全球主要生产商商用家具收入排名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2022年中国主要生产商商用家具收入排名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全球主要厂商商用家具产地分布及商业化日期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全球主要地区商用家具收入市场份额（2023-2029）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重点企业（10）商用家具销量、收入、价格及毛利率（2018-2022）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全球市场不同分类商用家具销量市场份额预测（2023-2029）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全球不同分类商用家具价格走势（2018-2029）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全球市场不同应用商用家具销量市场份额预测（2023-2029）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全球不同应用商用家具价格走势（2018-2029）</w:t>
      </w:r>
      <w:r>
        <w:rPr>
          <w:rFonts w:hint="eastAsia"/>
        </w:rPr>
        <w:br/>
      </w:r>
      <w:r>
        <w:rPr>
          <w:rFonts w:hint="eastAsia"/>
        </w:rPr>
        <w:t>　　表： 商用家具上游原料供应商及联系方式列表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商用家具典型客户列表</w:t>
      </w:r>
      <w:r>
        <w:rPr>
          <w:rFonts w:hint="eastAsia"/>
        </w:rPr>
        <w:br/>
      </w:r>
      <w:r>
        <w:rPr>
          <w:rFonts w:hint="eastAsia"/>
        </w:rPr>
        <w:t>　　表： 商用家具主要销售模式及销售渠道趋势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中国市场商用家具产量、销量、进出口（2018-2022年）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中国市场商用家具产量、销量、进出口预测（2023-2029）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中国市场商用家具进出口贸易趋势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中国商用家具生产地区分布</w:t>
      </w:r>
      <w:r>
        <w:rPr>
          <w:rFonts w:hint="eastAsia"/>
        </w:rPr>
        <w:br/>
      </w:r>
      <w:r>
        <w:rPr>
          <w:rFonts w:hint="eastAsia"/>
        </w:rPr>
        <w:t>　　表： 中国商用家具消费地区分布</w:t>
      </w:r>
      <w:r>
        <w:rPr>
          <w:rFonts w:hint="eastAsia"/>
        </w:rPr>
        <w:br/>
      </w:r>
      <w:r>
        <w:rPr>
          <w:rFonts w:hint="eastAsia"/>
        </w:rPr>
        <w:t>　　表： 商用家具行业主要的增长驱动因素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全球不同分类商用家具市场份额2022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全球不同应用商用家具市场份额2022 Vs 2029</w:t>
      </w:r>
      <w:r>
        <w:rPr>
          <w:rFonts w:hint="eastAsia"/>
        </w:rPr>
        <w:br/>
      </w:r>
      <w:r>
        <w:rPr>
          <w:rFonts w:hint="eastAsia"/>
        </w:rPr>
        <w:t>　　图： 全球商用家具产能、产量、产能利用率及发展趋势（2018-2029）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全球商用家具产量、需求量及发展趋势（2018-2029）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全球主要地区商用家具产量市场份额（2018-2029）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中国商用家具产能、产量、产能利用率及发展趋势（2018-2029）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中国商用家具产量、市场需求量及发展趋势（2018-2029）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全球商用家具市场销售额及增长率:（2018-2029）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全球市场商用家具市场规模：2018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全球市场商用家具价格趋势（2018-2029）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2022年全球市场主要厂商商用家具销量市场份额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2022年全球市场主要厂商商用家具收入市场份额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2022年中国市场主要厂商商用家具销量市场份额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2022年中国市场主要厂商商用家具收入市场份额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2022年全球前五及前十大生产商商用家具市场份额</w:t>
      </w:r>
      <w:r>
        <w:rPr>
          <w:rFonts w:hint="eastAsia"/>
        </w:rPr>
        <w:br/>
      </w:r>
      <w:r>
        <w:rPr>
          <w:rFonts w:hint="eastAsia"/>
        </w:rPr>
        <w:t>　　图： 全球商用家具第一梯队、第二梯队和第三梯队生产商（品牌）及市场份额（2018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全球主要地区商用家具收入市场份额（2023-2029）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印度市场商用家具销量及增长率（2018-2029）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印度市场商用家具收入及增长率（2018-2029）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商用家具产业链图</w:t>
      </w:r>
      <w:r>
        <w:rPr>
          <w:rFonts w:hint="eastAsia"/>
        </w:rPr>
        <w:br/>
      </w:r>
      <w:r>
        <w:rPr>
          <w:rFonts w:hint="eastAsia"/>
        </w:rPr>
        <w:t>　　图： 商用家具中国企业SWOT分析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c1cd478144c0" w:history="1">
        <w:r>
          <w:rPr>
            <w:rStyle w:val="Hyperlink"/>
          </w:rPr>
          <w:t>全球与中国商用家具发展现状及前景趋势分析报告（2023-2029年）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ac1cd478144c0" w:history="1">
        <w:r>
          <w:rPr>
            <w:rStyle w:val="Hyperlink"/>
          </w:rPr>
          <w:t>https://www.20087.com/2/98/ShangYongJiaJuHangYeQianJingQuShi.html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9cb972c884197" w:history="1">
      <w:r>
        <w:rPr>
          <w:rStyle w:val="Hyperlink"/>
        </w:rPr>
        <w:t>全球与中国商用家具发展现状及前景趋势分析报告（2023-2029年）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ngYongJiaJuHangYeQianJingQuShi.html" TargetMode="External" Id="R57cac1cd4781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ngYongJiaJuHangYeQianJingQuShi.html" TargetMode="External" Id="R26e9cb972c88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2022-12-18T04:38:00Z</dcterms:created>
  <dcterms:modified xsi:type="dcterms:W3CDTF">2022-12-18T05:38:00Z</dcterms:modified>
  <dc:subject>全球与中国商用家具发展现状及前景趋势分析报告（2023-2029年）</dc:subject>
  <dc:title>全球与中国商用家具发展现状及前景趋势分析报告（2023-2029年）</dc:title>
  <cp:keywords>全球与中国商用家具发展现状及前景趋势分析报告（2023-2029年）</cp:keywords>
  <dc:description>全球与中国商用家具发展现状及前景趋势分析报告（2023-2029年）</dc:description>
</cp:coreProperties>
</file>