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eeddfea864e17" w:history="1">
              <w:r>
                <w:rPr>
                  <w:rStyle w:val="Hyperlink"/>
                </w:rPr>
                <w:t>2024-2030年中国腰凳行业现状与前景趋势报告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eeddfea864e17" w:history="1">
              <w:r>
                <w:rPr>
                  <w:rStyle w:val="Hyperlink"/>
                </w:rPr>
                <w:t>2024-2030年中国腰凳行业现状与前景趋势报告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eeddfea864e17" w:history="1">
                <w:r>
                  <w:rPr>
                    <w:rStyle w:val="Hyperlink"/>
                  </w:rPr>
                  <w:t>https://www.20087.com/2/78/YaoDengHangYeQianJingQuShi.html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凳是一种辅助支撑工具，广泛应用于家庭、办公室和旅行等多种场景。近年来，随着人们对健康生活方式的追求和对脊柱健康的重视，腰凳市场呈现出稳定增长的趋势。随着材料科学和人体工程学的进步，现代腰凳不仅提高了其舒适度和支撑性，还增强了产品的耐用性和美观性。例如，采用轻质但坚固的材料和人体工程学设计，可以有效提高使用者的舒适度和工作效率。此外，随着可持续发展理念的普及，对于采用环保材料和可持续生产方式的腰凳的需求也在增加。</w:t>
      </w:r>
      <w:r>
        <w:rPr>
          <w:rFonts w:hint="eastAsia"/>
        </w:rPr>
        <w:br/>
      </w:r>
      <w:r>
        <w:rPr>
          <w:rFonts w:hint="eastAsia"/>
        </w:rPr>
        <w:t>　　未来，腰凳市场将继续受益于技术创新和可持续发展的推动。随着新材料和新技术的应用，未来的腰凳将更加环保，减少对环境的影响。例如，通过引入更高效的材料和优化设计来提高产品的耐用性和降低能耗。此外，随着用户对健康和环保的关注度提高，对于能够提供高质量和生态友好的腰凳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eeddfea864e17" w:history="1">
        <w:r>
          <w:rPr>
            <w:rStyle w:val="Hyperlink"/>
          </w:rPr>
          <w:t>2024-2030年中国腰凳行业现状与前景趋势报告</w:t>
        </w:r>
      </w:hyperlink>
      <w:r>
        <w:rPr>
          <w:rFonts w:hint="eastAsia"/>
        </w:rPr>
        <w:t>》依托详实的数据支撑，全面剖析了腰凳行业的市场规模、需求动态与价格走势。腰凳报告深入挖掘产业链上下游关联，评估当前市场现状，并对未来腰凳市场前景作出科学预测。通过对腰凳细分市场的划分和重点企业的剖析，揭示了行业竞争格局、品牌影响力和市场集中度。此外，腰凳报告还为投资者提供了关于腰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一、腰凳行业定义及分类</w:t>
      </w:r>
      <w:r>
        <w:rPr>
          <w:rFonts w:hint="eastAsia"/>
        </w:rPr>
        <w:br/>
      </w:r>
      <w:r>
        <w:rPr>
          <w:rFonts w:hint="eastAsia"/>
        </w:rPr>
        <w:t>　　　　二、腰凳行业经济特性</w:t>
      </w:r>
      <w:r>
        <w:rPr>
          <w:rFonts w:hint="eastAsia"/>
        </w:rPr>
        <w:br/>
      </w:r>
      <w:r>
        <w:rPr>
          <w:rFonts w:hint="eastAsia"/>
        </w:rPr>
        <w:t>　　　　三、腰凳行业产业链简介</w:t>
      </w:r>
      <w:r>
        <w:rPr>
          <w:rFonts w:hint="eastAsia"/>
        </w:rPr>
        <w:br/>
      </w:r>
      <w:r>
        <w:rPr>
          <w:rFonts w:hint="eastAsia"/>
        </w:rPr>
        <w:t>　　第二节 腰凳行业发展成熟度</w:t>
      </w:r>
      <w:r>
        <w:rPr>
          <w:rFonts w:hint="eastAsia"/>
        </w:rPr>
        <w:br/>
      </w:r>
      <w:r>
        <w:rPr>
          <w:rFonts w:hint="eastAsia"/>
        </w:rPr>
        <w:t>　　　　一、腰凳行业发展周期分析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腰凳行业相关产业动态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腰凳行业发展环境分析</w:t>
      </w:r>
      <w:r>
        <w:rPr>
          <w:rFonts w:hint="eastAsia"/>
        </w:rPr>
        <w:br/>
      </w:r>
      <w:r>
        <w:rPr>
          <w:rFonts w:hint="eastAsia"/>
        </w:rPr>
        <w:t>　　第一节 腰凳行业环境分析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当前我国腰凳技术发展现状</w:t>
      </w:r>
      <w:r>
        <w:rPr>
          <w:rFonts w:hint="eastAsia"/>
        </w:rPr>
        <w:br/>
      </w:r>
      <w:r>
        <w:rPr>
          <w:rFonts w:hint="eastAsia"/>
        </w:rPr>
        <w:t>　　第二节 中外腰凳技术差距及产生差距的主要原因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提高我国腰凳技术的对策</w:t>
      </w:r>
      <w:r>
        <w:rPr>
          <w:rFonts w:hint="eastAsia"/>
        </w:rPr>
        <w:br/>
      </w:r>
      <w:r>
        <w:rPr>
          <w:rFonts w:hint="eastAsia"/>
        </w:rPr>
        <w:t>　　第四节 我国腰凳产品研发、设计发展趋势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中国腰凳市场发展调研</w:t>
      </w:r>
      <w:r>
        <w:rPr>
          <w:rFonts w:hint="eastAsia"/>
        </w:rPr>
        <w:br/>
      </w:r>
      <w:r>
        <w:rPr>
          <w:rFonts w:hint="eastAsia"/>
        </w:rPr>
        <w:t>　　第一节 腰凳市场现状分析及预测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二、2024-2030年中国腰凳市场规模预测</w:t>
      </w:r>
      <w:r>
        <w:rPr>
          <w:rFonts w:hint="eastAsia"/>
        </w:rPr>
        <w:br/>
      </w:r>
      <w:r>
        <w:rPr>
          <w:rFonts w:hint="eastAsia"/>
        </w:rPr>
        <w:t>　　第二节 腰凳行业产能分析及预测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二、2024-2030年中国腰凳行业产能预测</w:t>
      </w:r>
      <w:r>
        <w:rPr>
          <w:rFonts w:hint="eastAsia"/>
        </w:rPr>
        <w:br/>
      </w:r>
      <w:r>
        <w:rPr>
          <w:rFonts w:hint="eastAsia"/>
        </w:rPr>
        <w:t>　　第三节 腰凳行业产量分析及预测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二、2024-2030年中国腰凳行业产量预测</w:t>
      </w:r>
      <w:r>
        <w:rPr>
          <w:rFonts w:hint="eastAsia"/>
        </w:rPr>
        <w:br/>
      </w:r>
      <w:r>
        <w:rPr>
          <w:rFonts w:hint="eastAsia"/>
        </w:rPr>
        <w:t>　　第四节 腰凳市场需求分析及预测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一、2019-2024年中国腰凳市场需求分析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二、2024-2030年中国腰凳市场需求预测</w:t>
      </w:r>
      <w:r>
        <w:rPr>
          <w:rFonts w:hint="eastAsia"/>
        </w:rPr>
        <w:br/>
      </w:r>
      <w:r>
        <w:rPr>
          <w:rFonts w:hint="eastAsia"/>
        </w:rPr>
        <w:t>　　第五节 腰凳进出口数据分析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一、2019-2024年中国腰凳进出口数据分析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二、2024-2030年国内腰凳进出口情况预测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中国腰凳行业规模情况分析</w:t>
      </w:r>
      <w:r>
        <w:rPr>
          <w:rFonts w:hint="eastAsia"/>
        </w:rPr>
        <w:br/>
      </w:r>
      <w:r>
        <w:rPr>
          <w:rFonts w:hint="eastAsia"/>
        </w:rPr>
        <w:t>　　　　一、腰凳行业单位规模情况分析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五、腰凳行业敏感性分析</w:t>
      </w:r>
      <w:r>
        <w:rPr>
          <w:rFonts w:hint="eastAsia"/>
        </w:rPr>
        <w:br/>
      </w:r>
      <w:r>
        <w:rPr>
          <w:rFonts w:hint="eastAsia"/>
        </w:rPr>
        <w:t>　　第二节 中国腰凳行业财务能力分析</w:t>
      </w:r>
      <w:r>
        <w:rPr>
          <w:rFonts w:hint="eastAsia"/>
        </w:rPr>
        <w:br/>
      </w:r>
      <w:r>
        <w:rPr>
          <w:rFonts w:hint="eastAsia"/>
        </w:rPr>
        <w:t>　　　　一、腰凳行业盈利能力分析</w:t>
      </w:r>
      <w:r>
        <w:rPr>
          <w:rFonts w:hint="eastAsia"/>
        </w:rPr>
        <w:br/>
      </w:r>
      <w:r>
        <w:rPr>
          <w:rFonts w:hint="eastAsia"/>
        </w:rPr>
        <w:t>　　　　二、腰凳行业偿债能力分析</w:t>
      </w:r>
      <w:r>
        <w:rPr>
          <w:rFonts w:hint="eastAsia"/>
        </w:rPr>
        <w:br/>
      </w:r>
      <w:r>
        <w:rPr>
          <w:rFonts w:hint="eastAsia"/>
        </w:rPr>
        <w:t>　　　　三、腰凳行业营运能力分析</w:t>
      </w:r>
      <w:r>
        <w:rPr>
          <w:rFonts w:hint="eastAsia"/>
        </w:rPr>
        <w:br/>
      </w:r>
      <w:r>
        <w:rPr>
          <w:rFonts w:hint="eastAsia"/>
        </w:rPr>
        <w:t>　　　　四、腰凳行业发展能力分析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二、重点地区（一）腰凳行业发展分析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三、重点地区（二）腰凳行业发展分析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四、重点地区（三）腰凳行业发展分析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五、重点地区（四）腰凳行业发展分析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六、重点地区（五）腰凳行业发展分析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三、主要腰凳品牌产品价位分析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五、价格在腰凳行业竞争中的重要性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2024年中国腰凳行业上下游行业发展分析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腰凳上游行业分析</w:t>
      </w:r>
      <w:r>
        <w:rPr>
          <w:rFonts w:hint="eastAsia"/>
        </w:rPr>
        <w:br/>
      </w:r>
      <w:r>
        <w:rPr>
          <w:rFonts w:hint="eastAsia"/>
        </w:rPr>
        <w:t>　　　　一、腰凳产品成本构成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四、上游供给对腰凳行业的影响</w:t>
      </w:r>
      <w:r>
        <w:rPr>
          <w:rFonts w:hint="eastAsia"/>
        </w:rPr>
        <w:br/>
      </w:r>
      <w:r>
        <w:rPr>
          <w:rFonts w:hint="eastAsia"/>
        </w:rPr>
        <w:t>　　第二节 腰凳下游行业分析</w:t>
      </w:r>
      <w:r>
        <w:rPr>
          <w:rFonts w:hint="eastAsia"/>
        </w:rPr>
        <w:br/>
      </w:r>
      <w:r>
        <w:rPr>
          <w:rFonts w:hint="eastAsia"/>
        </w:rPr>
        <w:t>　　　　一、腰凳下游行业分布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四、下游需求对腰凳行业的影响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2024年中国腰凳产业市场竞争格局分析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2024年中国腰凳产业竞争现状分析</w:t>
      </w:r>
      <w:r>
        <w:rPr>
          <w:rFonts w:hint="eastAsia"/>
        </w:rPr>
        <w:br/>
      </w:r>
      <w:r>
        <w:rPr>
          <w:rFonts w:hint="eastAsia"/>
        </w:rPr>
        <w:t>　　　　一、腰凳竞争力分析</w:t>
      </w:r>
      <w:r>
        <w:rPr>
          <w:rFonts w:hint="eastAsia"/>
        </w:rPr>
        <w:br/>
      </w:r>
      <w:r>
        <w:rPr>
          <w:rFonts w:hint="eastAsia"/>
        </w:rPr>
        <w:t>　　　　二、腰凳技术竞争分析</w:t>
      </w:r>
      <w:r>
        <w:rPr>
          <w:rFonts w:hint="eastAsia"/>
        </w:rPr>
        <w:br/>
      </w:r>
      <w:r>
        <w:rPr>
          <w:rFonts w:hint="eastAsia"/>
        </w:rPr>
        <w:t>　　　　三、腰凳价格竞争分析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2024年中国腰凳产业集中度分析</w:t>
      </w:r>
      <w:r>
        <w:rPr>
          <w:rFonts w:hint="eastAsia"/>
        </w:rPr>
        <w:br/>
      </w:r>
      <w:r>
        <w:rPr>
          <w:rFonts w:hint="eastAsia"/>
        </w:rPr>
        <w:t>　　　　一、腰凳市场集中度分析</w:t>
      </w:r>
      <w:r>
        <w:rPr>
          <w:rFonts w:hint="eastAsia"/>
        </w:rPr>
        <w:br/>
      </w:r>
      <w:r>
        <w:rPr>
          <w:rFonts w:hint="eastAsia"/>
        </w:rPr>
        <w:t>　　　　二、腰凳企业集中度分析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2024-2030年提高腰凳企业竞争力的策略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2024年影响腰凳行业发展的主要因素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一、影响腰凳行业运行的有利因素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二、影响腰凳行业运行的稳定因素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三、影响腰凳行业运行的不利因素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四、我国腰凳行业发展面临的挑战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五、我国腰凳行业发展面临的机遇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对腰凳行业投资风险预警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一、2024-2030年腰凳行业市场风险及控制策略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二、2024-2030年腰凳行业政策风险及控制策略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三、2024-2030年腰凳行业经营风险及控制策略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四、2024-2030年腰凳同业竞争风险及控制策略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五、2024-2030年腰凳行业其他风险及控制策略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2024-2030年腰凳市场发展潜力分析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2024-2030年腰凳行业发展趋势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2024-2030年腰凳行业投资前景研究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中~智~林~：对我国腰凳品牌的战略思考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二、腰凳实施品牌战略的意义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四、我国腰凳企业的品牌战略</w:t>
      </w:r>
      <w:r>
        <w:rPr>
          <w:rFonts w:hint="eastAsia"/>
        </w:rPr>
        <w:br/>
      </w:r>
      <w:r>
        <w:rPr>
          <w:rFonts w:hint="eastAsia"/>
        </w:rPr>
        <w:t>　　　　五、腰凳品牌战略管理的策略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2024-2030年中国腰凳行业产量预测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2019-2024年中国腰凳行业市场需求及增长情况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2024-2030年中国腰凳行业市场需求预测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2019-2024年中国腰凳行业利润及增长情况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2024-2030年中国腰凳行业产品市场价格走势预测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腰凳重点企业经营情况分析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2024-2030年中国腰凳市场规模预测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2024-2030年中国腰凳行业利润预测</w:t>
      </w:r>
      <w:r>
        <w:rPr>
          <w:rFonts w:hint="eastAsia"/>
        </w:rPr>
        <w:br/>
      </w:r>
      <w:r>
        <w:rPr>
          <w:rFonts w:hint="eastAsia"/>
        </w:rPr>
        <w:t>　　图表 2024年腰凳行业壁垒</w:t>
      </w:r>
      <w:r>
        <w:rPr>
          <w:rFonts w:hint="eastAsia"/>
        </w:rPr>
        <w:br/>
      </w:r>
      <w:r>
        <w:rPr>
          <w:rFonts w:hint="eastAsia"/>
        </w:rPr>
        <w:t>　　图表 2024年腰凳市场前景分析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2024-2030年中国腰凳市场需求预测</w:t>
      </w:r>
      <w:r>
        <w:rPr>
          <w:rFonts w:hint="eastAsia"/>
        </w:rPr>
        <w:br/>
      </w:r>
      <w:r>
        <w:rPr>
          <w:rFonts w:hint="eastAsia"/>
        </w:rPr>
        <w:t>　　图表 2024年腰凳发展趋势预测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eeddfea864e17" w:history="1">
        <w:r>
          <w:rPr>
            <w:rStyle w:val="Hyperlink"/>
          </w:rPr>
          <w:t>2024-2030年中国腰凳行业现状与前景趋势报告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eeddfea864e17" w:history="1">
        <w:r>
          <w:rPr>
            <w:rStyle w:val="Hyperlink"/>
          </w:rPr>
          <w:t>https://www.20087.com/2/78/YaoDengHangYeQianJingQuShi.html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58d1ac254aa6" w:history="1">
      <w:r>
        <w:rPr>
          <w:rStyle w:val="Hyperlink"/>
        </w:rPr>
        <w:t>2024-2030年中国腰凳行业现状与前景趋势报告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oDengHangYeQianJingQuShi.html" TargetMode="External" Id="Rf9feeddfea86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oDengHangYeQianJingQuShi.html" TargetMode="External" Id="R4f2658d1ac2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2024-05-14T04:44:00Z</dcterms:created>
  <dcterms:modified xsi:type="dcterms:W3CDTF">2024-05-14T05:44:00Z</dcterms:modified>
  <dc:subject>2024-2030年中国腰凳行业现状与前景趋势报告</dc:subject>
  <dc:title>2024-2030年中国腰凳行业现状与前景趋势报告</dc:title>
  <cp:keywords>2024-2030年中国腰凳行业现状与前景趋势报告</cp:keywords>
  <dc:description>2024-2030年中国腰凳行业现状与前景趋势报告</dc:description>
</cp:coreProperties>
</file>