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ba80285b4e98" w:history="1">
              <w:r>
                <w:rPr>
                  <w:rStyle w:val="Hyperlink"/>
                </w:rPr>
                <w:t>中国标签胶带市场研究与发展前景分析报告（2025-2031年）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ba80285b4e98" w:history="1">
              <w:r>
                <w:rPr>
                  <w:rStyle w:val="Hyperlink"/>
                </w:rPr>
                <w:t>中国标签胶带市场研究与发展前景分析报告（2025-2031年）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1ba80285b4e98" w:history="1">
                <w:r>
                  <w:rPr>
                    <w:rStyle w:val="Hyperlink"/>
                  </w:rPr>
                  <w:t>https://www.20087.com/2/38/BiaoQianJiaoDaiDeQianJingQuShi.html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胶带是标识、分类与信息传递的实用耗材，广泛应用于物流、仓储、零售、制造与办公场景，通过在胶带表面印刷文字、条码、图案或品牌标识，实现包裹标记、资产识别与流程管理。该产品由基材（BOPP、PET或纸基）、压敏胶层与印刷层构成，需具备良好的初粘力、持粘性与印刷适性，适应不同表面材质与环境条件。在快递分拣中，预印胶带提升打包效率；在工厂产线，用于工序流转标识；在零售包装，强化品牌视觉。产品设计注重防伪特性、耐候性与易撕性能，部分型号具备可移除或可书写功能。</w:t>
      </w:r>
      <w:r>
        <w:rPr>
          <w:rFonts w:hint="eastAsia"/>
        </w:rPr>
        <w:br/>
      </w:r>
      <w:r>
        <w:rPr>
          <w:rFonts w:hint="eastAsia"/>
        </w:rPr>
        <w:t>　　未来发展方向将围绕功能复合、智能集成与可持续性深化。温敏、光变或水溶性油墨拓展防伪与特殊环境应用。导电胶带或嵌入式RFID标签实现物理连接与信息存储双重功能。可降解基材与水性胶粘剂减少塑料污染与VOC排放。在自动化包装系统中，标签胶带与打码贴标设备协同，支持可变信息实时打印。自粘式电子标签探索将微型传感器与胶带结合，实现环境监测或状态追踪。回收体系优化支持胶带废弃物的分类处理。整体而言，标签胶带将从传统标识材料发展为集信息承载、功能扩展与环境友好于一体的智能标识解决方案，其创新趋势体现包装耗材向更高附加值、更强技术融合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ba80285b4e98" w:history="1">
        <w:r>
          <w:rPr>
            <w:rStyle w:val="Hyperlink"/>
          </w:rPr>
          <w:t>中国标签胶带市场研究与发展前景分析报告（2025-2031年）</w:t>
        </w:r>
      </w:hyperlink>
      <w:r>
        <w:rPr>
          <w:rFonts w:hint="eastAsia"/>
        </w:rPr>
        <w:t>》结合标签胶带行业市场的发展现状，依托行业权威数据资源和长期市场监测数据库，系统分析了标签胶带行业的市场规模、供需状况、竞争格局及主要企业经营情况，并对标签胶带行业未来发展进行了科学预测。报告旨在帮助投资者准确把握标签胶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标签胶带行业概述</w:t>
      </w:r>
      <w:r>
        <w:rPr>
          <w:rFonts w:hint="eastAsia"/>
        </w:rPr>
        <w:br/>
      </w:r>
      <w:r>
        <w:rPr>
          <w:rFonts w:hint="eastAsia"/>
        </w:rPr>
        <w:t>　　第一节 标签胶带定义与分类</w:t>
      </w:r>
      <w:r>
        <w:rPr>
          <w:rFonts w:hint="eastAsia"/>
        </w:rPr>
        <w:br/>
      </w:r>
      <w:r>
        <w:rPr>
          <w:rFonts w:hint="eastAsia"/>
        </w:rPr>
        <w:t>　　第二节 标签胶带应用领域</w:t>
      </w:r>
      <w:r>
        <w:rPr>
          <w:rFonts w:hint="eastAsia"/>
        </w:rPr>
        <w:br/>
      </w:r>
      <w:r>
        <w:rPr>
          <w:rFonts w:hint="eastAsia"/>
        </w:rPr>
        <w:t>　　第三节 标签胶带行业经济指标分析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一、标签胶带行业赢利性评估</w:t>
      </w:r>
      <w:r>
        <w:rPr>
          <w:rFonts w:hint="eastAsia"/>
        </w:rPr>
        <w:br/>
      </w:r>
      <w:r>
        <w:rPr>
          <w:rFonts w:hint="eastAsia"/>
        </w:rPr>
        <w:t>　　　　二、标签胶带行业成长速度分析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三、标签胶带附加值提升空间探讨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四、标签胶带行业进入壁垒分析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五、标签胶带行业风险性评估</w:t>
      </w:r>
      <w:r>
        <w:rPr>
          <w:rFonts w:hint="eastAsia"/>
        </w:rPr>
        <w:br/>
      </w:r>
      <w:r>
        <w:rPr>
          <w:rFonts w:hint="eastAsia"/>
        </w:rPr>
        <w:t>　　　　六、标签胶带行业周期性分析</w:t>
      </w:r>
      <w:r>
        <w:rPr>
          <w:rFonts w:hint="eastAsia"/>
        </w:rPr>
        <w:br/>
      </w:r>
      <w:r>
        <w:rPr>
          <w:rFonts w:hint="eastAsia"/>
        </w:rPr>
        <w:t>　　　　七、标签胶带行业竞争程度指标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八、标签胶带行业成熟度综合分析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标签胶带产业链及经营模式分析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2024-2025年全球标签胶带行业发展分析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一、全球标签胶带行业市场规模与趋势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二、全球标签胶带行业发展特点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三、全球标签胶带行业竞争格局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主要国家与地区标签胶带市场分析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一、标签胶带行业发展趋势</w:t>
      </w:r>
      <w:r>
        <w:rPr>
          <w:rFonts w:hint="eastAsia"/>
        </w:rPr>
        <w:br/>
      </w:r>
      <w:r>
        <w:rPr>
          <w:rFonts w:hint="eastAsia"/>
        </w:rPr>
        <w:t>　　　　二、标签胶带行业发展潜力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二、标签胶带产能扩张与投资动态分析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2025-2031年标签胶带行业产量统计与趋势预测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1、2019-2024年标签胶带产量及增长趋势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二、标签胶带产量影响因素分析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三、2025-2031年标签胶带产量预测</w:t>
      </w:r>
      <w:r>
        <w:rPr>
          <w:rFonts w:hint="eastAsia"/>
        </w:rPr>
        <w:br/>
      </w:r>
      <w:r>
        <w:rPr>
          <w:rFonts w:hint="eastAsia"/>
        </w:rPr>
        <w:t>　　第三节 2025-2031年标签胶带市场需求与销售分析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一、2024-2025年标签胶带行业需求现状</w:t>
      </w:r>
      <w:r>
        <w:rPr>
          <w:rFonts w:hint="eastAsia"/>
        </w:rPr>
        <w:br/>
      </w:r>
      <w:r>
        <w:rPr>
          <w:rFonts w:hint="eastAsia"/>
        </w:rPr>
        <w:t>　　　　二、标签胶带客户群体与需求特点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标签胶带行业技术发展方向、趋势预测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标签胶带定价策略与方法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一、2019-2024年标签胶带进口规模分析</w:t>
      </w:r>
      <w:r>
        <w:rPr>
          <w:rFonts w:hint="eastAsia"/>
        </w:rPr>
        <w:br/>
      </w:r>
      <w:r>
        <w:rPr>
          <w:rFonts w:hint="eastAsia"/>
        </w:rPr>
        <w:t>　　　　二、标签胶带主要进口来源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一、2019-2024年标签胶带出口规模分析</w:t>
      </w:r>
      <w:r>
        <w:rPr>
          <w:rFonts w:hint="eastAsia"/>
        </w:rPr>
        <w:br/>
      </w:r>
      <w:r>
        <w:rPr>
          <w:rFonts w:hint="eastAsia"/>
        </w:rPr>
        <w:t>　　　　二、标签胶带主要出口目的地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中国标签胶带行业总体规模分析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一、标签胶带企业数量与结构</w:t>
      </w:r>
      <w:r>
        <w:rPr>
          <w:rFonts w:hint="eastAsia"/>
        </w:rPr>
        <w:br/>
      </w:r>
      <w:r>
        <w:rPr>
          <w:rFonts w:hint="eastAsia"/>
        </w:rPr>
        <w:t>　　　　二、标签胶带从业人员规模</w:t>
      </w:r>
      <w:r>
        <w:rPr>
          <w:rFonts w:hint="eastAsia"/>
        </w:rPr>
        <w:br/>
      </w:r>
      <w:r>
        <w:rPr>
          <w:rFonts w:hint="eastAsia"/>
        </w:rPr>
        <w:t>　　　　三、标签胶带行业资产状况</w:t>
      </w:r>
      <w:r>
        <w:rPr>
          <w:rFonts w:hint="eastAsia"/>
        </w:rPr>
        <w:br/>
      </w:r>
      <w:r>
        <w:rPr>
          <w:rFonts w:hint="eastAsia"/>
        </w:rPr>
        <w:t>　　第二节 中国标签胶带行业财务指标总体分析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标签胶带重点企业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标签胶带领先企业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标签胶带标杆企业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标签胶带代表企业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标签胶带龙头企业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标签胶带重点企业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中国标签胶带行业竞争格局分析</w:t>
      </w:r>
      <w:r>
        <w:rPr>
          <w:rFonts w:hint="eastAsia"/>
        </w:rPr>
        <w:br/>
      </w:r>
      <w:r>
        <w:rPr>
          <w:rFonts w:hint="eastAsia"/>
        </w:rPr>
        <w:t>　　第一节 标签胶带行业竞争格局总览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2024-2025年标签胶带行业竞争力分析</w:t>
      </w:r>
      <w:r>
        <w:rPr>
          <w:rFonts w:hint="eastAsia"/>
        </w:rPr>
        <w:br/>
      </w:r>
      <w:r>
        <w:rPr>
          <w:rFonts w:hint="eastAsia"/>
        </w:rPr>
        <w:t>　　　　一、标签胶带供应商议价能力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四、标签胶带替代品威胁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2019-2024年标签胶带行业企业并购活动分析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2025年中国标签胶带企业发展策略分析</w:t>
      </w:r>
      <w:r>
        <w:rPr>
          <w:rFonts w:hint="eastAsia"/>
        </w:rPr>
        <w:br/>
      </w:r>
      <w:r>
        <w:rPr>
          <w:rFonts w:hint="eastAsia"/>
        </w:rPr>
        <w:t>　　第一节 标签胶带市场策略分析</w:t>
      </w:r>
      <w:r>
        <w:rPr>
          <w:rFonts w:hint="eastAsia"/>
        </w:rPr>
        <w:br/>
      </w:r>
      <w:r>
        <w:rPr>
          <w:rFonts w:hint="eastAsia"/>
        </w:rPr>
        <w:t>　　　　一、标签胶带市场定位与拓展策略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二、标签胶带市场细分与目标客户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标签胶带销售策略分析</w:t>
      </w:r>
      <w:r>
        <w:rPr>
          <w:rFonts w:hint="eastAsia"/>
        </w:rPr>
        <w:br/>
      </w:r>
      <w:r>
        <w:rPr>
          <w:rFonts w:hint="eastAsia"/>
        </w:rPr>
        <w:t>　　　　一、标签胶带销售渠道与网络建设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提高标签胶带企业竞争力建议</w:t>
      </w:r>
      <w:r>
        <w:rPr>
          <w:rFonts w:hint="eastAsia"/>
        </w:rPr>
        <w:br/>
      </w:r>
      <w:r>
        <w:rPr>
          <w:rFonts w:hint="eastAsia"/>
        </w:rPr>
        <w:t>　　　　一、标签胶带技术创新与管理优化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标签胶带品牌战略思考</w:t>
      </w:r>
      <w:r>
        <w:rPr>
          <w:rFonts w:hint="eastAsia"/>
        </w:rPr>
        <w:br/>
      </w:r>
      <w:r>
        <w:rPr>
          <w:rFonts w:hint="eastAsia"/>
        </w:rPr>
        <w:t>　　　　一、标签胶带品牌建设与维护</w:t>
      </w:r>
      <w:r>
        <w:rPr>
          <w:rFonts w:hint="eastAsia"/>
        </w:rPr>
        <w:br/>
      </w:r>
      <w:r>
        <w:rPr>
          <w:rFonts w:hint="eastAsia"/>
        </w:rPr>
        <w:t>　　　　二、标签胶带品牌影响力与市场竞争力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中国标签胶带行业风险与对策</w:t>
      </w:r>
      <w:r>
        <w:rPr>
          <w:rFonts w:hint="eastAsia"/>
        </w:rPr>
        <w:br/>
      </w:r>
      <w:r>
        <w:rPr>
          <w:rFonts w:hint="eastAsia"/>
        </w:rPr>
        <w:t>　　第一节 标签胶带行业SWOT分析</w:t>
      </w:r>
      <w:r>
        <w:rPr>
          <w:rFonts w:hint="eastAsia"/>
        </w:rPr>
        <w:br/>
      </w:r>
      <w:r>
        <w:rPr>
          <w:rFonts w:hint="eastAsia"/>
        </w:rPr>
        <w:t>　　　　一、标签胶带行业优势分析</w:t>
      </w:r>
      <w:r>
        <w:rPr>
          <w:rFonts w:hint="eastAsia"/>
        </w:rPr>
        <w:br/>
      </w:r>
      <w:r>
        <w:rPr>
          <w:rFonts w:hint="eastAsia"/>
        </w:rPr>
        <w:t>　　　　二、标签胶带行业劣势分析</w:t>
      </w:r>
      <w:r>
        <w:rPr>
          <w:rFonts w:hint="eastAsia"/>
        </w:rPr>
        <w:br/>
      </w:r>
      <w:r>
        <w:rPr>
          <w:rFonts w:hint="eastAsia"/>
        </w:rPr>
        <w:t>　　　　三、标签胶带市场机会探索</w:t>
      </w:r>
      <w:r>
        <w:rPr>
          <w:rFonts w:hint="eastAsia"/>
        </w:rPr>
        <w:br/>
      </w:r>
      <w:r>
        <w:rPr>
          <w:rFonts w:hint="eastAsia"/>
        </w:rPr>
        <w:t>　　　　四、标签胶带市场威胁评估</w:t>
      </w:r>
      <w:r>
        <w:rPr>
          <w:rFonts w:hint="eastAsia"/>
        </w:rPr>
        <w:br/>
      </w:r>
      <w:r>
        <w:rPr>
          <w:rFonts w:hint="eastAsia"/>
        </w:rPr>
        <w:t>　　第二节 标签胶带行业风险及对策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标签胶带行业发展环境分析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2025-2031年标签胶带行业发展趋势与方向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一、标签胶带行业发展方向预测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二、标签胶带发展趋势分析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2025-2031年标签胶带行业发展潜力与机遇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一、标签胶带市场发展潜力评估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二、标签胶带新兴市场与机遇探索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中-智-林－标签胶带行业发展建议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2019-2024年中国标签胶带市场规模及增长情况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2019-2024年中国标签胶带行业产量及增长趋势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2025-2031年中国标签胶带行业产量预测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2019-2024年中国标签胶带行业市场需求及增长情况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2025-2031年中国标签胶带行业市场需求预测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**地区标签胶带市场规模及增长情况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2019-2024年中国标签胶带行业出口情况分析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2025年标签胶带行业壁垒</w:t>
      </w:r>
      <w:r>
        <w:rPr>
          <w:rFonts w:hint="eastAsia"/>
        </w:rPr>
        <w:br/>
      </w:r>
      <w:r>
        <w:rPr>
          <w:rFonts w:hint="eastAsia"/>
        </w:rPr>
        <w:t>　　图表 2025年标签胶带市场前景分析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2025-2031年中国标签胶带市场规模预测</w:t>
      </w:r>
      <w:r>
        <w:rPr>
          <w:rFonts w:hint="eastAsia"/>
        </w:rPr>
        <w:br/>
      </w:r>
      <w:r>
        <w:rPr>
          <w:rFonts w:hint="eastAsia"/>
        </w:rPr>
        <w:t>　　图表 2025年标签胶带发展趋势预测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ba80285b4e98" w:history="1">
        <w:r>
          <w:rPr>
            <w:rStyle w:val="Hyperlink"/>
          </w:rPr>
          <w:t>中国标签胶带市场研究与发展前景分析报告（2025-2031年）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1ba80285b4e98" w:history="1">
        <w:r>
          <w:rPr>
            <w:rStyle w:val="Hyperlink"/>
          </w:rPr>
          <w:t>https://www.20087.com/2/38/BiaoQianJiaoDaiDeQianJingQuShi.html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35187551453f" w:history="1">
      <w:r>
        <w:rPr>
          <w:rStyle w:val="Hyperlink"/>
        </w:rPr>
        <w:t>中国标签胶带市场研究与发展前景分析报告（2025-2031年）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iaoQianJiaoDaiDeQianJingQuShi.html" TargetMode="External" Id="R23e1ba80285b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iaoQianJiaoDaiDeQianJingQuShi.html" TargetMode="External" Id="R6a3c3518755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2025-09-08T01:49:57Z</dcterms:created>
  <dcterms:modified xsi:type="dcterms:W3CDTF">2025-09-08T02:49:57Z</dcterms:modified>
  <dc:subject>中国标签胶带市场研究与发展前景分析报告（2025-2031年）</dc:subject>
  <dc:title>中国标签胶带市场研究与发展前景分析报告（2025-2031年）</dc:title>
  <cp:keywords>中国标签胶带市场研究与发展前景分析报告（2025-2031年）</cp:keywords>
  <dc:description>中国标签胶带市场研究与发展前景分析报告（2025-2031年）</dc:description>
</cp:coreProperties>
</file>