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8f038811c4611" w:history="1">
              <w:r>
                <w:rPr>
                  <w:rStyle w:val="Hyperlink"/>
                </w:rPr>
                <w:t>2025-2031年中国特产行业发展研究与行业前景分析报告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8f038811c4611" w:history="1">
              <w:r>
                <w:rPr>
                  <w:rStyle w:val="Hyperlink"/>
                </w:rPr>
                <w:t>2025-2031年中国特产行业发展研究与行业前景分析报告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58f038811c4611" w:history="1">
                <w:r>
                  <w:rPr>
                    <w:rStyle w:val="Hyperlink"/>
                  </w:rPr>
                  <w:t>https://www.20087.com/2/78/TeChanDeQianJing.html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产作为地域文化的载体，不仅蕴含丰富的历史与文化意义，也逐渐成为推动地方经济发展的重要力量。随着电子商务的兴起，特产销售突破了地域限制，通过电商平台走向全国乃至全球市场。与此同时，为了满足现代消费者对健康、品质的追求，特产的生产和包装越来越注重原生态、绿色无污染，以及精致化、礼品化设计。</w:t>
      </w:r>
      <w:r>
        <w:rPr>
          <w:rFonts w:hint="eastAsia"/>
        </w:rPr>
        <w:br/>
      </w:r>
      <w:r>
        <w:rPr>
          <w:rFonts w:hint="eastAsia"/>
        </w:rPr>
        <w:t>　　特产行业未来的发展将聚焦于品牌化、标准化和文化创新。一方面，打造地域特色品牌，通过故事化营销，提升产品文化附加值；另一方面，加强产品质量控制和标准化生产，确保食品安全和品质一致性。随着文化旅游的兴起，特产与旅游体验的深度融合将成为新趋势，通过体验式营销，让消费者在旅行中感受地方文化，促进特产销售。此外，利用物联网、区块链等技术，实现特产的溯源管理，增强消费者信任，也是未来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8f038811c4611" w:history="1">
        <w:r>
          <w:rPr>
            <w:rStyle w:val="Hyperlink"/>
          </w:rPr>
          <w:t>2025-2031年中国特产行业发展研究与行业前景分析报告</w:t>
        </w:r>
      </w:hyperlink>
      <w:r>
        <w:rPr>
          <w:rFonts w:hint="eastAsia"/>
        </w:rPr>
        <w:t>》依托国家统计局、相关行业协会及科研机构的详实数据，结合特产行业研究团队的长期监测，系统分析了特产行业的市场规模、需求特征及产业链结构。报告全面阐述了特产行业现状，科学预测了市场前景与发展趋势，重点评估了特产重点企业的经营表现及竞争格局。同时，报告深入剖析了价格动态、市场集中度及品牌影响力，并对特产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特产产业概述</w:t>
      </w:r>
      <w:r>
        <w:rPr>
          <w:rFonts w:hint="eastAsia"/>
        </w:rPr>
        <w:br/>
      </w:r>
      <w:r>
        <w:rPr>
          <w:rFonts w:hint="eastAsia"/>
        </w:rPr>
        <w:t>　　第一节 特产定义与分类</w:t>
      </w:r>
      <w:r>
        <w:rPr>
          <w:rFonts w:hint="eastAsia"/>
        </w:rPr>
        <w:br/>
      </w:r>
      <w:r>
        <w:rPr>
          <w:rFonts w:hint="eastAsia"/>
        </w:rPr>
        <w:t>　　第二节 特产产业链结构及关键环节剖析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特产商业模式与盈利模式解析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特产经济指标与行业评估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2019-2024年全球特产市场规模及增长趋势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主要国家与地区特产市场对比</w:t>
      </w:r>
      <w:r>
        <w:rPr>
          <w:rFonts w:hint="eastAsia"/>
        </w:rPr>
        <w:br/>
      </w:r>
      <w:r>
        <w:rPr>
          <w:rFonts w:hint="eastAsia"/>
        </w:rPr>
        <w:t>　　第三节 2025-2031年全球特产行业发展趋势与前景预测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国际特产市场发展趋势及对我国启示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二、对我国特产市场的借鉴意义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2024-2025年中国特产行业发展环境分析</w:t>
      </w:r>
      <w:r>
        <w:rPr>
          <w:rFonts w:hint="eastAsia"/>
        </w:rPr>
        <w:br/>
      </w:r>
      <w:r>
        <w:rPr>
          <w:rFonts w:hint="eastAsia"/>
        </w:rPr>
        <w:t>　　第一节 特产行业经济环境分析</w:t>
      </w:r>
      <w:r>
        <w:rPr>
          <w:rFonts w:hint="eastAsia"/>
        </w:rPr>
        <w:br/>
      </w:r>
      <w:r>
        <w:rPr>
          <w:rFonts w:hint="eastAsia"/>
        </w:rPr>
        <w:t>　　第二节 特产行业政策环境分析</w:t>
      </w:r>
      <w:r>
        <w:rPr>
          <w:rFonts w:hint="eastAsia"/>
        </w:rPr>
        <w:br/>
      </w:r>
      <w:r>
        <w:rPr>
          <w:rFonts w:hint="eastAsia"/>
        </w:rPr>
        <w:t>　　　　一、特产行业政策影响分析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二、相关特产行业标准分析</w:t>
      </w:r>
      <w:r>
        <w:rPr>
          <w:rFonts w:hint="eastAsia"/>
        </w:rPr>
        <w:br/>
      </w:r>
      <w:r>
        <w:rPr>
          <w:rFonts w:hint="eastAsia"/>
        </w:rPr>
        <w:t>　　第三节 特产行业社会环境分析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国内外特产行业技术差异与原因</w:t>
      </w:r>
      <w:r>
        <w:rPr>
          <w:rFonts w:hint="eastAsia"/>
        </w:rPr>
        <w:br/>
      </w:r>
      <w:r>
        <w:rPr>
          <w:rFonts w:hint="eastAsia"/>
        </w:rPr>
        <w:t>　　第三节 特产行业技术发展方向、趋势预测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中国特产行业市场规模分析与预测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特产市场的总体规模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一、2019-2024年特产市场规模变化及趋势分析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二、2025年特产行业市场规模特点</w:t>
      </w:r>
      <w:r>
        <w:rPr>
          <w:rFonts w:hint="eastAsia"/>
        </w:rPr>
        <w:br/>
      </w:r>
      <w:r>
        <w:rPr>
          <w:rFonts w:hint="eastAsia"/>
        </w:rPr>
        <w:t>　　第二节 特产市场规模的构成</w:t>
      </w:r>
      <w:r>
        <w:rPr>
          <w:rFonts w:hint="eastAsia"/>
        </w:rPr>
        <w:br/>
      </w:r>
      <w:r>
        <w:rPr>
          <w:rFonts w:hint="eastAsia"/>
        </w:rPr>
        <w:t>　　　　一、特产客户群体特征与偏好分析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二、不同类型特产市场规模分布</w:t>
      </w:r>
      <w:r>
        <w:rPr>
          <w:rFonts w:hint="eastAsia"/>
        </w:rPr>
        <w:br/>
      </w:r>
      <w:r>
        <w:rPr>
          <w:rFonts w:hint="eastAsia"/>
        </w:rPr>
        <w:t>　　　　三、各地区特产市场规模差异与特点</w:t>
      </w:r>
      <w:r>
        <w:rPr>
          <w:rFonts w:hint="eastAsia"/>
        </w:rPr>
        <w:br/>
      </w:r>
      <w:r>
        <w:rPr>
          <w:rFonts w:hint="eastAsia"/>
        </w:rPr>
        <w:t>　　第三节 特产市场规模的预测与展望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一、未来几年特产市场规模增长预测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特产细分市场深度分析</w:t>
      </w:r>
      <w:r>
        <w:rPr>
          <w:rFonts w:hint="eastAsia"/>
        </w:rPr>
        <w:br/>
      </w:r>
      <w:r>
        <w:rPr>
          <w:rFonts w:hint="eastAsia"/>
        </w:rPr>
        <w:t>　　第一节 特产细分市场（一）发展研究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特产细分市场（二）发展研究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2019-2024年特产行业规模情况</w:t>
      </w:r>
      <w:r>
        <w:rPr>
          <w:rFonts w:hint="eastAsia"/>
        </w:rPr>
        <w:br/>
      </w:r>
      <w:r>
        <w:rPr>
          <w:rFonts w:hint="eastAsia"/>
        </w:rPr>
        <w:t>　　　　一、特产行业企业数量规模</w:t>
      </w:r>
      <w:r>
        <w:rPr>
          <w:rFonts w:hint="eastAsia"/>
        </w:rPr>
        <w:br/>
      </w:r>
      <w:r>
        <w:rPr>
          <w:rFonts w:hint="eastAsia"/>
        </w:rPr>
        <w:t>　　　　二、特产行业从业人员规模</w:t>
      </w:r>
      <w:r>
        <w:rPr>
          <w:rFonts w:hint="eastAsia"/>
        </w:rPr>
        <w:br/>
      </w:r>
      <w:r>
        <w:rPr>
          <w:rFonts w:hint="eastAsia"/>
        </w:rPr>
        <w:t>　　　　三、特产行业市场敏感性分析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2019-2024年特产行业财务能力分析</w:t>
      </w:r>
      <w:r>
        <w:rPr>
          <w:rFonts w:hint="eastAsia"/>
        </w:rPr>
        <w:br/>
      </w:r>
      <w:r>
        <w:rPr>
          <w:rFonts w:hint="eastAsia"/>
        </w:rPr>
        <w:t>　　　　一、特产行业盈利能力</w:t>
      </w:r>
      <w:r>
        <w:rPr>
          <w:rFonts w:hint="eastAsia"/>
        </w:rPr>
        <w:br/>
      </w:r>
      <w:r>
        <w:rPr>
          <w:rFonts w:hint="eastAsia"/>
        </w:rPr>
        <w:t>　　　　二、特产行业偿债能力</w:t>
      </w:r>
      <w:r>
        <w:rPr>
          <w:rFonts w:hint="eastAsia"/>
        </w:rPr>
        <w:br/>
      </w:r>
      <w:r>
        <w:rPr>
          <w:rFonts w:hint="eastAsia"/>
        </w:rPr>
        <w:t>　　　　三、特产行业营运能力</w:t>
      </w:r>
      <w:r>
        <w:rPr>
          <w:rFonts w:hint="eastAsia"/>
        </w:rPr>
        <w:br/>
      </w:r>
      <w:r>
        <w:rPr>
          <w:rFonts w:hint="eastAsia"/>
        </w:rPr>
        <w:t>　　　　四、特产行业发展能力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2019-2024年中国特产行业区域市场分析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中国特产行业区域市场结构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重点地区特产行业调研分析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一、重点地区（一）特产市场分析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二、重点地区（二）特产市场分析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三、重点地区（三）特产市场分析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四、重点地区（四）特产市场分析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五、重点地区（五）特产市场分析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中国特产行业的营销渠道与客户分析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特产行业渠道分析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二、各类渠道对特产行业的影响</w:t>
      </w:r>
      <w:r>
        <w:rPr>
          <w:rFonts w:hint="eastAsia"/>
        </w:rPr>
        <w:br/>
      </w:r>
      <w:r>
        <w:rPr>
          <w:rFonts w:hint="eastAsia"/>
        </w:rPr>
        <w:t>　　　　三、主要特产企业渠道策略研究</w:t>
      </w:r>
      <w:r>
        <w:rPr>
          <w:rFonts w:hint="eastAsia"/>
        </w:rPr>
        <w:br/>
      </w:r>
      <w:r>
        <w:rPr>
          <w:rFonts w:hint="eastAsia"/>
        </w:rPr>
        <w:t>　　第二节 特产行业客户分析与定位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中国特产行业竞争格局及策略选择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特产行业总体市场竞争状况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一、特产行业竞争结构分析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二、特产企业竞争格局与集中度评估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三、特产行业SWOT分析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特产企业发展策略分析</w:t>
      </w:r>
      <w:r>
        <w:rPr>
          <w:rFonts w:hint="eastAsia"/>
        </w:rPr>
        <w:br/>
      </w:r>
      <w:r>
        <w:rPr>
          <w:rFonts w:hint="eastAsia"/>
        </w:rPr>
        <w:t>　　第一节 特产市场与销售策略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特产品牌战略思考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2025-2031年特产行业展趋势预测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2025-2031年特产市场发展前景分析</w:t>
      </w:r>
      <w:r>
        <w:rPr>
          <w:rFonts w:hint="eastAsia"/>
        </w:rPr>
        <w:br/>
      </w:r>
      <w:r>
        <w:rPr>
          <w:rFonts w:hint="eastAsia"/>
        </w:rPr>
        <w:t>　　　　一、特产市场发展潜力</w:t>
      </w:r>
      <w:r>
        <w:rPr>
          <w:rFonts w:hint="eastAsia"/>
        </w:rPr>
        <w:br/>
      </w:r>
      <w:r>
        <w:rPr>
          <w:rFonts w:hint="eastAsia"/>
        </w:rPr>
        <w:t>　　　　二、特产市场前景分析</w:t>
      </w:r>
      <w:r>
        <w:rPr>
          <w:rFonts w:hint="eastAsia"/>
        </w:rPr>
        <w:br/>
      </w:r>
      <w:r>
        <w:rPr>
          <w:rFonts w:hint="eastAsia"/>
        </w:rPr>
        <w:t>　　　　三、特产细分行业发展前景分析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2025-2031年特产发展趋势预测</w:t>
      </w:r>
      <w:r>
        <w:rPr>
          <w:rFonts w:hint="eastAsia"/>
        </w:rPr>
        <w:br/>
      </w:r>
      <w:r>
        <w:rPr>
          <w:rFonts w:hint="eastAsia"/>
        </w:rPr>
        <w:t>　　　　一、特产发展趋势预测</w:t>
      </w:r>
      <w:r>
        <w:rPr>
          <w:rFonts w:hint="eastAsia"/>
        </w:rPr>
        <w:br/>
      </w:r>
      <w:r>
        <w:rPr>
          <w:rFonts w:hint="eastAsia"/>
        </w:rPr>
        <w:t>　　　　二、特产市场规模预测</w:t>
      </w:r>
      <w:r>
        <w:rPr>
          <w:rFonts w:hint="eastAsia"/>
        </w:rPr>
        <w:br/>
      </w:r>
      <w:r>
        <w:rPr>
          <w:rFonts w:hint="eastAsia"/>
        </w:rPr>
        <w:t>　　　　三、特产细分市场发展趋势预测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未来特产行业挑战与机遇探讨</w:t>
      </w:r>
      <w:r>
        <w:rPr>
          <w:rFonts w:hint="eastAsia"/>
        </w:rPr>
        <w:br/>
      </w:r>
      <w:r>
        <w:rPr>
          <w:rFonts w:hint="eastAsia"/>
        </w:rPr>
        <w:t>　　　　一、特产行业挑战</w:t>
      </w:r>
      <w:r>
        <w:rPr>
          <w:rFonts w:hint="eastAsia"/>
        </w:rPr>
        <w:br/>
      </w:r>
      <w:r>
        <w:rPr>
          <w:rFonts w:hint="eastAsia"/>
        </w:rPr>
        <w:t>　　　　二、特产行业机遇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特产行业研究结论及建议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对特产行业发展的建议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中⋅智⋅林：对特产企业和投资者的建议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特产行业现状</w:t>
      </w:r>
      <w:r>
        <w:rPr>
          <w:rFonts w:hint="eastAsia"/>
        </w:rPr>
        <w:br/>
      </w:r>
      <w:r>
        <w:rPr>
          <w:rFonts w:hint="eastAsia"/>
        </w:rPr>
        <w:t>　　图表 特产行业产业链调研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2019-2024年特产行业市场容量统计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2019-2024年中国特产行业市场规模情况</w:t>
      </w:r>
      <w:r>
        <w:rPr>
          <w:rFonts w:hint="eastAsia"/>
        </w:rPr>
        <w:br/>
      </w:r>
      <w:r>
        <w:rPr>
          <w:rFonts w:hint="eastAsia"/>
        </w:rPr>
        <w:t>　　图表 特产行业动态</w:t>
      </w:r>
      <w:r>
        <w:rPr>
          <w:rFonts w:hint="eastAsia"/>
        </w:rPr>
        <w:br/>
      </w:r>
      <w:r>
        <w:rPr>
          <w:rFonts w:hint="eastAsia"/>
        </w:rPr>
        <w:t>　　图表 2019-2024年中国特产行业销售收入统计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2019-2024年中国特产行业盈利统计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2019-2024年中国特产行业利润总额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2019-2024年中国特产行业企业数量统计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2019-2024年中国特产行业竞争力分析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2019-2024年中国特产行业运营能力分析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2019-2024年中国特产行业偿债能力分析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2019-2024年中国特产行业发展能力分析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2019-2024年中国特产行业经营效益分析</w:t>
      </w:r>
      <w:r>
        <w:rPr>
          <w:rFonts w:hint="eastAsia"/>
        </w:rPr>
        <w:br/>
      </w:r>
      <w:r>
        <w:rPr>
          <w:rFonts w:hint="eastAsia"/>
        </w:rPr>
        <w:t>　　图表 特产行业竞争对手分析</w:t>
      </w:r>
      <w:r>
        <w:rPr>
          <w:rFonts w:hint="eastAsia"/>
        </w:rPr>
        <w:br/>
      </w:r>
      <w:r>
        <w:rPr>
          <w:rFonts w:hint="eastAsia"/>
        </w:rPr>
        <w:t>　　图表 **地区特产市场规模</w:t>
      </w:r>
      <w:r>
        <w:rPr>
          <w:rFonts w:hint="eastAsia"/>
        </w:rPr>
        <w:br/>
      </w:r>
      <w:r>
        <w:rPr>
          <w:rFonts w:hint="eastAsia"/>
        </w:rPr>
        <w:t>　　图表 **地区特产行业市场需求</w:t>
      </w:r>
      <w:r>
        <w:rPr>
          <w:rFonts w:hint="eastAsia"/>
        </w:rPr>
        <w:br/>
      </w:r>
      <w:r>
        <w:rPr>
          <w:rFonts w:hint="eastAsia"/>
        </w:rPr>
        <w:t>　　图表 **地区特产市场调研</w:t>
      </w:r>
      <w:r>
        <w:rPr>
          <w:rFonts w:hint="eastAsia"/>
        </w:rPr>
        <w:br/>
      </w:r>
      <w:r>
        <w:rPr>
          <w:rFonts w:hint="eastAsia"/>
        </w:rPr>
        <w:t>　　图表 **地区特产行业市场需求分析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**地区特产市场规模</w:t>
      </w:r>
      <w:r>
        <w:rPr>
          <w:rFonts w:hint="eastAsia"/>
        </w:rPr>
        <w:br/>
      </w:r>
      <w:r>
        <w:rPr>
          <w:rFonts w:hint="eastAsia"/>
        </w:rPr>
        <w:t>　　图表 **地区特产行业市场需求</w:t>
      </w:r>
      <w:r>
        <w:rPr>
          <w:rFonts w:hint="eastAsia"/>
        </w:rPr>
        <w:br/>
      </w:r>
      <w:r>
        <w:rPr>
          <w:rFonts w:hint="eastAsia"/>
        </w:rPr>
        <w:t>　　图表 **地区特产市场调研</w:t>
      </w:r>
      <w:r>
        <w:rPr>
          <w:rFonts w:hint="eastAsia"/>
        </w:rPr>
        <w:br/>
      </w:r>
      <w:r>
        <w:rPr>
          <w:rFonts w:hint="eastAsia"/>
        </w:rPr>
        <w:t>　　图表 **地区特产行业市场需求分析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8f038811c4611" w:history="1">
        <w:r>
          <w:rPr>
            <w:rStyle w:val="Hyperlink"/>
          </w:rPr>
          <w:t>2025-2031年中国特产行业发展研究与行业前景分析报告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58f038811c4611" w:history="1">
        <w:r>
          <w:rPr>
            <w:rStyle w:val="Hyperlink"/>
          </w:rPr>
          <w:t>https://www.20087.com/2/78/TeChanDeQianJing.html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热点：小吃、特产批发网、全国各地最出名土特产、特产店取名字大全、上海的著名小吃、特产店加盟实体店、特色菜、特产英语怎么读、东北好吃的特产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e2badda7742ca" w:history="1">
      <w:r>
        <w:rPr>
          <w:rStyle w:val="Hyperlink"/>
        </w:rPr>
        <w:t>2025-2031年中国特产行业发展研究与行业前景分析报告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TeChanDeQianJing.html" TargetMode="External" Id="R8958f038811c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TeChanDeQianJing.html" TargetMode="External" Id="R920e2badda77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2025-01-20T03:28:00Z</dcterms:created>
  <dcterms:modified xsi:type="dcterms:W3CDTF">2025-01-20T04:28:00Z</dcterms:modified>
  <dc:subject>2025-2031年中国特产行业发展研究与行业前景分析报告</dc:subject>
  <dc:title>2025-2031年中国特产行业发展研究与行业前景分析报告</dc:title>
  <cp:keywords>2025-2031年中国特产行业发展研究与行业前景分析报告</cp:keywords>
  <dc:description>2025-2031年中国特产行业发展研究与行业前景分析报告</dc:description>
</cp:coreProperties>
</file>