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57f5977045c9" w:history="1">
              <w:r>
                <w:rPr>
                  <w:rStyle w:val="Hyperlink"/>
                </w:rPr>
                <w:t>中国童鞋市场研究与前景趋势预测报告（2025-2031年）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57f5977045c9" w:history="1">
              <w:r>
                <w:rPr>
                  <w:rStyle w:val="Hyperlink"/>
                </w:rPr>
                <w:t>中国童鞋市场研究与前景趋势预测报告（2025-2031年）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157f5977045c9" w:history="1">
                <w:r>
                  <w:rPr>
                    <w:rStyle w:val="Hyperlink"/>
                  </w:rPr>
                  <w:t>https://www.20087.com/2/78/TongXieFaZhanQianJingFenXi.html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市场近年来展现出强劲的增长势头，家长对儿童足部健康和时尚潮流的重视推动了行业的发展。品牌开始关注鞋子的功能性，如支撑、透气性和安全性，同时也追求设计的创新和多样性。然而，行业面临的主要挑战包括成本控制、品质标准的提升以及对环保材料的采用。</w:t>
      </w:r>
      <w:r>
        <w:rPr>
          <w:rFonts w:hint="eastAsia"/>
        </w:rPr>
        <w:br/>
      </w:r>
      <w:r>
        <w:rPr>
          <w:rFonts w:hint="eastAsia"/>
        </w:rPr>
        <w:t>　　童鞋行业的未来将更加聚焦于可持续性、科技整合和定制化服务。可持续性意味着采用环保材料和生产过程，减少对环境的影响。科技整合体现在智能穿戴技术的应用，如监测儿童活动量和足部发育的智能鞋垫。定制化服务则提供更贴合儿童脚型的设计，以及个性化的图案和色彩选择，满足家长和儿童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57f5977045c9" w:history="1">
        <w:r>
          <w:rPr>
            <w:rStyle w:val="Hyperlink"/>
          </w:rPr>
          <w:t>中国童鞋市场研究与前景趋势预测报告（2025-2031年）</w:t>
        </w:r>
      </w:hyperlink>
      <w:r>
        <w:rPr>
          <w:rFonts w:hint="eastAsia"/>
        </w:rPr>
        <w:t>》通过严谨的分析、翔实的数据及直观的图表，系统解析了童鞋行业的市场规模、需求变化、价格波动及产业链结构。报告全面评估了当前童鞋市场现状，科学预测了未来市场前景与发展趋势，重点剖析了童鞋细分市场的机遇与挑战。同时，报告对童鞋重点企业的竞争地位及市场集中度进行了评估，为童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童鞋行业界定</w:t>
      </w:r>
      <w:r>
        <w:rPr>
          <w:rFonts w:hint="eastAsia"/>
        </w:rPr>
        <w:br/>
      </w:r>
      <w:r>
        <w:rPr>
          <w:rFonts w:hint="eastAsia"/>
        </w:rPr>
        <w:t>　　第一节 童鞋行业定义</w:t>
      </w:r>
      <w:r>
        <w:rPr>
          <w:rFonts w:hint="eastAsia"/>
        </w:rPr>
        <w:br/>
      </w:r>
      <w:r>
        <w:rPr>
          <w:rFonts w:hint="eastAsia"/>
        </w:rPr>
        <w:t>　　第二节 童鞋行业特点分析</w:t>
      </w:r>
      <w:r>
        <w:rPr>
          <w:rFonts w:hint="eastAsia"/>
        </w:rPr>
        <w:br/>
      </w:r>
      <w:r>
        <w:rPr>
          <w:rFonts w:hint="eastAsia"/>
        </w:rPr>
        <w:t>　　第三节 童鞋行业发展历程</w:t>
      </w:r>
      <w:r>
        <w:rPr>
          <w:rFonts w:hint="eastAsia"/>
        </w:rPr>
        <w:br/>
      </w:r>
      <w:r>
        <w:rPr>
          <w:rFonts w:hint="eastAsia"/>
        </w:rPr>
        <w:t>　　第四节 童鞋产业链分析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全球童鞋行业总体情况</w:t>
      </w:r>
      <w:r>
        <w:rPr>
          <w:rFonts w:hint="eastAsia"/>
        </w:rPr>
        <w:br/>
      </w:r>
      <w:r>
        <w:rPr>
          <w:rFonts w:hint="eastAsia"/>
        </w:rPr>
        <w:t>　　第二节 童鞋行业重点国家、地区市场分析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2024-2025年中国童鞋行业发展环境分析</w:t>
      </w:r>
      <w:r>
        <w:rPr>
          <w:rFonts w:hint="eastAsia"/>
        </w:rPr>
        <w:br/>
      </w:r>
      <w:r>
        <w:rPr>
          <w:rFonts w:hint="eastAsia"/>
        </w:rPr>
        <w:t>　　第一节 童鞋行业经济环境分析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一、童鞋行业相关政策</w:t>
      </w:r>
      <w:r>
        <w:rPr>
          <w:rFonts w:hint="eastAsia"/>
        </w:rPr>
        <w:br/>
      </w:r>
      <w:r>
        <w:rPr>
          <w:rFonts w:hint="eastAsia"/>
        </w:rPr>
        <w:t>　　　　二、童鞋行业相关标准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二、2024年童鞋行业产量特点分析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三、2025-2031年童鞋行业产量预测分析</w:t>
      </w:r>
      <w:r>
        <w:rPr>
          <w:rFonts w:hint="eastAsia"/>
        </w:rPr>
        <w:br/>
      </w:r>
      <w:r>
        <w:rPr>
          <w:rFonts w:hint="eastAsia"/>
        </w:rPr>
        <w:t>　　第四节 童鞋行业市场供需平衡状况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三、2025-2031年童鞋行业出口情况预测</w:t>
      </w:r>
      <w:r>
        <w:rPr>
          <w:rFonts w:hint="eastAsia"/>
        </w:rPr>
        <w:br/>
      </w:r>
      <w:r>
        <w:rPr>
          <w:rFonts w:hint="eastAsia"/>
        </w:rPr>
        <w:t>　　第二节 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三、2025-2031年童鞋行业进口情况预测</w:t>
      </w:r>
      <w:r>
        <w:rPr>
          <w:rFonts w:hint="eastAsia"/>
        </w:rPr>
        <w:br/>
      </w:r>
      <w:r>
        <w:rPr>
          <w:rFonts w:hint="eastAsia"/>
        </w:rPr>
        <w:t>　　第三节 童鞋行业进出口面临的挑战及对策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2024-2025年童鞋行业细分市场调研分析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2025-2031年童鞋行业发展环境分析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2025-2031年童鞋行业投资特性分析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一、童鞋行业进入壁垒</w:t>
      </w:r>
      <w:r>
        <w:rPr>
          <w:rFonts w:hint="eastAsia"/>
        </w:rPr>
        <w:br/>
      </w:r>
      <w:r>
        <w:rPr>
          <w:rFonts w:hint="eastAsia"/>
        </w:rPr>
        <w:t>　　　　二、童鞋行业盈利模式</w:t>
      </w:r>
      <w:r>
        <w:rPr>
          <w:rFonts w:hint="eastAsia"/>
        </w:rPr>
        <w:br/>
      </w:r>
      <w:r>
        <w:rPr>
          <w:rFonts w:hint="eastAsia"/>
        </w:rPr>
        <w:t>　　　　三、童鞋行业盈利因素</w:t>
      </w:r>
      <w:r>
        <w:rPr>
          <w:rFonts w:hint="eastAsia"/>
        </w:rPr>
        <w:br/>
      </w:r>
      <w:r>
        <w:rPr>
          <w:rFonts w:hint="eastAsia"/>
        </w:rPr>
        <w:t>　　第三节 童鞋行业“波特五力模型”分析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2025-2031年童鞋行业风险及对策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童鞋企业竞争策略分析</w:t>
      </w:r>
      <w:r>
        <w:rPr>
          <w:rFonts w:hint="eastAsia"/>
        </w:rPr>
        <w:br/>
      </w:r>
      <w:r>
        <w:rPr>
          <w:rFonts w:hint="eastAsia"/>
        </w:rPr>
        <w:t>　　第一节 童鞋市场竞争策略分析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一、2025-2031年中国童鞋市场增长潜力分析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二、2025-2031年中国童鞋主要潜力品种分析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2025-2031年中国童鞋企业竞争策略分析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一、2025-2031年我国童鞋市场竞争趋势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二、2025-2031年童鞋行业竞争格局展望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三、2025-2031年童鞋行业竞争策略分析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一、2025-2031年童鞋技术发展趋势分析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二、2025-2031年童鞋产品发展趋势分析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2025-2031年中国童鞋市场趋势分析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一、2025-2031年童鞋发展趋势预测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二、2025-2025年童鞋市场前景分析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三、2025-2031年童鞋产业政策趋向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2025-2031年童鞋行业投资价值评估分析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童鞋行业发展建议分析</w:t>
      </w:r>
      <w:r>
        <w:rPr>
          <w:rFonts w:hint="eastAsia"/>
        </w:rPr>
        <w:br/>
      </w:r>
      <w:r>
        <w:rPr>
          <w:rFonts w:hint="eastAsia"/>
        </w:rPr>
        <w:t>　　第一节 童鞋行业研究结论及建议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中⋅智⋅林：童鞋行业竞争策略总结及建议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童鞋图片</w:t>
      </w:r>
      <w:r>
        <w:rPr>
          <w:rFonts w:hint="eastAsia"/>
        </w:rPr>
        <w:br/>
      </w:r>
      <w:r>
        <w:rPr>
          <w:rFonts w:hint="eastAsia"/>
        </w:rPr>
        <w:t>　　图表 童鞋种类 分类</w:t>
      </w:r>
      <w:r>
        <w:rPr>
          <w:rFonts w:hint="eastAsia"/>
        </w:rPr>
        <w:br/>
      </w:r>
      <w:r>
        <w:rPr>
          <w:rFonts w:hint="eastAsia"/>
        </w:rPr>
        <w:t>　　图表 童鞋用途 应用</w:t>
      </w:r>
      <w:r>
        <w:rPr>
          <w:rFonts w:hint="eastAsia"/>
        </w:rPr>
        <w:br/>
      </w:r>
      <w:r>
        <w:rPr>
          <w:rFonts w:hint="eastAsia"/>
        </w:rPr>
        <w:t>　　图表 童鞋主要特点</w:t>
      </w:r>
      <w:r>
        <w:rPr>
          <w:rFonts w:hint="eastAsia"/>
        </w:rPr>
        <w:br/>
      </w:r>
      <w:r>
        <w:rPr>
          <w:rFonts w:hint="eastAsia"/>
        </w:rPr>
        <w:t>　　图表 童鞋产业链分析</w:t>
      </w:r>
      <w:r>
        <w:rPr>
          <w:rFonts w:hint="eastAsia"/>
        </w:rPr>
        <w:br/>
      </w:r>
      <w:r>
        <w:rPr>
          <w:rFonts w:hint="eastAsia"/>
        </w:rPr>
        <w:t>　　图表 童鞋政策分析</w:t>
      </w:r>
      <w:r>
        <w:rPr>
          <w:rFonts w:hint="eastAsia"/>
        </w:rPr>
        <w:br/>
      </w:r>
      <w:r>
        <w:rPr>
          <w:rFonts w:hint="eastAsia"/>
        </w:rPr>
        <w:t>　　图表 童鞋技术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2019-2024年童鞋行业市场容量分析</w:t>
      </w:r>
      <w:r>
        <w:rPr>
          <w:rFonts w:hint="eastAsia"/>
        </w:rPr>
        <w:br/>
      </w:r>
      <w:r>
        <w:rPr>
          <w:rFonts w:hint="eastAsia"/>
        </w:rPr>
        <w:t>　　图表 童鞋生产现状</w:t>
      </w:r>
      <w:r>
        <w:rPr>
          <w:rFonts w:hint="eastAsia"/>
        </w:rPr>
        <w:br/>
      </w:r>
      <w:r>
        <w:rPr>
          <w:rFonts w:hint="eastAsia"/>
        </w:rPr>
        <w:t>　　图表 2019-2024年中国童鞋行业产能统计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2019-2024年中国童鞋行业产量及增长趋势</w:t>
      </w:r>
      <w:r>
        <w:rPr>
          <w:rFonts w:hint="eastAsia"/>
        </w:rPr>
        <w:br/>
      </w:r>
      <w:r>
        <w:rPr>
          <w:rFonts w:hint="eastAsia"/>
        </w:rPr>
        <w:t>　　图表 童鞋行业动态</w:t>
      </w:r>
      <w:r>
        <w:rPr>
          <w:rFonts w:hint="eastAsia"/>
        </w:rPr>
        <w:br/>
      </w:r>
      <w:r>
        <w:rPr>
          <w:rFonts w:hint="eastAsia"/>
        </w:rPr>
        <w:t>　　图表 2019-2024年中国童鞋市场需求量及增速统计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2024年中国童鞋行业需求领域分布格局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2019-2024年中国童鞋行业利润总额统计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2019-2024年中国童鞋进口情况分析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2019-2024年中国童鞋出口情况分析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2019-2024年中国童鞋价格走势</w:t>
      </w:r>
      <w:r>
        <w:rPr>
          <w:rFonts w:hint="eastAsia"/>
        </w:rPr>
        <w:br/>
      </w:r>
      <w:r>
        <w:rPr>
          <w:rFonts w:hint="eastAsia"/>
        </w:rPr>
        <w:t>　　图表 2024年童鞋成本和利润分析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童鞋品牌</w:t>
      </w:r>
      <w:r>
        <w:rPr>
          <w:rFonts w:hint="eastAsia"/>
        </w:rPr>
        <w:br/>
      </w:r>
      <w:r>
        <w:rPr>
          <w:rFonts w:hint="eastAsia"/>
        </w:rPr>
        <w:t>　　图表 童鞋企业（一）概况</w:t>
      </w:r>
      <w:r>
        <w:rPr>
          <w:rFonts w:hint="eastAsia"/>
        </w:rPr>
        <w:br/>
      </w:r>
      <w:r>
        <w:rPr>
          <w:rFonts w:hint="eastAsia"/>
        </w:rPr>
        <w:t>　　图表 企业童鞋型号 规格</w:t>
      </w:r>
      <w:r>
        <w:rPr>
          <w:rFonts w:hint="eastAsia"/>
        </w:rPr>
        <w:br/>
      </w:r>
      <w:r>
        <w:rPr>
          <w:rFonts w:hint="eastAsia"/>
        </w:rPr>
        <w:t>　　图表 童鞋企业（一）经营分析</w:t>
      </w:r>
      <w:r>
        <w:rPr>
          <w:rFonts w:hint="eastAsia"/>
        </w:rPr>
        <w:br/>
      </w:r>
      <w:r>
        <w:rPr>
          <w:rFonts w:hint="eastAsia"/>
        </w:rPr>
        <w:t>　　图表 童鞋企业（一）盈利能力情况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童鞋上游现状</w:t>
      </w:r>
      <w:r>
        <w:rPr>
          <w:rFonts w:hint="eastAsia"/>
        </w:rPr>
        <w:br/>
      </w:r>
      <w:r>
        <w:rPr>
          <w:rFonts w:hint="eastAsia"/>
        </w:rPr>
        <w:t>　　图表 童鞋下游调研</w:t>
      </w:r>
      <w:r>
        <w:rPr>
          <w:rFonts w:hint="eastAsia"/>
        </w:rPr>
        <w:br/>
      </w:r>
      <w:r>
        <w:rPr>
          <w:rFonts w:hint="eastAsia"/>
        </w:rPr>
        <w:t>　　图表 童鞋企业（二）概况</w:t>
      </w:r>
      <w:r>
        <w:rPr>
          <w:rFonts w:hint="eastAsia"/>
        </w:rPr>
        <w:br/>
      </w:r>
      <w:r>
        <w:rPr>
          <w:rFonts w:hint="eastAsia"/>
        </w:rPr>
        <w:t>　　图表 企业童鞋型号 规格</w:t>
      </w:r>
      <w:r>
        <w:rPr>
          <w:rFonts w:hint="eastAsia"/>
        </w:rPr>
        <w:br/>
      </w:r>
      <w:r>
        <w:rPr>
          <w:rFonts w:hint="eastAsia"/>
        </w:rPr>
        <w:t>　　图表 童鞋企业（二）经营分析</w:t>
      </w:r>
      <w:r>
        <w:rPr>
          <w:rFonts w:hint="eastAsia"/>
        </w:rPr>
        <w:br/>
      </w:r>
      <w:r>
        <w:rPr>
          <w:rFonts w:hint="eastAsia"/>
        </w:rPr>
        <w:t>　　图表 童鞋企业（二）盈利能力情况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童鞋企业（三）概况</w:t>
      </w:r>
      <w:r>
        <w:rPr>
          <w:rFonts w:hint="eastAsia"/>
        </w:rPr>
        <w:br/>
      </w:r>
      <w:r>
        <w:rPr>
          <w:rFonts w:hint="eastAsia"/>
        </w:rPr>
        <w:t>　　图表 企业童鞋型号 规格</w:t>
      </w:r>
      <w:r>
        <w:rPr>
          <w:rFonts w:hint="eastAsia"/>
        </w:rPr>
        <w:br/>
      </w:r>
      <w:r>
        <w:rPr>
          <w:rFonts w:hint="eastAsia"/>
        </w:rPr>
        <w:t>　　图表 童鞋企业（三）经营分析</w:t>
      </w:r>
      <w:r>
        <w:rPr>
          <w:rFonts w:hint="eastAsia"/>
        </w:rPr>
        <w:br/>
      </w:r>
      <w:r>
        <w:rPr>
          <w:rFonts w:hint="eastAsia"/>
        </w:rPr>
        <w:t>　　图表 童鞋企业（三）盈利能力情况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童鞋优势</w:t>
      </w:r>
      <w:r>
        <w:rPr>
          <w:rFonts w:hint="eastAsia"/>
        </w:rPr>
        <w:br/>
      </w:r>
      <w:r>
        <w:rPr>
          <w:rFonts w:hint="eastAsia"/>
        </w:rPr>
        <w:t>　　图表 童鞋劣势</w:t>
      </w:r>
      <w:r>
        <w:rPr>
          <w:rFonts w:hint="eastAsia"/>
        </w:rPr>
        <w:br/>
      </w:r>
      <w:r>
        <w:rPr>
          <w:rFonts w:hint="eastAsia"/>
        </w:rPr>
        <w:t>　　图表 童鞋机会</w:t>
      </w:r>
      <w:r>
        <w:rPr>
          <w:rFonts w:hint="eastAsia"/>
        </w:rPr>
        <w:br/>
      </w:r>
      <w:r>
        <w:rPr>
          <w:rFonts w:hint="eastAsia"/>
        </w:rPr>
        <w:t>　　图表 童鞋威胁</w:t>
      </w:r>
      <w:r>
        <w:rPr>
          <w:rFonts w:hint="eastAsia"/>
        </w:rPr>
        <w:br/>
      </w:r>
      <w:r>
        <w:rPr>
          <w:rFonts w:hint="eastAsia"/>
        </w:rPr>
        <w:t>　　图表 2025-2031年中国童鞋行业产能预测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57f5977045c9" w:history="1">
        <w:r>
          <w:rPr>
            <w:rStyle w:val="Hyperlink"/>
          </w:rPr>
          <w:t>中国童鞋市场研究与前景趋势预测报告（2025-2031年）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157f5977045c9" w:history="1">
        <w:r>
          <w:rPr>
            <w:rStyle w:val="Hyperlink"/>
          </w:rPr>
          <w:t>https://www.20087.com/2/78/TongXieFaZhanQianJingFenXi.html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bc3655a2d42e7" w:history="1">
      <w:r>
        <w:rPr>
          <w:rStyle w:val="Hyperlink"/>
        </w:rPr>
        <w:t>中国童鞋市场研究与前景趋势预测报告（2025-2031年）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ongXieFaZhanQianJingFenXi.html" TargetMode="External" Id="Ra09157f59770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ongXieFaZhanQianJingFenXi.html" TargetMode="External" Id="R01ebc3655a2d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2024-11-11T06:07:00Z</dcterms:created>
  <dcterms:modified xsi:type="dcterms:W3CDTF">2024-11-11T07:07:00Z</dcterms:modified>
  <dc:subject>中国童鞋市场研究与前景趋势预测报告（2025-2031年）</dc:subject>
  <dc:title>中国童鞋市场研究与前景趋势预测报告（2025-2031年）</dc:title>
  <cp:keywords>中国童鞋市场研究与前景趋势预测报告（2025-2031年）</cp:keywords>
  <dc:description>中国童鞋市场研究与前景趋势预测报告（2025-2031年）</dc:description>
</cp:coreProperties>
</file>