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f7e48b874076" w:history="1">
              <w:r>
                <w:rPr>
                  <w:rStyle w:val="Hyperlink"/>
                </w:rPr>
                <w:t>2025-2031年中国美术颜料市场调研与行业前景分析报告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f7e48b874076" w:history="1">
              <w:r>
                <w:rPr>
                  <w:rStyle w:val="Hyperlink"/>
                </w:rPr>
                <w:t>2025-2031年中国美术颜料市场调研与行业前景分析报告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f7e48b874076" w:history="1">
                <w:r>
                  <w:rPr>
                    <w:rStyle w:val="Hyperlink"/>
                  </w:rPr>
                  <w:t>https://www.20087.com/2/88/MeiShuYanLiaoFaZhanQianJingFenXi.html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颜料是艺术创作中的基本工具，包括油画颜料、水彩颜料、丙烯颜料等不同类型。目前，美术颜料的生产技术不断改进，从原材料的选择到配方的调配都越来越注重环保、安全和性能表现。例如，越来越多的厂家采用无毒或低毒原料替代传统有害成分，同时改进颜料的耐光性、耐久性和颜色稳定性。随着数字艺术和创意产业的兴起，颜料也逐渐向着可与数字媒介兼容、满足个性化需求的方向发展。</w:t>
      </w:r>
      <w:r>
        <w:rPr>
          <w:rFonts w:hint="eastAsia"/>
        </w:rPr>
        <w:br/>
      </w:r>
      <w:r>
        <w:rPr>
          <w:rFonts w:hint="eastAsia"/>
        </w:rPr>
        <w:t>　　美术颜料行业未来的发展将更加注重可持续性和生态友好性，继续推动无害化、可降解颜料的研发与生产。此外，随着艺术教育和创意经济的蓬勃发展，创新型颜料产品，如具有特殊效果（如荧光、变色、纹理等）的颜料将受到更多艺术家和学生的欢迎。同时，为了迎合DIY和手工艺术市场的增长，简易操作、色彩丰富、功能多样化的套装颜料也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f7e48b874076" w:history="1">
        <w:r>
          <w:rPr>
            <w:rStyle w:val="Hyperlink"/>
          </w:rPr>
          <w:t>2025-2031年中国美术颜料市场调研与行业前景分析报告</w:t>
        </w:r>
      </w:hyperlink>
      <w:r>
        <w:rPr>
          <w:rFonts w:hint="eastAsia"/>
        </w:rPr>
        <w:t>》从市场规模、需求变化及价格动态等维度，系统解析了美术颜料行业的现状与发展趋势。报告深入分析了美术颜料产业链各环节，科学预测了市场前景与技术发展方向，同时聚焦美术颜料细分市场特点及重点企业的经营表现，揭示了美术颜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美术颜料行业概述</w:t>
      </w:r>
      <w:r>
        <w:rPr>
          <w:rFonts w:hint="eastAsia"/>
        </w:rPr>
        <w:br/>
      </w:r>
      <w:r>
        <w:rPr>
          <w:rFonts w:hint="eastAsia"/>
        </w:rPr>
        <w:t>　　第一节 美术颜料定义与分类</w:t>
      </w:r>
      <w:r>
        <w:rPr>
          <w:rFonts w:hint="eastAsia"/>
        </w:rPr>
        <w:br/>
      </w:r>
      <w:r>
        <w:rPr>
          <w:rFonts w:hint="eastAsia"/>
        </w:rPr>
        <w:t>　　第二节 美术颜料应用领域</w:t>
      </w:r>
      <w:r>
        <w:rPr>
          <w:rFonts w:hint="eastAsia"/>
        </w:rPr>
        <w:br/>
      </w:r>
      <w:r>
        <w:rPr>
          <w:rFonts w:hint="eastAsia"/>
        </w:rPr>
        <w:t>　　第三节 美术颜料行业经济指标分析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一、美术颜料行业赢利性评估</w:t>
      </w:r>
      <w:r>
        <w:rPr>
          <w:rFonts w:hint="eastAsia"/>
        </w:rPr>
        <w:br/>
      </w:r>
      <w:r>
        <w:rPr>
          <w:rFonts w:hint="eastAsia"/>
        </w:rPr>
        <w:t>　　　　二、美术颜料行业成长速度分析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三、美术颜料附加值提升空间探讨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四、美术颜料行业进入壁垒分析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五、美术颜料行业风险性评估</w:t>
      </w:r>
      <w:r>
        <w:rPr>
          <w:rFonts w:hint="eastAsia"/>
        </w:rPr>
        <w:br/>
      </w:r>
      <w:r>
        <w:rPr>
          <w:rFonts w:hint="eastAsia"/>
        </w:rPr>
        <w:t>　　　　六、美术颜料行业周期性分析</w:t>
      </w:r>
      <w:r>
        <w:rPr>
          <w:rFonts w:hint="eastAsia"/>
        </w:rPr>
        <w:br/>
      </w:r>
      <w:r>
        <w:rPr>
          <w:rFonts w:hint="eastAsia"/>
        </w:rPr>
        <w:t>　　　　七、美术颜料行业竞争程度指标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八、美术颜料行业成熟度综合分析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美术颜料产业链及经营模式分析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三、美术颜料销售模式与渠道策略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2024-2025年全球美术颜料行业发展分析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一、全球美术颜料行业市场规模与趋势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二、全球美术颜料行业发展特点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三、全球美术颜料行业竞争格局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主要国家与地区美术颜料市场分析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2025-2031年全球美术颜料行业发展趋势与前景预测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一、美术颜料技术发展趋势</w:t>
      </w:r>
      <w:r>
        <w:rPr>
          <w:rFonts w:hint="eastAsia"/>
        </w:rPr>
        <w:br/>
      </w:r>
      <w:r>
        <w:rPr>
          <w:rFonts w:hint="eastAsia"/>
        </w:rPr>
        <w:t>　　　　二、美术颜料行业发展趋势</w:t>
      </w:r>
      <w:r>
        <w:rPr>
          <w:rFonts w:hint="eastAsia"/>
        </w:rPr>
        <w:br/>
      </w:r>
      <w:r>
        <w:rPr>
          <w:rFonts w:hint="eastAsia"/>
        </w:rPr>
        <w:t>　　　　三、美术颜料行业发展潜力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2024-2025年美术颜料产能与投资动态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一、国内美术颜料产能现状与利用效率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二、美术颜料产能扩张与投资动态分析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美术颜料行业产量情况分析与趋势预测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一、2019-2024年美术颜料行业产量与增长趋势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1、2019-2024年美术颜料产量及增长趋势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2、2019-2024年美术颜料细分产品产量及份额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二、美术颜料产量影响因素分析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三、2025-2031年美术颜料产量预测</w:t>
      </w:r>
      <w:r>
        <w:rPr>
          <w:rFonts w:hint="eastAsia"/>
        </w:rPr>
        <w:br/>
      </w:r>
      <w:r>
        <w:rPr>
          <w:rFonts w:hint="eastAsia"/>
        </w:rPr>
        <w:t>　　第三节 2025-2031年美术颜料市场需求与销售分析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一、2024-2025年美术颜料行业需求现状</w:t>
      </w:r>
      <w:r>
        <w:rPr>
          <w:rFonts w:hint="eastAsia"/>
        </w:rPr>
        <w:br/>
      </w:r>
      <w:r>
        <w:rPr>
          <w:rFonts w:hint="eastAsia"/>
        </w:rPr>
        <w:t>　　　　二、美术颜料客户群体与需求特点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三、2019-2024年美术颜料行业销售规模分析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四、2025-2031年美术颜料市场增长潜力与规模预测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一、2024-2025年美术颜料主要细分产品市场现状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2024-2025年美术颜料行业技术发展现状及趋势分析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一、2019-2024年美术颜料市场价格走势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美术颜料定价策略与方法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2025-2031年美术颜料价格竞争态势与趋势预测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2024-2025年重点区域美术颜料市场发展概况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2019-2024年中国美术颜料行业进出口情况分析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美术颜料行业进口规模与来源分析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一、2019-2024年美术颜料进口规模分析</w:t>
      </w:r>
      <w:r>
        <w:rPr>
          <w:rFonts w:hint="eastAsia"/>
        </w:rPr>
        <w:br/>
      </w:r>
      <w:r>
        <w:rPr>
          <w:rFonts w:hint="eastAsia"/>
        </w:rPr>
        <w:t>　　　　二、美术颜料主要进口来源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美术颜料行业出口规模与目的地分析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一、2019-2024年美术颜料出口规模分析</w:t>
      </w:r>
      <w:r>
        <w:rPr>
          <w:rFonts w:hint="eastAsia"/>
        </w:rPr>
        <w:br/>
      </w:r>
      <w:r>
        <w:rPr>
          <w:rFonts w:hint="eastAsia"/>
        </w:rPr>
        <w:t>　　　　二、美术颜料主要出口目的地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2019-2024年中国美术颜料总体规模与财务指标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中国美术颜料行业总体规模分析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一、美术颜料企业数量与结构</w:t>
      </w:r>
      <w:r>
        <w:rPr>
          <w:rFonts w:hint="eastAsia"/>
        </w:rPr>
        <w:br/>
      </w:r>
      <w:r>
        <w:rPr>
          <w:rFonts w:hint="eastAsia"/>
        </w:rPr>
        <w:t>　　　　二、美术颜料从业人员规模</w:t>
      </w:r>
      <w:r>
        <w:rPr>
          <w:rFonts w:hint="eastAsia"/>
        </w:rPr>
        <w:br/>
      </w:r>
      <w:r>
        <w:rPr>
          <w:rFonts w:hint="eastAsia"/>
        </w:rPr>
        <w:t>　　　　三、美术颜料行业资产状况</w:t>
      </w:r>
      <w:r>
        <w:rPr>
          <w:rFonts w:hint="eastAsia"/>
        </w:rPr>
        <w:br/>
      </w:r>
      <w:r>
        <w:rPr>
          <w:rFonts w:hint="eastAsia"/>
        </w:rPr>
        <w:t>　　第二节 中国美术颜料行业财务指标总体分析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美术颜料重点企业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美术颜料领先企业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美术颜料标杆企业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美术颜料代表企业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美术颜料龙头企业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美术颜料重点企业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中国美术颜料行业竞争格局分析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美术颜料行业竞争格局总览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2024-2025年美术颜料行业竞争力分析</w:t>
      </w:r>
      <w:r>
        <w:rPr>
          <w:rFonts w:hint="eastAsia"/>
        </w:rPr>
        <w:br/>
      </w:r>
      <w:r>
        <w:rPr>
          <w:rFonts w:hint="eastAsia"/>
        </w:rPr>
        <w:t>　　　　一、美术颜料供应商议价能力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四、美术颜料替代品威胁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2019-2024年美术颜料行业企业并购活动分析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2024-2025年美术颜料行业会展与招投标活动分析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一、美术颜料行业会展活动及其市场影响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2025年中国美术颜料企业发展策略分析</w:t>
      </w:r>
      <w:r>
        <w:rPr>
          <w:rFonts w:hint="eastAsia"/>
        </w:rPr>
        <w:br/>
      </w:r>
      <w:r>
        <w:rPr>
          <w:rFonts w:hint="eastAsia"/>
        </w:rPr>
        <w:t>　　第一节 美术颜料市场策略分析</w:t>
      </w:r>
      <w:r>
        <w:rPr>
          <w:rFonts w:hint="eastAsia"/>
        </w:rPr>
        <w:br/>
      </w:r>
      <w:r>
        <w:rPr>
          <w:rFonts w:hint="eastAsia"/>
        </w:rPr>
        <w:t>　　　　一、美术颜料市场定位与拓展策略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二、美术颜料市场细分与目标客户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美术颜料销售策略分析</w:t>
      </w:r>
      <w:r>
        <w:rPr>
          <w:rFonts w:hint="eastAsia"/>
        </w:rPr>
        <w:br/>
      </w:r>
      <w:r>
        <w:rPr>
          <w:rFonts w:hint="eastAsia"/>
        </w:rPr>
        <w:t>　　　　一、美术颜料销售渠道与网络建设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提高美术颜料企业竞争力建议</w:t>
      </w:r>
      <w:r>
        <w:rPr>
          <w:rFonts w:hint="eastAsia"/>
        </w:rPr>
        <w:br/>
      </w:r>
      <w:r>
        <w:rPr>
          <w:rFonts w:hint="eastAsia"/>
        </w:rPr>
        <w:t>　　　　一、美术颜料技术创新与管理优化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美术颜料品牌战略思考</w:t>
      </w:r>
      <w:r>
        <w:rPr>
          <w:rFonts w:hint="eastAsia"/>
        </w:rPr>
        <w:br/>
      </w:r>
      <w:r>
        <w:rPr>
          <w:rFonts w:hint="eastAsia"/>
        </w:rPr>
        <w:t>　　　　一、美术颜料品牌建设与维护</w:t>
      </w:r>
      <w:r>
        <w:rPr>
          <w:rFonts w:hint="eastAsia"/>
        </w:rPr>
        <w:br/>
      </w:r>
      <w:r>
        <w:rPr>
          <w:rFonts w:hint="eastAsia"/>
        </w:rPr>
        <w:t>　　　　二、美术颜料品牌影响力与市场竞争力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中国美术颜料行业风险与对策</w:t>
      </w:r>
      <w:r>
        <w:rPr>
          <w:rFonts w:hint="eastAsia"/>
        </w:rPr>
        <w:br/>
      </w:r>
      <w:r>
        <w:rPr>
          <w:rFonts w:hint="eastAsia"/>
        </w:rPr>
        <w:t>　　第一节 美术颜料行业SWOT分析</w:t>
      </w:r>
      <w:r>
        <w:rPr>
          <w:rFonts w:hint="eastAsia"/>
        </w:rPr>
        <w:br/>
      </w:r>
      <w:r>
        <w:rPr>
          <w:rFonts w:hint="eastAsia"/>
        </w:rPr>
        <w:t>　　　　一、美术颜料行业优势分析</w:t>
      </w:r>
      <w:r>
        <w:rPr>
          <w:rFonts w:hint="eastAsia"/>
        </w:rPr>
        <w:br/>
      </w:r>
      <w:r>
        <w:rPr>
          <w:rFonts w:hint="eastAsia"/>
        </w:rPr>
        <w:t>　　　　二、美术颜料行业劣势分析</w:t>
      </w:r>
      <w:r>
        <w:rPr>
          <w:rFonts w:hint="eastAsia"/>
        </w:rPr>
        <w:br/>
      </w:r>
      <w:r>
        <w:rPr>
          <w:rFonts w:hint="eastAsia"/>
        </w:rPr>
        <w:t>　　　　三、美术颜料市场机会探索</w:t>
      </w:r>
      <w:r>
        <w:rPr>
          <w:rFonts w:hint="eastAsia"/>
        </w:rPr>
        <w:br/>
      </w:r>
      <w:r>
        <w:rPr>
          <w:rFonts w:hint="eastAsia"/>
        </w:rPr>
        <w:t>　　　　四、美术颜料市场威胁评估</w:t>
      </w:r>
      <w:r>
        <w:rPr>
          <w:rFonts w:hint="eastAsia"/>
        </w:rPr>
        <w:br/>
      </w:r>
      <w:r>
        <w:rPr>
          <w:rFonts w:hint="eastAsia"/>
        </w:rPr>
        <w:t>　　第二节 美术颜料行业风险及对策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2025-2031年中国美术颜料行业前景与发展趋势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美术颜料行业发展环境分析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2025-2031年美术颜料行业发展趋势与方向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一、美术颜料行业发展方向预测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二、美术颜料发展趋势分析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2025-2031年美术颜料行业发展潜力与机遇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一、美术颜料市场发展潜力评估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二、美术颜料新兴市场与机遇探索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美术颜料行业研究结论与建议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中-智-林-美术颜料行业发展建议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美术颜料图片</w:t>
      </w:r>
      <w:r>
        <w:rPr>
          <w:rFonts w:hint="eastAsia"/>
        </w:rPr>
        <w:br/>
      </w:r>
      <w:r>
        <w:rPr>
          <w:rFonts w:hint="eastAsia"/>
        </w:rPr>
        <w:t>　　图表 美术颜料种类 分类</w:t>
      </w:r>
      <w:r>
        <w:rPr>
          <w:rFonts w:hint="eastAsia"/>
        </w:rPr>
        <w:br/>
      </w:r>
      <w:r>
        <w:rPr>
          <w:rFonts w:hint="eastAsia"/>
        </w:rPr>
        <w:t>　　图表 美术颜料用途 应用</w:t>
      </w:r>
      <w:r>
        <w:rPr>
          <w:rFonts w:hint="eastAsia"/>
        </w:rPr>
        <w:br/>
      </w:r>
      <w:r>
        <w:rPr>
          <w:rFonts w:hint="eastAsia"/>
        </w:rPr>
        <w:t>　　图表 美术颜料主要特点</w:t>
      </w:r>
      <w:r>
        <w:rPr>
          <w:rFonts w:hint="eastAsia"/>
        </w:rPr>
        <w:br/>
      </w:r>
      <w:r>
        <w:rPr>
          <w:rFonts w:hint="eastAsia"/>
        </w:rPr>
        <w:t>　　图表 美术颜料产业链分析</w:t>
      </w:r>
      <w:r>
        <w:rPr>
          <w:rFonts w:hint="eastAsia"/>
        </w:rPr>
        <w:br/>
      </w:r>
      <w:r>
        <w:rPr>
          <w:rFonts w:hint="eastAsia"/>
        </w:rPr>
        <w:t>　　图表 美术颜料政策分析</w:t>
      </w:r>
      <w:r>
        <w:rPr>
          <w:rFonts w:hint="eastAsia"/>
        </w:rPr>
        <w:br/>
      </w:r>
      <w:r>
        <w:rPr>
          <w:rFonts w:hint="eastAsia"/>
        </w:rPr>
        <w:t>　　图表 美术颜料技术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2019-2024年美术颜料行业市场容量分析</w:t>
      </w:r>
      <w:r>
        <w:rPr>
          <w:rFonts w:hint="eastAsia"/>
        </w:rPr>
        <w:br/>
      </w:r>
      <w:r>
        <w:rPr>
          <w:rFonts w:hint="eastAsia"/>
        </w:rPr>
        <w:t>　　图表 美术颜料生产现状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2019-2024年中国美术颜料行业产量及增长趋势</w:t>
      </w:r>
      <w:r>
        <w:rPr>
          <w:rFonts w:hint="eastAsia"/>
        </w:rPr>
        <w:br/>
      </w:r>
      <w:r>
        <w:rPr>
          <w:rFonts w:hint="eastAsia"/>
        </w:rPr>
        <w:t>　　图表 美术颜料行业动态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2025年中国美术颜料行业需求领域分布格局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2019-2024年中国美术颜料出口情况分析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2019-2024年中国美术颜料价格走势</w:t>
      </w:r>
      <w:r>
        <w:rPr>
          <w:rFonts w:hint="eastAsia"/>
        </w:rPr>
        <w:br/>
      </w:r>
      <w:r>
        <w:rPr>
          <w:rFonts w:hint="eastAsia"/>
        </w:rPr>
        <w:t>　　图表 2025年美术颜料成本和利润分析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美术颜料品牌</w:t>
      </w:r>
      <w:r>
        <w:rPr>
          <w:rFonts w:hint="eastAsia"/>
        </w:rPr>
        <w:br/>
      </w:r>
      <w:r>
        <w:rPr>
          <w:rFonts w:hint="eastAsia"/>
        </w:rPr>
        <w:t>　　图表 美术颜料企业（一）概况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美术颜料企业（一）经营分析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美术颜料上游现状</w:t>
      </w:r>
      <w:r>
        <w:rPr>
          <w:rFonts w:hint="eastAsia"/>
        </w:rPr>
        <w:br/>
      </w:r>
      <w:r>
        <w:rPr>
          <w:rFonts w:hint="eastAsia"/>
        </w:rPr>
        <w:t>　　图表 美术颜料下游调研</w:t>
      </w:r>
      <w:r>
        <w:rPr>
          <w:rFonts w:hint="eastAsia"/>
        </w:rPr>
        <w:br/>
      </w:r>
      <w:r>
        <w:rPr>
          <w:rFonts w:hint="eastAsia"/>
        </w:rPr>
        <w:t>　　图表 美术颜料企业（二）概况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美术颜料企业（二）经营分析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美术颜料企业（三）经营分析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美术颜料优势</w:t>
      </w:r>
      <w:r>
        <w:rPr>
          <w:rFonts w:hint="eastAsia"/>
        </w:rPr>
        <w:br/>
      </w:r>
      <w:r>
        <w:rPr>
          <w:rFonts w:hint="eastAsia"/>
        </w:rPr>
        <w:t>　　图表 美术颜料劣势</w:t>
      </w:r>
      <w:r>
        <w:rPr>
          <w:rFonts w:hint="eastAsia"/>
        </w:rPr>
        <w:br/>
      </w:r>
      <w:r>
        <w:rPr>
          <w:rFonts w:hint="eastAsia"/>
        </w:rPr>
        <w:t>　　图表 美术颜料机会</w:t>
      </w:r>
      <w:r>
        <w:rPr>
          <w:rFonts w:hint="eastAsia"/>
        </w:rPr>
        <w:br/>
      </w:r>
      <w:r>
        <w:rPr>
          <w:rFonts w:hint="eastAsia"/>
        </w:rPr>
        <w:t>　　图表 美术颜料威胁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f7e48b874076" w:history="1">
        <w:r>
          <w:rPr>
            <w:rStyle w:val="Hyperlink"/>
          </w:rPr>
          <w:t>2025-2031年中国美术颜料市场调研与行业前景分析报告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f7e48b874076" w:history="1">
        <w:r>
          <w:rPr>
            <w:rStyle w:val="Hyperlink"/>
          </w:rPr>
          <w:t>https://www.20087.com/2/88/MeiShuYanLiaoFaZhanQianJingFenXi.html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热点：美术生颜料牌子排行、美术颜料颜色名称、全球颜料十大品牌、美术颜料用什么洗得干净、美术生颜料名称大全、美术颜料是什么垃圾、绘画颜料种类、美术颜料图片、美术生用颜料画的画图片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87f7144d4ac9" w:history="1">
      <w:r>
        <w:rPr>
          <w:rStyle w:val="Hyperlink"/>
        </w:rPr>
        <w:t>2025-2031年中国美术颜料市场调研与行业前景分析报告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iShuYanLiaoFaZhanQianJingFenXi.html" TargetMode="External" Id="Re0c1f7e48b8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iShuYanLiaoFaZhanQianJingFenXi.html" TargetMode="External" Id="R1d1e87f7144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2024-10-12T04:48:00Z</dcterms:created>
  <dcterms:modified xsi:type="dcterms:W3CDTF">2024-10-12T05:48:00Z</dcterms:modified>
  <dc:subject>2025-2031年中国美术颜料市场调研与行业前景分析报告</dc:subject>
  <dc:title>2025-2031年中国美术颜料市场调研与行业前景分析报告</dc:title>
  <cp:keywords>2025-2031年中国美术颜料市场调研与行业前景分析报告</cp:keywords>
  <dc:description>2025-2031年中国美术颜料市场调研与行业前景分析报告</dc:description>
</cp:coreProperties>
</file>