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91b18986949ab" w:history="1">
              <w:r>
                <w:rPr>
                  <w:rStyle w:val="Hyperlink"/>
                </w:rPr>
                <w:t>2024-2030年中国炮纸市场现状研究分析与发展趋势预测报告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91b18986949ab" w:history="1">
              <w:r>
                <w:rPr>
                  <w:rStyle w:val="Hyperlink"/>
                </w:rPr>
                <w:t>2024-2030年中国炮纸市场现状研究分析与发展趋势预测报告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091b18986949ab" w:history="1">
                <w:r>
                  <w:rPr>
                    <w:rStyle w:val="Hyperlink"/>
                  </w:rPr>
                  <w:t>https://www.20087.com/M_QingGongRiHua/83/PaoZhiShiChangDiaoYanYuQianJingYuCe.html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炮纸又称鞭炮纸，主要用于制作烟花爆竹，近年来面临着环保法规和安全标准的严格要求。传统炮纸生产过程中产生的废水和废气污染问题引起了广泛关注，促使行业转向更加环保的生产工艺，如采用无硫磺配方和可降解材料，减少对环境的影响。同时，为了提高安全性和减少事故，炮纸的制造和储存条件受到严格监管，使用了更多防火和防爆措施。</w:t>
      </w:r>
      <w:r>
        <w:rPr>
          <w:rFonts w:hint="eastAsia"/>
        </w:rPr>
        <w:br/>
      </w:r>
      <w:r>
        <w:rPr>
          <w:rFonts w:hint="eastAsia"/>
        </w:rPr>
        <w:t>　　未来，炮纸行业将更加注重可持续性和创新。可持续性方面，将开发更多生物基和可降解的炮纸材料，减少对化石燃料的依赖，同时，优化生产工艺，减少废水和废气排放，提高资源循环利用率。创新方面，将探索电子烟花和环保烟花技术，如使用LED灯光和音乐效果代替传统爆炸声和烟雾，以减少噪音污染和空气污染，同时提供更加多彩和安全的庆祝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91b18986949ab" w:history="1">
        <w:r>
          <w:rPr>
            <w:rStyle w:val="Hyperlink"/>
          </w:rPr>
          <w:t>2024-2030年中国炮纸市场现状研究分析与发展趋势预测报告</w:t>
        </w:r>
      </w:hyperlink>
      <w:r>
        <w:rPr>
          <w:rFonts w:hint="eastAsia"/>
        </w:rPr>
        <w:t>》依托详实的数据支撑，全面剖析了炮纸行业的市场规模、需求动态与价格走势。炮纸报告深入挖掘产业链上下游关联，评估当前市场现状，并对未来炮纸市场前景作出科学预测。通过对炮纸细分市场的划分和重点企业的剖析，揭示了行业竞争格局、品牌影响力和市场集中度。此外，炮纸报告还为投资者提供了关于炮纸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国际炮纸市场发展探究</w:t>
      </w:r>
      <w:r>
        <w:rPr>
          <w:rFonts w:hint="eastAsia"/>
        </w:rPr>
        <w:br/>
      </w:r>
      <w:r>
        <w:rPr>
          <w:rFonts w:hint="eastAsia"/>
        </w:rPr>
        <w:t>　　第一节 炮纸相关基础概述</w:t>
      </w:r>
      <w:r>
        <w:rPr>
          <w:rFonts w:hint="eastAsia"/>
        </w:rPr>
        <w:br/>
      </w:r>
      <w:r>
        <w:rPr>
          <w:rFonts w:hint="eastAsia"/>
        </w:rPr>
        <w:t>　　第二节 国际炮纸行业发展状况概述</w:t>
      </w:r>
      <w:r>
        <w:rPr>
          <w:rFonts w:hint="eastAsia"/>
        </w:rPr>
        <w:br/>
      </w:r>
      <w:r>
        <w:rPr>
          <w:rFonts w:hint="eastAsia"/>
        </w:rPr>
        <w:t>　　第三节 2024年世界主要地区国家炮纸行业市场运行状况分析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二、欧洲地区主要国家市场概况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2024年中国炮纸行业市场发展环境解析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2024年中国炮纸市场政策环境分析</w:t>
      </w:r>
      <w:r>
        <w:rPr>
          <w:rFonts w:hint="eastAsia"/>
        </w:rPr>
        <w:br/>
      </w:r>
      <w:r>
        <w:rPr>
          <w:rFonts w:hint="eastAsia"/>
        </w:rPr>
        <w:t>　　　　一、产业基本政策方向分析</w:t>
      </w:r>
      <w:r>
        <w:rPr>
          <w:rFonts w:hint="eastAsia"/>
        </w:rPr>
        <w:br/>
      </w:r>
      <w:r>
        <w:rPr>
          <w:rFonts w:hint="eastAsia"/>
        </w:rPr>
        <w:t>　　　　二、2024-2030年产业重点政策、法规</w:t>
      </w:r>
      <w:r>
        <w:rPr>
          <w:rFonts w:hint="eastAsia"/>
        </w:rPr>
        <w:br/>
      </w:r>
      <w:r>
        <w:rPr>
          <w:rFonts w:hint="eastAsia"/>
        </w:rPr>
        <w:t>　　　　三、产业相关标准</w:t>
      </w:r>
      <w:r>
        <w:rPr>
          <w:rFonts w:hint="eastAsia"/>
        </w:rPr>
        <w:br/>
      </w:r>
      <w:r>
        <w:rPr>
          <w:rFonts w:hint="eastAsia"/>
        </w:rPr>
        <w:t>　　第三节 2024年中国炮纸市场社会环境分析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2024-2030年我国造纸行业发展现状剖析</w:t>
      </w:r>
      <w:r>
        <w:rPr>
          <w:rFonts w:hint="eastAsia"/>
        </w:rPr>
        <w:br/>
      </w:r>
      <w:r>
        <w:rPr>
          <w:rFonts w:hint="eastAsia"/>
        </w:rPr>
        <w:t>　　第一节 2024-2030年我国造纸行业发展现状</w:t>
      </w:r>
      <w:r>
        <w:rPr>
          <w:rFonts w:hint="eastAsia"/>
        </w:rPr>
        <w:br/>
      </w:r>
      <w:r>
        <w:rPr>
          <w:rFonts w:hint="eastAsia"/>
        </w:rPr>
        <w:t>　　　　一、造纸行业品牌发展现状</w:t>
      </w:r>
      <w:r>
        <w:rPr>
          <w:rFonts w:hint="eastAsia"/>
        </w:rPr>
        <w:br/>
      </w:r>
      <w:r>
        <w:rPr>
          <w:rFonts w:hint="eastAsia"/>
        </w:rPr>
        <w:t>　　　　二、造纸行业消费市场现状</w:t>
      </w:r>
      <w:r>
        <w:rPr>
          <w:rFonts w:hint="eastAsia"/>
        </w:rPr>
        <w:br/>
      </w:r>
      <w:r>
        <w:rPr>
          <w:rFonts w:hint="eastAsia"/>
        </w:rPr>
        <w:t>　　　　三、我国造纸市场走向分析</w:t>
      </w:r>
      <w:r>
        <w:rPr>
          <w:rFonts w:hint="eastAsia"/>
        </w:rPr>
        <w:br/>
      </w:r>
      <w:r>
        <w:rPr>
          <w:rFonts w:hint="eastAsia"/>
        </w:rPr>
        <w:t>　　第二节 2024-2030年我国造纸行业运行分析</w:t>
      </w:r>
      <w:r>
        <w:rPr>
          <w:rFonts w:hint="eastAsia"/>
        </w:rPr>
        <w:br/>
      </w:r>
      <w:r>
        <w:rPr>
          <w:rFonts w:hint="eastAsia"/>
        </w:rPr>
        <w:t>　　　　一、造纸业产销运行分析</w:t>
      </w:r>
      <w:r>
        <w:rPr>
          <w:rFonts w:hint="eastAsia"/>
        </w:rPr>
        <w:br/>
      </w:r>
      <w:r>
        <w:rPr>
          <w:rFonts w:hint="eastAsia"/>
        </w:rPr>
        <w:t>　　　　二、造纸行业利润情况分析</w:t>
      </w:r>
      <w:r>
        <w:rPr>
          <w:rFonts w:hint="eastAsia"/>
        </w:rPr>
        <w:br/>
      </w:r>
      <w:r>
        <w:rPr>
          <w:rFonts w:hint="eastAsia"/>
        </w:rPr>
        <w:t>　　　　三、造纸行业发展周期分析</w:t>
      </w:r>
      <w:r>
        <w:rPr>
          <w:rFonts w:hint="eastAsia"/>
        </w:rPr>
        <w:br/>
      </w:r>
      <w:r>
        <w:rPr>
          <w:rFonts w:hint="eastAsia"/>
        </w:rPr>
        <w:t>　　第三节 2024-2030年中国造纸业存在的问题</w:t>
      </w:r>
      <w:r>
        <w:rPr>
          <w:rFonts w:hint="eastAsia"/>
        </w:rPr>
        <w:br/>
      </w:r>
      <w:r>
        <w:rPr>
          <w:rFonts w:hint="eastAsia"/>
        </w:rPr>
        <w:t>　　　　一、中国造纸业结构不合理</w:t>
      </w:r>
      <w:r>
        <w:rPr>
          <w:rFonts w:hint="eastAsia"/>
        </w:rPr>
        <w:br/>
      </w:r>
      <w:r>
        <w:rPr>
          <w:rFonts w:hint="eastAsia"/>
        </w:rPr>
        <w:t>　　　　二、中国造纸发展中存在三大矛盾</w:t>
      </w:r>
      <w:r>
        <w:rPr>
          <w:rFonts w:hint="eastAsia"/>
        </w:rPr>
        <w:br/>
      </w:r>
      <w:r>
        <w:rPr>
          <w:rFonts w:hint="eastAsia"/>
        </w:rPr>
        <w:t>　　　　三、中国造纸行业存在的四大问题</w:t>
      </w:r>
      <w:r>
        <w:rPr>
          <w:rFonts w:hint="eastAsia"/>
        </w:rPr>
        <w:br/>
      </w:r>
      <w:r>
        <w:rPr>
          <w:rFonts w:hint="eastAsia"/>
        </w:rPr>
        <w:t>　　　　四、中国造纸业受原料短缺制约</w:t>
      </w:r>
      <w:r>
        <w:rPr>
          <w:rFonts w:hint="eastAsia"/>
        </w:rPr>
        <w:br/>
      </w:r>
      <w:r>
        <w:rPr>
          <w:rFonts w:hint="eastAsia"/>
        </w:rPr>
        <w:t>　　第四节 2019-2024年中国纸浆产量统计分析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一、2019-2024年全国纸浆产量分析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二、2024年全国及主要省份纸浆产量分析</w:t>
      </w:r>
      <w:r>
        <w:rPr>
          <w:rFonts w:hint="eastAsia"/>
        </w:rPr>
        <w:br/>
      </w:r>
      <w:r>
        <w:rPr>
          <w:rFonts w:hint="eastAsia"/>
        </w:rPr>
        <w:t>　　　　三、2024年纸浆产量集中度分析</w:t>
      </w:r>
      <w:r>
        <w:rPr>
          <w:rFonts w:hint="eastAsia"/>
        </w:rPr>
        <w:br/>
      </w:r>
      <w:r>
        <w:rPr>
          <w:rFonts w:hint="eastAsia"/>
        </w:rPr>
        <w:t>　　第五节 2019-2024年中国机制纸及纸板产量统计分析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一、2019-2024年全国机制纸及纸板产量分析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二、2024年全国及主要省份机制纸及纸板产量分析</w:t>
      </w:r>
      <w:r>
        <w:rPr>
          <w:rFonts w:hint="eastAsia"/>
        </w:rPr>
        <w:br/>
      </w:r>
      <w:r>
        <w:rPr>
          <w:rFonts w:hint="eastAsia"/>
        </w:rPr>
        <w:t>　　　　三、2024年机制纸及纸板产量集中度分析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炮纸市场技术工艺发展分析</w:t>
      </w:r>
      <w:r>
        <w:rPr>
          <w:rFonts w:hint="eastAsia"/>
        </w:rPr>
        <w:br/>
      </w:r>
      <w:r>
        <w:rPr>
          <w:rFonts w:hint="eastAsia"/>
        </w:rPr>
        <w:t>　　第一节 炮纸市场基本生产技术、工艺或流程</w:t>
      </w:r>
      <w:r>
        <w:rPr>
          <w:rFonts w:hint="eastAsia"/>
        </w:rPr>
        <w:br/>
      </w:r>
      <w:r>
        <w:rPr>
          <w:rFonts w:hint="eastAsia"/>
        </w:rPr>
        <w:t>　　第二节 炮纸市场新技术研发、应用情况</w:t>
      </w:r>
      <w:r>
        <w:rPr>
          <w:rFonts w:hint="eastAsia"/>
        </w:rPr>
        <w:br/>
      </w:r>
      <w:r>
        <w:rPr>
          <w:rFonts w:hint="eastAsia"/>
        </w:rPr>
        <w:t>　　第三节 炮纸市场国外技术发展现状</w:t>
      </w:r>
      <w:r>
        <w:rPr>
          <w:rFonts w:hint="eastAsia"/>
        </w:rPr>
        <w:br/>
      </w:r>
      <w:r>
        <w:rPr>
          <w:rFonts w:hint="eastAsia"/>
        </w:rPr>
        <w:t>　　第四节 炮纸市场技术开发热点、难点分析</w:t>
      </w:r>
      <w:r>
        <w:rPr>
          <w:rFonts w:hint="eastAsia"/>
        </w:rPr>
        <w:br/>
      </w:r>
      <w:r>
        <w:rPr>
          <w:rFonts w:hint="eastAsia"/>
        </w:rPr>
        <w:t>　　第五节 炮纸市场未来技术发展趋势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2019-2024年中国炮纸制造行业数据监测分析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2019-2024年中国炮纸制造行业规模分析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2024年中国炮纸制造行业结构分析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2019-2024年中国炮纸制造行业产值分析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2019-2024年中国炮纸制造行业成本费用分析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2019-2024年中国炮纸制造行业盈利能力分析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国内炮纸市场现状分析及发展预测</w:t>
      </w:r>
      <w:r>
        <w:rPr>
          <w:rFonts w:hint="eastAsia"/>
        </w:rPr>
        <w:br/>
      </w:r>
      <w:r>
        <w:rPr>
          <w:rFonts w:hint="eastAsia"/>
        </w:rPr>
        <w:t>　　第一节 炮纸产业国内市场发展特征分析</w:t>
      </w:r>
      <w:r>
        <w:rPr>
          <w:rFonts w:hint="eastAsia"/>
        </w:rPr>
        <w:br/>
      </w:r>
      <w:r>
        <w:rPr>
          <w:rFonts w:hint="eastAsia"/>
        </w:rPr>
        <w:t>　　　　一、产业成熟度分析</w:t>
      </w:r>
      <w:r>
        <w:rPr>
          <w:rFonts w:hint="eastAsia"/>
        </w:rPr>
        <w:br/>
      </w:r>
      <w:r>
        <w:rPr>
          <w:rFonts w:hint="eastAsia"/>
        </w:rPr>
        <w:t>　　　　二、产业企业分布情况分析</w:t>
      </w:r>
      <w:r>
        <w:rPr>
          <w:rFonts w:hint="eastAsia"/>
        </w:rPr>
        <w:br/>
      </w:r>
      <w:r>
        <w:rPr>
          <w:rFonts w:hint="eastAsia"/>
        </w:rPr>
        <w:t>　　　　三、产品市场开发情况分析</w:t>
      </w:r>
      <w:r>
        <w:rPr>
          <w:rFonts w:hint="eastAsia"/>
        </w:rPr>
        <w:br/>
      </w:r>
      <w:r>
        <w:rPr>
          <w:rFonts w:hint="eastAsia"/>
        </w:rPr>
        <w:t>　　第二节 炮纸市场国内市场供需现状分析及发展预测</w:t>
      </w:r>
      <w:r>
        <w:rPr>
          <w:rFonts w:hint="eastAsia"/>
        </w:rPr>
        <w:br/>
      </w:r>
      <w:r>
        <w:rPr>
          <w:rFonts w:hint="eastAsia"/>
        </w:rPr>
        <w:t>　　　　一、炮纸市场国内市场供需现状分析</w:t>
      </w:r>
      <w:r>
        <w:rPr>
          <w:rFonts w:hint="eastAsia"/>
        </w:rPr>
        <w:br/>
      </w:r>
      <w:r>
        <w:rPr>
          <w:rFonts w:hint="eastAsia"/>
        </w:rPr>
        <w:t>　　　　　　1、产量（产值）地区分布情况</w:t>
      </w:r>
      <w:r>
        <w:rPr>
          <w:rFonts w:hint="eastAsia"/>
        </w:rPr>
        <w:br/>
      </w:r>
      <w:r>
        <w:rPr>
          <w:rFonts w:hint="eastAsia"/>
        </w:rPr>
        <w:t>　　　　　　2、需求量（市场规模）增长情况</w:t>
      </w:r>
      <w:r>
        <w:rPr>
          <w:rFonts w:hint="eastAsia"/>
        </w:rPr>
        <w:br/>
      </w:r>
      <w:r>
        <w:rPr>
          <w:rFonts w:hint="eastAsia"/>
        </w:rPr>
        <w:t>　　　　　　3、需求地区分布情况</w:t>
      </w:r>
      <w:r>
        <w:rPr>
          <w:rFonts w:hint="eastAsia"/>
        </w:rPr>
        <w:br/>
      </w:r>
      <w:r>
        <w:rPr>
          <w:rFonts w:hint="eastAsia"/>
        </w:rPr>
        <w:t>　　　　二、2024-2030年炮纸市场国内市场供需发展预测</w:t>
      </w:r>
      <w:r>
        <w:rPr>
          <w:rFonts w:hint="eastAsia"/>
        </w:rPr>
        <w:br/>
      </w:r>
      <w:r>
        <w:rPr>
          <w:rFonts w:hint="eastAsia"/>
        </w:rPr>
        <w:t>　　　　　　1、产量增长预测</w:t>
      </w:r>
      <w:r>
        <w:rPr>
          <w:rFonts w:hint="eastAsia"/>
        </w:rPr>
        <w:br/>
      </w:r>
      <w:r>
        <w:rPr>
          <w:rFonts w:hint="eastAsia"/>
        </w:rPr>
        <w:t>　　　　　　2、需求增长预测</w:t>
      </w:r>
      <w:r>
        <w:rPr>
          <w:rFonts w:hint="eastAsia"/>
        </w:rPr>
        <w:br/>
      </w:r>
      <w:r>
        <w:rPr>
          <w:rFonts w:hint="eastAsia"/>
        </w:rPr>
        <w:t>　　第三节 炮纸市场进出口情况分析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2024年炮纸市场价格走势分析</w:t>
      </w:r>
      <w:r>
        <w:rPr>
          <w:rFonts w:hint="eastAsia"/>
        </w:rPr>
        <w:br/>
      </w:r>
      <w:r>
        <w:rPr>
          <w:rFonts w:hint="eastAsia"/>
        </w:rPr>
        <w:t>　　第一节 2024年炮纸市场重点企业产品价格比较</w:t>
      </w:r>
      <w:r>
        <w:rPr>
          <w:rFonts w:hint="eastAsia"/>
        </w:rPr>
        <w:br/>
      </w:r>
      <w:r>
        <w:rPr>
          <w:rFonts w:hint="eastAsia"/>
        </w:rPr>
        <w:t>　　第二节 近年炮纸市场价格回顾</w:t>
      </w:r>
      <w:r>
        <w:rPr>
          <w:rFonts w:hint="eastAsia"/>
        </w:rPr>
        <w:br/>
      </w:r>
      <w:r>
        <w:rPr>
          <w:rFonts w:hint="eastAsia"/>
        </w:rPr>
        <w:t>　　第三节 2024年影响产品价格走势的因素分析</w:t>
      </w:r>
      <w:r>
        <w:rPr>
          <w:rFonts w:hint="eastAsia"/>
        </w:rPr>
        <w:br/>
      </w:r>
      <w:r>
        <w:rPr>
          <w:rFonts w:hint="eastAsia"/>
        </w:rPr>
        <w:t>　　　　一、原材料因素</w:t>
      </w:r>
      <w:r>
        <w:rPr>
          <w:rFonts w:hint="eastAsia"/>
        </w:rPr>
        <w:br/>
      </w:r>
      <w:r>
        <w:rPr>
          <w:rFonts w:hint="eastAsia"/>
        </w:rPr>
        <w:t>　　　　二、市场供需因素</w:t>
      </w:r>
      <w:r>
        <w:rPr>
          <w:rFonts w:hint="eastAsia"/>
        </w:rPr>
        <w:br/>
      </w:r>
      <w:r>
        <w:rPr>
          <w:rFonts w:hint="eastAsia"/>
        </w:rPr>
        <w:t>　　　　三、产品技术因素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第四节 2024-2030年炮纸市场价格走势预测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2024年中国炮纸优势生产企业竞争力及关键性数据分析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桂阳宝顺纸业有限公司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宾阳县生宝造纸厂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江山市华盛纸业制造有限公司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宾阳县银兴造纸厂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宜昌市鸦鹊岭礼花厂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2024-2030年中国业运行动态探究</w:t>
      </w:r>
      <w:r>
        <w:rPr>
          <w:rFonts w:hint="eastAsia"/>
        </w:rPr>
        <w:br/>
      </w:r>
      <w:r>
        <w:rPr>
          <w:rFonts w:hint="eastAsia"/>
        </w:rPr>
        <w:t>　　第一节 2024年中国行业发展动态分析</w:t>
      </w:r>
      <w:r>
        <w:rPr>
          <w:rFonts w:hint="eastAsia"/>
        </w:rPr>
        <w:br/>
      </w:r>
      <w:r>
        <w:rPr>
          <w:rFonts w:hint="eastAsia"/>
        </w:rPr>
        <w:t>　　　　一、天津订货会在株洲醴陵成功举办</w:t>
      </w:r>
      <w:r>
        <w:rPr>
          <w:rFonts w:hint="eastAsia"/>
        </w:rPr>
        <w:br/>
      </w:r>
      <w:r>
        <w:rPr>
          <w:rFonts w:hint="eastAsia"/>
        </w:rPr>
        <w:t>　　　　二、玉溪市安全监管工作会在江川召开</w:t>
      </w:r>
      <w:r>
        <w:rPr>
          <w:rFonts w:hint="eastAsia"/>
        </w:rPr>
        <w:br/>
      </w:r>
      <w:r>
        <w:rPr>
          <w:rFonts w:hint="eastAsia"/>
        </w:rPr>
        <w:t>　　　　三、全州一销售点爆炸 楼房被炸塌致4人死亡</w:t>
      </w:r>
      <w:r>
        <w:rPr>
          <w:rFonts w:hint="eastAsia"/>
        </w:rPr>
        <w:br/>
      </w:r>
      <w:r>
        <w:rPr>
          <w:rFonts w:hint="eastAsia"/>
        </w:rPr>
        <w:t>　　　　四、浙江省对安全标准化工作提出八项措施</w:t>
      </w:r>
      <w:r>
        <w:rPr>
          <w:rFonts w:hint="eastAsia"/>
        </w:rPr>
        <w:br/>
      </w:r>
      <w:r>
        <w:rPr>
          <w:rFonts w:hint="eastAsia"/>
        </w:rPr>
        <w:t>　　　　五、批发企业安全专项整治启动</w:t>
      </w:r>
      <w:r>
        <w:rPr>
          <w:rFonts w:hint="eastAsia"/>
        </w:rPr>
        <w:br/>
      </w:r>
      <w:r>
        <w:rPr>
          <w:rFonts w:hint="eastAsia"/>
        </w:rPr>
        <w:t>　　　　六、泰安市开展专项治理行动</w:t>
      </w:r>
      <w:r>
        <w:rPr>
          <w:rFonts w:hint="eastAsia"/>
        </w:rPr>
        <w:br/>
      </w:r>
      <w:r>
        <w:rPr>
          <w:rFonts w:hint="eastAsia"/>
        </w:rPr>
        <w:t>　　第二节 2024年中国行业发展现状综述</w:t>
      </w:r>
      <w:r>
        <w:rPr>
          <w:rFonts w:hint="eastAsia"/>
        </w:rPr>
        <w:br/>
      </w:r>
      <w:r>
        <w:rPr>
          <w:rFonts w:hint="eastAsia"/>
        </w:rPr>
        <w:t>　　　　一、中国已形成200亿元的产业</w:t>
      </w:r>
      <w:r>
        <w:rPr>
          <w:rFonts w:hint="eastAsia"/>
        </w:rPr>
        <w:br/>
      </w:r>
      <w:r>
        <w:rPr>
          <w:rFonts w:hint="eastAsia"/>
        </w:rPr>
        <w:t>　　　　二、中生产主要分布</w:t>
      </w:r>
      <w:r>
        <w:rPr>
          <w:rFonts w:hint="eastAsia"/>
        </w:rPr>
        <w:br/>
      </w:r>
      <w:r>
        <w:rPr>
          <w:rFonts w:hint="eastAsia"/>
        </w:rPr>
        <w:t>　　　　三、中国花炮艺术走向世界</w:t>
      </w:r>
      <w:r>
        <w:rPr>
          <w:rFonts w:hint="eastAsia"/>
        </w:rPr>
        <w:br/>
      </w:r>
      <w:r>
        <w:rPr>
          <w:rFonts w:hint="eastAsia"/>
        </w:rPr>
        <w:t>　　　　四、中国全面推进产业健康有序发展</w:t>
      </w:r>
      <w:r>
        <w:rPr>
          <w:rFonts w:hint="eastAsia"/>
        </w:rPr>
        <w:br/>
      </w:r>
      <w:r>
        <w:rPr>
          <w:rFonts w:hint="eastAsia"/>
        </w:rPr>
        <w:t>　　第三节 2024年中国市场运行特点分析</w:t>
      </w:r>
      <w:r>
        <w:rPr>
          <w:rFonts w:hint="eastAsia"/>
        </w:rPr>
        <w:br/>
      </w:r>
      <w:r>
        <w:rPr>
          <w:rFonts w:hint="eastAsia"/>
        </w:rPr>
        <w:t>　　第四节 2024年中国市场最新资讯透析</w:t>
      </w:r>
      <w:r>
        <w:rPr>
          <w:rFonts w:hint="eastAsia"/>
        </w:rPr>
        <w:br/>
      </w:r>
      <w:r>
        <w:rPr>
          <w:rFonts w:hint="eastAsia"/>
        </w:rPr>
        <w:t>　　　　一、零售网点级别评定全面铺开</w:t>
      </w:r>
      <w:r>
        <w:rPr>
          <w:rFonts w:hint="eastAsia"/>
        </w:rPr>
        <w:br/>
      </w:r>
      <w:r>
        <w:rPr>
          <w:rFonts w:hint="eastAsia"/>
        </w:rPr>
        <w:t>　　　　二、远城区六成半不合格</w:t>
      </w:r>
      <w:r>
        <w:rPr>
          <w:rFonts w:hint="eastAsia"/>
        </w:rPr>
        <w:br/>
      </w:r>
      <w:r>
        <w:rPr>
          <w:rFonts w:hint="eastAsia"/>
        </w:rPr>
        <w:t>　　　　三、79家外省企业获得入晋销售"准入证"</w:t>
      </w:r>
      <w:r>
        <w:rPr>
          <w:rFonts w:hint="eastAsia"/>
        </w:rPr>
        <w:br/>
      </w:r>
      <w:r>
        <w:rPr>
          <w:rFonts w:hint="eastAsia"/>
        </w:rPr>
        <w:t>　　第五节 2024年中国市场产销分析</w:t>
      </w:r>
      <w:r>
        <w:rPr>
          <w:rFonts w:hint="eastAsia"/>
        </w:rPr>
        <w:br/>
      </w:r>
      <w:r>
        <w:rPr>
          <w:rFonts w:hint="eastAsia"/>
        </w:rPr>
        <w:t>　　　　一、中国产量占全球市场约九成</w:t>
      </w:r>
      <w:r>
        <w:rPr>
          <w:rFonts w:hint="eastAsia"/>
        </w:rPr>
        <w:br/>
      </w:r>
      <w:r>
        <w:rPr>
          <w:rFonts w:hint="eastAsia"/>
        </w:rPr>
        <w:t>　　　　二、江西烟花产量居全国第二</w:t>
      </w:r>
      <w:r>
        <w:rPr>
          <w:rFonts w:hint="eastAsia"/>
        </w:rPr>
        <w:br/>
      </w:r>
      <w:r>
        <w:rPr>
          <w:rFonts w:hint="eastAsia"/>
        </w:rPr>
        <w:t>　　　　三、内外销市场均呈增势</w:t>
      </w:r>
      <w:r>
        <w:rPr>
          <w:rFonts w:hint="eastAsia"/>
        </w:rPr>
        <w:br/>
      </w:r>
      <w:r>
        <w:rPr>
          <w:rFonts w:hint="eastAsia"/>
        </w:rPr>
        <w:t>　　　　四、北京大型组合烟花改在远郊区县销售</w:t>
      </w:r>
      <w:r>
        <w:rPr>
          <w:rFonts w:hint="eastAsia"/>
        </w:rPr>
        <w:br/>
      </w:r>
      <w:r>
        <w:rPr>
          <w:rFonts w:hint="eastAsia"/>
        </w:rPr>
        <w:t>　　　　五、乌鲁木齐销售平稳</w:t>
      </w:r>
      <w:r>
        <w:rPr>
          <w:rFonts w:hint="eastAsia"/>
        </w:rPr>
        <w:br/>
      </w:r>
      <w:r>
        <w:rPr>
          <w:rFonts w:hint="eastAsia"/>
        </w:rPr>
        <w:t>　　第六节 2024年中国市场价格分析</w:t>
      </w:r>
      <w:r>
        <w:rPr>
          <w:rFonts w:hint="eastAsia"/>
        </w:rPr>
        <w:br/>
      </w:r>
      <w:r>
        <w:rPr>
          <w:rFonts w:hint="eastAsia"/>
        </w:rPr>
        <w:t>　　　　一、中国价格行情走势分析</w:t>
      </w:r>
      <w:r>
        <w:rPr>
          <w:rFonts w:hint="eastAsia"/>
        </w:rPr>
        <w:br/>
      </w:r>
      <w:r>
        <w:rPr>
          <w:rFonts w:hint="eastAsia"/>
        </w:rPr>
        <w:t>　　　　二、花炮价格大幅降低奥运烟花脱销"环保花炮"遇冷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2024-2030年炮纸产业未来发展预测分析</w:t>
      </w:r>
      <w:r>
        <w:rPr>
          <w:rFonts w:hint="eastAsia"/>
        </w:rPr>
        <w:br/>
      </w:r>
      <w:r>
        <w:rPr>
          <w:rFonts w:hint="eastAsia"/>
        </w:rPr>
        <w:t>　　第一节 炮纸产业存在的问题及应对策略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第二节 2024-2030年中国炮纸产业发展预测分析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二、产品市场格局发展分析</w:t>
      </w:r>
      <w:r>
        <w:rPr>
          <w:rFonts w:hint="eastAsia"/>
        </w:rPr>
        <w:br/>
      </w:r>
      <w:r>
        <w:rPr>
          <w:rFonts w:hint="eastAsia"/>
        </w:rPr>
        <w:t>　　　　三、产业发展趋势分析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2024-2030年中国炮纸市场盈利预测分析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2024-2030年中国炮纸行业投资机会与风险规避指引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2024-2030年中国炮纸行业投资机会分析</w:t>
      </w:r>
      <w:r>
        <w:rPr>
          <w:rFonts w:hint="eastAsia"/>
        </w:rPr>
        <w:br/>
      </w:r>
      <w:r>
        <w:rPr>
          <w:rFonts w:hint="eastAsia"/>
        </w:rPr>
        <w:t>　　　　一、政策支持情况分析</w:t>
      </w:r>
      <w:r>
        <w:rPr>
          <w:rFonts w:hint="eastAsia"/>
        </w:rPr>
        <w:br/>
      </w:r>
      <w:r>
        <w:rPr>
          <w:rFonts w:hint="eastAsia"/>
        </w:rPr>
        <w:t>　　　　二、技术获得情况分析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2024-2030年中国炮纸行业投资风险预警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二、主要风险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3、市场风险</w:t>
      </w:r>
      <w:r>
        <w:rPr>
          <w:rFonts w:hint="eastAsia"/>
        </w:rPr>
        <w:br/>
      </w:r>
      <w:r>
        <w:rPr>
          <w:rFonts w:hint="eastAsia"/>
        </w:rPr>
        <w:t>　　　　　　4、财务风险</w:t>
      </w:r>
      <w:r>
        <w:rPr>
          <w:rFonts w:hint="eastAsia"/>
        </w:rPr>
        <w:br/>
      </w:r>
      <w:r>
        <w:rPr>
          <w:rFonts w:hint="eastAsia"/>
        </w:rPr>
        <w:t>　　　　　　5、经营管理风险</w:t>
      </w:r>
      <w:r>
        <w:rPr>
          <w:rFonts w:hint="eastAsia"/>
        </w:rPr>
        <w:br/>
      </w:r>
      <w:r>
        <w:rPr>
          <w:rFonts w:hint="eastAsia"/>
        </w:rPr>
        <w:t>　　第三节 [^中^智林^]炮纸产业投资决策依据分析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三、投资收益</w:t>
      </w:r>
      <w:r>
        <w:rPr>
          <w:rFonts w:hint="eastAsia"/>
        </w:rPr>
        <w:br/>
      </w:r>
      <w:r>
        <w:rPr>
          <w:rFonts w:hint="eastAsia"/>
        </w:rPr>
        <w:t>　　　　四、投资区域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2024-2030年中国CPI、PPI月度走势图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2024-2030年中国货币供应量统计表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2019-2024年全国机制纸及纸板产量分析</w:t>
      </w:r>
      <w:r>
        <w:rPr>
          <w:rFonts w:hint="eastAsia"/>
        </w:rPr>
        <w:br/>
      </w:r>
      <w:r>
        <w:rPr>
          <w:rFonts w:hint="eastAsia"/>
        </w:rPr>
        <w:t>　　图表 2024年我国炮纸制造行业不同所有制企业数量分布图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2024年我国炮纸制造行业不同类型企业销售收入分布图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2024年我国炮纸制造行业不同所有制企业销售收入分布图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2019-2024年我国炮纸制造行业产成品增长趋势图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2019-2024年我国炮纸制造行业工业销售产值增长趋势图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2019-2024年我国炮纸制造行业出货值增长趋势图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2019-2024年我国炮纸制造行业销售成本增长趋势图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2019-2024年我国炮纸制造行业费用使用统计图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2019-2024年我国炮纸制造行业主要盈利指标统计图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2019-2024年我国炮纸制造行业主要盈利指标增长趋势图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桂阳宝顺纸业有限公司主要经济指标走势图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桂阳宝顺纸业有限公司运营能力指标走势图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桂阳宝顺纸业有限公司成长能力指标走势图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宾阳县生宝造纸厂主要经济指标走势图</w:t>
      </w:r>
      <w:r>
        <w:rPr>
          <w:rFonts w:hint="eastAsia"/>
        </w:rPr>
        <w:br/>
      </w:r>
      <w:r>
        <w:rPr>
          <w:rFonts w:hint="eastAsia"/>
        </w:rPr>
        <w:t>　　图表 宾阳县生宝造纸厂盈利指标走势图</w:t>
      </w:r>
      <w:r>
        <w:rPr>
          <w:rFonts w:hint="eastAsia"/>
        </w:rPr>
        <w:br/>
      </w:r>
      <w:r>
        <w:rPr>
          <w:rFonts w:hint="eastAsia"/>
        </w:rPr>
        <w:t>　　图表 宾阳县生宝造纸厂负债情况图</w:t>
      </w:r>
      <w:r>
        <w:rPr>
          <w:rFonts w:hint="eastAsia"/>
        </w:rPr>
        <w:br/>
      </w:r>
      <w:r>
        <w:rPr>
          <w:rFonts w:hint="eastAsia"/>
        </w:rPr>
        <w:t>　　图表 宾阳县生宝造纸厂运营能力指标走势图</w:t>
      </w:r>
      <w:r>
        <w:rPr>
          <w:rFonts w:hint="eastAsia"/>
        </w:rPr>
        <w:br/>
      </w:r>
      <w:r>
        <w:rPr>
          <w:rFonts w:hint="eastAsia"/>
        </w:rPr>
        <w:t>　　图表 宾阳县生宝造纸厂成长能力指标走势图</w:t>
      </w:r>
      <w:r>
        <w:rPr>
          <w:rFonts w:hint="eastAsia"/>
        </w:rPr>
        <w:br/>
      </w:r>
      <w:r>
        <w:rPr>
          <w:rFonts w:hint="eastAsia"/>
        </w:rPr>
        <w:t>　　图表 江山市华盛纸业制造有限公司主要经济指标走势图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江山市华盛纸业制造有限公司负债指标走势图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江山市华盛纸业制造有限公司运营能力指标走势图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江山市华盛纸业制造有限公司成长能力指标走势图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宾阳县银兴造纸厂负债情况图</w:t>
      </w:r>
      <w:r>
        <w:rPr>
          <w:rFonts w:hint="eastAsia"/>
        </w:rPr>
        <w:br/>
      </w:r>
      <w:r>
        <w:rPr>
          <w:rFonts w:hint="eastAsia"/>
        </w:rPr>
        <w:t>　　图表 宾阳县银兴造纸厂负债指标走势图</w:t>
      </w:r>
      <w:r>
        <w:rPr>
          <w:rFonts w:hint="eastAsia"/>
        </w:rPr>
        <w:br/>
      </w:r>
      <w:r>
        <w:rPr>
          <w:rFonts w:hint="eastAsia"/>
        </w:rPr>
        <w:t>　　图表 宾阳县银兴造纸厂运营能力指标走势图</w:t>
      </w:r>
      <w:r>
        <w:rPr>
          <w:rFonts w:hint="eastAsia"/>
        </w:rPr>
        <w:br/>
      </w:r>
      <w:r>
        <w:rPr>
          <w:rFonts w:hint="eastAsia"/>
        </w:rPr>
        <w:t>　　图表 宾阳县银兴造纸厂成长能力指标走势图</w:t>
      </w:r>
      <w:r>
        <w:rPr>
          <w:rFonts w:hint="eastAsia"/>
        </w:rPr>
        <w:br/>
      </w:r>
      <w:r>
        <w:rPr>
          <w:rFonts w:hint="eastAsia"/>
        </w:rPr>
        <w:t>　　图表 宜昌市鸦鹊岭礼花厂主要经济指标走势图</w:t>
      </w:r>
      <w:r>
        <w:rPr>
          <w:rFonts w:hint="eastAsia"/>
        </w:rPr>
        <w:br/>
      </w:r>
      <w:r>
        <w:rPr>
          <w:rFonts w:hint="eastAsia"/>
        </w:rPr>
        <w:t>　　图表 宜昌市鸦鹊岭礼花厂运营能力指标走势图</w:t>
      </w:r>
      <w:r>
        <w:rPr>
          <w:rFonts w:hint="eastAsia"/>
        </w:rPr>
        <w:br/>
      </w:r>
      <w:r>
        <w:rPr>
          <w:rFonts w:hint="eastAsia"/>
        </w:rPr>
        <w:t>　　图表 宜昌市鸦鹊岭礼花厂成长能力指标走势图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91b18986949ab" w:history="1">
        <w:r>
          <w:rPr>
            <w:rStyle w:val="Hyperlink"/>
          </w:rPr>
          <w:t>2024-2030年中国炮纸市场现状研究分析与发展趋势预测报告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091b18986949ab" w:history="1">
        <w:r>
          <w:rPr>
            <w:rStyle w:val="Hyperlink"/>
          </w:rPr>
          <w:t>https://www.20087.com/M_QingGongRiHua/83/PaoZhiShiChangDiaoYanYuQianJingYuCe.html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1fb0351af47f8" w:history="1">
      <w:r>
        <w:rPr>
          <w:rStyle w:val="Hyperlink"/>
        </w:rPr>
        <w:t>2024-2030年中国炮纸市场现状研究分析与发展趋势预测报告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3/PaoZhiShiChangDiaoYanYuQianJingYuCe.html" TargetMode="External" Id="R71091b189869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3/PaoZhiShiChangDiaoYanYuQianJingYuCe.html" TargetMode="External" Id="R12d1fb0351af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2024-03-02T23:24:00Z</dcterms:created>
  <dcterms:modified xsi:type="dcterms:W3CDTF">2024-03-03T00:24:00Z</dcterms:modified>
  <dc:subject>2024-2030年中国炮纸市场现状研究分析与发展趋势预测报告</dc:subject>
  <dc:title>2024-2030年中国炮纸市场现状研究分析与发展趋势预测报告</dc:title>
  <cp:keywords>2024-2030年中国炮纸市场现状研究分析与发展趋势预测报告</cp:keywords>
  <dc:description>2024-2030年中国炮纸市场现状研究分析与发展趋势预测报告</dc:description>
</cp:coreProperties>
</file>