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d738effe042a1" w:history="1">
              <w:r>
                <w:rPr>
                  <w:rStyle w:val="Hyperlink"/>
                </w:rPr>
                <w:t>2024年中国花画工艺品市场现状调研与发展前景预测分析报告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d738effe042a1" w:history="1">
              <w:r>
                <w:rPr>
                  <w:rStyle w:val="Hyperlink"/>
                </w:rPr>
                <w:t>2024年中国花画工艺品市场现状调研与发展前景预测分析报告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d738effe042a1" w:history="1">
                <w:r>
                  <w:rPr>
                    <w:rStyle w:val="Hyperlink"/>
                  </w:rPr>
                  <w:t>https://www.20087.com/3/28/HuaHuaGongYiPinShiChangDiaoChaBaoGao.html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即以花卉为主题的艺术品，涵盖从手工制作到数字印刷的多种表现形式，近年来在装饰艺术市场中占据了一席之地。传统工艺如刺绣、编织和彩绘等技艺与现代设计理念相结合，创造了富有创意和文化内涵的作品。消费者对个性化和定制化需求的增长，推动了这一细分市场的繁荣，尤其是在线平台为手工艺人提供了展示和销售作品的新渠道。</w:t>
      </w:r>
      <w:r>
        <w:rPr>
          <w:rFonts w:hint="eastAsia"/>
        </w:rPr>
        <w:br/>
      </w:r>
      <w:r>
        <w:rPr>
          <w:rFonts w:hint="eastAsia"/>
        </w:rPr>
        <w:t>　　未来，花画工艺品行业将更加注重工艺传承与技术创新的融合。非物质文化遗产保护意识的增强将促使更多年轻艺术家投身于传统技艺的学习与创新。同时，数字化技术如3D打印和虚拟现实(VR)将为创作提供更多可能性，使艺术品更加立体和互动。可持续材料的使用也将成为趋势，以满足消费者对环保产品的需求。</w:t>
      </w:r>
      <w:r>
        <w:rPr>
          <w:rFonts w:hint="eastAsia"/>
        </w:rPr>
        <w:br/>
      </w:r>
      <w:r>
        <w:rPr>
          <w:rFonts w:hint="eastAsia"/>
        </w:rPr>
        <w:br/>
      </w:r>
      <w:r>
        <w:rPr>
          <w:rFonts w:hint="eastAsia"/>
        </w:rPr>
        <w:t>第一章 2024年世界工艺品行业整体运营状况分析</w:t>
      </w:r>
      <w:r>
        <w:rPr>
          <w:rFonts w:hint="eastAsia"/>
        </w:rPr>
        <w:br/>
      </w:r>
      <w:r>
        <w:rPr>
          <w:rFonts w:hint="eastAsia"/>
        </w:rPr>
        <w:t>　　第一节 2024年世界工艺品产业运行环境分析</w:t>
      </w:r>
      <w:r>
        <w:rPr>
          <w:rFonts w:hint="eastAsia"/>
        </w:rPr>
        <w:br/>
      </w:r>
      <w:r>
        <w:rPr>
          <w:rFonts w:hint="eastAsia"/>
        </w:rPr>
        <w:t>　　第二节 2024年世界花画工艺品行业运行格局</w:t>
      </w:r>
      <w:r>
        <w:rPr>
          <w:rFonts w:hint="eastAsia"/>
        </w:rPr>
        <w:br/>
      </w:r>
      <w:r>
        <w:rPr>
          <w:rFonts w:hint="eastAsia"/>
        </w:rPr>
        <w:t>　　　　一、世界工艺品发展特色分析</w:t>
      </w:r>
      <w:r>
        <w:rPr>
          <w:rFonts w:hint="eastAsia"/>
        </w:rPr>
        <w:br/>
      </w:r>
      <w:r>
        <w:rPr>
          <w:rFonts w:hint="eastAsia"/>
        </w:rPr>
        <w:t>　　　　二、世界工艺品三大产区分析</w:t>
      </w:r>
      <w:r>
        <w:rPr>
          <w:rFonts w:hint="eastAsia"/>
        </w:rPr>
        <w:br/>
      </w:r>
      <w:r>
        <w:rPr>
          <w:rFonts w:hint="eastAsia"/>
        </w:rPr>
        <w:t>　　　　三、世界花画工艺品市场动态分析</w:t>
      </w:r>
      <w:r>
        <w:rPr>
          <w:rFonts w:hint="eastAsia"/>
        </w:rPr>
        <w:br/>
      </w:r>
      <w:r>
        <w:rPr>
          <w:rFonts w:hint="eastAsia"/>
        </w:rPr>
        <w:t>　　第三节 2024年世界主要国家工艺品市场运行分析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2024-2030年世界花画工艺品行业发展趋势分析</w:t>
      </w:r>
      <w:r>
        <w:rPr>
          <w:rFonts w:hint="eastAsia"/>
        </w:rPr>
        <w:br/>
      </w:r>
      <w:r>
        <w:rPr>
          <w:rFonts w:hint="eastAsia"/>
        </w:rPr>
        <w:br/>
      </w:r>
      <w:r>
        <w:rPr>
          <w:rFonts w:hint="eastAsia"/>
        </w:rPr>
        <w:t>第二章 2024年中国花画工艺品行业市场发展环境解析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2024年中国花画工艺品市场政策环境分析</w:t>
      </w:r>
      <w:r>
        <w:rPr>
          <w:rFonts w:hint="eastAsia"/>
        </w:rPr>
        <w:br/>
      </w:r>
      <w:r>
        <w:rPr>
          <w:rFonts w:hint="eastAsia"/>
        </w:rPr>
        <w:t>　　　　一、美公布了中国木制工艺品输美建议法案</w:t>
      </w:r>
      <w:r>
        <w:rPr>
          <w:rFonts w:hint="eastAsia"/>
        </w:rPr>
        <w:br/>
      </w:r>
      <w:r>
        <w:rPr>
          <w:rFonts w:hint="eastAsia"/>
        </w:rPr>
        <w:t>　　　　二、山西传统工艺美术保护发展资金管理办法出台</w:t>
      </w:r>
      <w:r>
        <w:rPr>
          <w:rFonts w:hint="eastAsia"/>
        </w:rPr>
        <w:br/>
      </w:r>
      <w:r>
        <w:rPr>
          <w:rFonts w:hint="eastAsia"/>
        </w:rPr>
        <w:t>　　　　三、各地区的工艺美术品行业相关管理办法</w:t>
      </w:r>
      <w:r>
        <w:rPr>
          <w:rFonts w:hint="eastAsia"/>
        </w:rPr>
        <w:br/>
      </w:r>
      <w:r>
        <w:rPr>
          <w:rFonts w:hint="eastAsia"/>
        </w:rPr>
        <w:t>　　第三节 2024年中国花画工艺品市场社会环境分析</w:t>
      </w:r>
      <w:r>
        <w:rPr>
          <w:rFonts w:hint="eastAsia"/>
        </w:rPr>
        <w:br/>
      </w:r>
      <w:r>
        <w:rPr>
          <w:rFonts w:hint="eastAsia"/>
        </w:rPr>
        <w:br/>
      </w:r>
      <w:r>
        <w:rPr>
          <w:rFonts w:hint="eastAsia"/>
        </w:rPr>
        <w:t>第三章 2024年中国工艺品行业运行态势剖析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2024年中国工艺品行业发展动态分析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 顶级民间绝活悉数亮相</w:t>
      </w:r>
      <w:r>
        <w:rPr>
          <w:rFonts w:hint="eastAsia"/>
        </w:rPr>
        <w:br/>
      </w:r>
      <w:r>
        <w:rPr>
          <w:rFonts w:hint="eastAsia"/>
        </w:rPr>
        <w:t>　　　　三、特色工艺品为世贸城特色市场添彩</w:t>
      </w:r>
      <w:r>
        <w:rPr>
          <w:rFonts w:hint="eastAsia"/>
        </w:rPr>
        <w:br/>
      </w:r>
      <w:r>
        <w:rPr>
          <w:rFonts w:hint="eastAsia"/>
        </w:rPr>
        <w:t>　　第三节 2024年中国工艺品行业热点问题探讨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第四章 2018-2023年中国花画工艺品制造行业数据监测分析</w:t>
      </w:r>
      <w:r>
        <w:rPr>
          <w:rFonts w:hint="eastAsia"/>
        </w:rPr>
        <w:br/>
      </w:r>
      <w:r>
        <w:rPr>
          <w:rFonts w:hint="eastAsia"/>
        </w:rPr>
        <w:t>　　第一节 2018-2023年中国花画工艺品制造行业总体数据分析</w:t>
      </w:r>
      <w:r>
        <w:rPr>
          <w:rFonts w:hint="eastAsia"/>
        </w:rPr>
        <w:br/>
      </w:r>
      <w:r>
        <w:rPr>
          <w:rFonts w:hint="eastAsia"/>
        </w:rPr>
        <w:t>　　　　一、2024年中国花画工艺品制造行业全部企业数据分析</w:t>
      </w:r>
      <w:r>
        <w:rPr>
          <w:rFonts w:hint="eastAsia"/>
        </w:rPr>
        <w:br/>
      </w:r>
      <w:r>
        <w:rPr>
          <w:rFonts w:hint="eastAsia"/>
        </w:rPr>
        <w:t>　　　　……</w:t>
      </w:r>
      <w:r>
        <w:rPr>
          <w:rFonts w:hint="eastAsia"/>
        </w:rPr>
        <w:br/>
      </w:r>
      <w:r>
        <w:rPr>
          <w:rFonts w:hint="eastAsia"/>
        </w:rPr>
        <w:t>　　第二节 2018-2023年中国花画工艺品制造行业不同规模企业数据分析</w:t>
      </w:r>
      <w:r>
        <w:rPr>
          <w:rFonts w:hint="eastAsia"/>
        </w:rPr>
        <w:br/>
      </w:r>
      <w:r>
        <w:rPr>
          <w:rFonts w:hint="eastAsia"/>
        </w:rPr>
        <w:t>　　　　一、2024年中国花画工艺品制造行业不同规模企业数据分析</w:t>
      </w:r>
      <w:r>
        <w:rPr>
          <w:rFonts w:hint="eastAsia"/>
        </w:rPr>
        <w:br/>
      </w:r>
      <w:r>
        <w:rPr>
          <w:rFonts w:hint="eastAsia"/>
        </w:rPr>
        <w:t>　　　　……</w:t>
      </w:r>
      <w:r>
        <w:rPr>
          <w:rFonts w:hint="eastAsia"/>
        </w:rPr>
        <w:br/>
      </w:r>
      <w:r>
        <w:rPr>
          <w:rFonts w:hint="eastAsia"/>
        </w:rPr>
        <w:t>　　第三节 2018-2023年中国花画工艺品制造行业不同所有制企业数据分析</w:t>
      </w:r>
      <w:r>
        <w:rPr>
          <w:rFonts w:hint="eastAsia"/>
        </w:rPr>
        <w:br/>
      </w:r>
      <w:r>
        <w:rPr>
          <w:rFonts w:hint="eastAsia"/>
        </w:rPr>
        <w:t>　　　　一、2024年中国花画工艺品制造行业不同所有制企业数据分析</w:t>
      </w:r>
      <w:r>
        <w:rPr>
          <w:rFonts w:hint="eastAsia"/>
        </w:rPr>
        <w:br/>
      </w:r>
      <w:r>
        <w:rPr>
          <w:rFonts w:hint="eastAsia"/>
        </w:rPr>
        <w:t>　　　　……</w:t>
      </w:r>
      <w:r>
        <w:rPr>
          <w:rFonts w:hint="eastAsia"/>
        </w:rPr>
        <w:br/>
      </w:r>
      <w:r>
        <w:rPr>
          <w:rFonts w:hint="eastAsia"/>
        </w:rPr>
        <w:br/>
      </w:r>
      <w:r>
        <w:rPr>
          <w:rFonts w:hint="eastAsia"/>
        </w:rPr>
        <w:t>第五章 2024年中国花画工艺品市场运行态势分析</w:t>
      </w:r>
      <w:r>
        <w:rPr>
          <w:rFonts w:hint="eastAsia"/>
        </w:rPr>
        <w:br/>
      </w:r>
      <w:r>
        <w:rPr>
          <w:rFonts w:hint="eastAsia"/>
        </w:rPr>
        <w:t>　　第一节 中国花画工艺品市场亮点分析</w:t>
      </w:r>
      <w:r>
        <w:rPr>
          <w:rFonts w:hint="eastAsia"/>
        </w:rPr>
        <w:br/>
      </w:r>
      <w:r>
        <w:rPr>
          <w:rFonts w:hint="eastAsia"/>
        </w:rPr>
        <w:t>　　　　一、天隆昌市场花卉工艺品展抢滩百荣</w:t>
      </w:r>
      <w:r>
        <w:rPr>
          <w:rFonts w:hint="eastAsia"/>
        </w:rPr>
        <w:br/>
      </w:r>
      <w:r>
        <w:rPr>
          <w:rFonts w:hint="eastAsia"/>
        </w:rPr>
        <w:t>　　　　二、工艺品垂诞春节市场抢滩四川年货节</w:t>
      </w:r>
      <w:r>
        <w:rPr>
          <w:rFonts w:hint="eastAsia"/>
        </w:rPr>
        <w:br/>
      </w:r>
      <w:r>
        <w:rPr>
          <w:rFonts w:hint="eastAsia"/>
        </w:rPr>
        <w:t>　　第二节 2024年中国花画工艺品市场运行分析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第六章 2024年中国花画工艺品市场竞争格局分析</w:t>
      </w:r>
      <w:r>
        <w:rPr>
          <w:rFonts w:hint="eastAsia"/>
        </w:rPr>
        <w:br/>
      </w:r>
      <w:r>
        <w:rPr>
          <w:rFonts w:hint="eastAsia"/>
        </w:rPr>
        <w:t>　　第一节 2024年中国花画工艺品市场竞争总况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2024年中国花画工艺品行业集中度分析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2024-2030年中国花画工艺品行业竞争趋势分析</w:t>
      </w:r>
      <w:r>
        <w:rPr>
          <w:rFonts w:hint="eastAsia"/>
        </w:rPr>
        <w:br/>
      </w:r>
      <w:r>
        <w:rPr>
          <w:rFonts w:hint="eastAsia"/>
        </w:rPr>
        <w:br/>
      </w:r>
      <w:r>
        <w:rPr>
          <w:rFonts w:hint="eastAsia"/>
        </w:rPr>
        <w:t>第七章 2024年中国花画工艺品优势企业竞争力分析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四、工艺品对旅游行业的影响</w:t>
      </w:r>
      <w:r>
        <w:rPr>
          <w:rFonts w:hint="eastAsia"/>
        </w:rPr>
        <w:br/>
      </w:r>
      <w:r>
        <w:rPr>
          <w:rFonts w:hint="eastAsia"/>
        </w:rPr>
        <w:t>　　　　五、中国旅游业投资增长势头强劲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六、家居饰品行业发展前景分析</w:t>
      </w:r>
      <w:r>
        <w:rPr>
          <w:rFonts w:hint="eastAsia"/>
        </w:rPr>
        <w:br/>
      </w:r>
      <w:r>
        <w:rPr>
          <w:rFonts w:hint="eastAsia"/>
        </w:rPr>
        <w:br/>
      </w:r>
      <w:r>
        <w:rPr>
          <w:rFonts w:hint="eastAsia"/>
        </w:rPr>
        <w:t>第九章 2024-2030年中国花画工艺品行业发展趋势与前景展望分析</w:t>
      </w:r>
      <w:r>
        <w:rPr>
          <w:rFonts w:hint="eastAsia"/>
        </w:rPr>
        <w:br/>
      </w:r>
      <w:r>
        <w:rPr>
          <w:rFonts w:hint="eastAsia"/>
        </w:rPr>
        <w:t>　　第一节 2024-2030年中国花画工艺品行业发展前景分析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2024-2030年中国花画工艺品行业发展趋势分析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2024-2030年中国花画工艺品行业市场预测分析</w:t>
      </w:r>
      <w:r>
        <w:rPr>
          <w:rFonts w:hint="eastAsia"/>
        </w:rPr>
        <w:br/>
      </w:r>
      <w:r>
        <w:rPr>
          <w:rFonts w:hint="eastAsia"/>
        </w:rPr>
        <w:t>　　第四节 2024-2030年中国花画工艺品市场盈利预测分析</w:t>
      </w:r>
      <w:r>
        <w:rPr>
          <w:rFonts w:hint="eastAsia"/>
        </w:rPr>
        <w:br/>
      </w:r>
      <w:r>
        <w:rPr>
          <w:rFonts w:hint="eastAsia"/>
        </w:rPr>
        <w:br/>
      </w:r>
      <w:r>
        <w:rPr>
          <w:rFonts w:hint="eastAsia"/>
        </w:rPr>
        <w:t>第十章 2024-2030年中国花画工艺品投资前景预测分析</w:t>
      </w:r>
      <w:r>
        <w:rPr>
          <w:rFonts w:hint="eastAsia"/>
        </w:rPr>
        <w:br/>
      </w:r>
      <w:r>
        <w:rPr>
          <w:rFonts w:hint="eastAsia"/>
        </w:rPr>
        <w:t>　　第一节 2024-2030年中国花画工艺品行业投资环境分析</w:t>
      </w:r>
      <w:r>
        <w:rPr>
          <w:rFonts w:hint="eastAsia"/>
        </w:rPr>
        <w:br/>
      </w:r>
      <w:r>
        <w:rPr>
          <w:rFonts w:hint="eastAsia"/>
        </w:rPr>
        <w:t>　　第二节 2024-2030年中国花画工艺品行业投资机会分析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2024-2030年中国花画工艺品行业投资风险预警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d738effe042a1" w:history="1">
        <w:r>
          <w:rPr>
            <w:rStyle w:val="Hyperlink"/>
          </w:rPr>
          <w:t>2024年中国花画工艺品市场现状调研与发展前景预测分析报告</w:t>
        </w:r>
      </w:hyperlink>
      <w:r>
        <w:rPr>
          <w:color w:val="C00000"/>
        </w:rPr>
        <w:t>》，报告编号：</w:t>
      </w:r>
      <w:r>
        <w:rPr>
          <w:rFonts w:hint="eastAsia"/>
          <w:color w:val="C00000"/>
        </w:rPr>
        <w:t>1383283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d738effe042a1" w:history="1">
        <w:r>
          <w:rPr>
            <w:rStyle w:val="Hyperlink"/>
          </w:rPr>
          <w:t>https://www.20087.com/3/28/HuaHuaGongYiPinShiChangDiaoChaBaoGao.html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a87547f5f4e76" w:history="1">
      <w:r>
        <w:rPr>
          <w:rStyle w:val="Hyperlink"/>
        </w:rPr>
        <w:t>2024年中国花画工艺品市场现状调研与发展前景预测分析报告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aHuaGongYiPinShiChangDiaoChaBaoGao.html" TargetMode="External" Id="Re0cd738effe042a1" /></Relationships>
</file>

<file path=word/_rels/header2.xml.rels>&#65279;<?xml version="1.0" encoding="utf-8"?><Relationships xmlns="http://schemas.openxmlformats.org/package/2006/relationships"><Relationship Type="http://schemas.openxmlformats.org/officeDocument/2006/relationships/hyperlink" Target="https://www.20087.com/3/28/HuaHuaGongYiPinShiChangDiaoChaBaoGao.html" TargetMode="External" Id="Rf43a87547f5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2023-06-14T06:10:00Z</dcterms:created>
  <dcterms:modified xsi:type="dcterms:W3CDTF">2023-06-14T07:10:00Z</dcterms:modified>
  <dc:subject>2024年中国花画工艺品市场现状调研与发展前景预测分析报告</dc:subject>
  <dc:title>2024年中国花画工艺品市场现状调研与发展前景预测分析报告</dc:title>
  <cp:keywords>2024年中国花画工艺品市场现状调研与发展前景预测分析报告</cp:keywords>
  <dc:description>2024年中国花画工艺品市场现状调研与发展前景预测分析报告</dc:description>
</cp:coreProperties>
</file>