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97f020f9b4620" w:history="1">
              <w:r>
                <w:rPr>
                  <w:rStyle w:val="Hyperlink"/>
                </w:rPr>
                <w:t>2025-2031年中国儿童套装发展现状及前景趋势分析报告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97f020f9b4620" w:history="1">
              <w:r>
                <w:rPr>
                  <w:rStyle w:val="Hyperlink"/>
                </w:rPr>
                <w:t>2025-2031年中国儿童套装发展现状及前景趋势分析报告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97f020f9b4620" w:history="1">
                <w:r>
                  <w:rPr>
                    <w:rStyle w:val="Hyperlink"/>
                  </w:rPr>
                  <w:t>https://www.20087.com/5/68/ErTongTaoZhuangDeQianJingQuShi.html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套装是面向婴幼儿及学龄前儿童的一站式产品组合，在主题统一性、安全合规性与教育功能集成方面高度精细化。主流品类涵盖服饰套装（上衣+裤子+配饰）、洗护套装（沐浴露+润肤乳+洗发水）及早教玩具套装（积木+绘本+卡片），强调材质无毒（符合EN71、ASTM F963等标准）、设计适龄及IP联名吸引力。品牌通过“分月龄”“分场景”策略提升精准度，如新生儿礼盒、入园准备包等。然而，部分儿童套装存在功能冗余、单品实用性低或过度包装问题；同时，套装定价常高于单品总和，引发性价比质疑，尤其在经济敏感型家庭中接受度受限。</w:t>
      </w:r>
      <w:r>
        <w:rPr>
          <w:rFonts w:hint="eastAsia"/>
        </w:rPr>
        <w:br/>
      </w:r>
      <w:r>
        <w:rPr>
          <w:rFonts w:hint="eastAsia"/>
        </w:rPr>
        <w:t>　　儿童套装的未来发展将聚焦于成长适配、循环设计与数据驱动定制。模块化结构允许随年龄替换组件（如可调节裤长、可拆卸袖套），延长使用周期。租赁+回收模式将推动高端服饰或玩具套装进入共享经济体系。在内容端，AR互动绘本或智能传感玩具可记录儿童行为数据，反馈至家长端提供发育建议。长远看，儿童套装将从“礼品化组合”升级为动态成长伙伴，在尊重儿童发展阶段规律的前提下，整合健康、教育与情感陪伴功能，构建科学育儿的实体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97f020f9b4620" w:history="1">
        <w:r>
          <w:rPr>
            <w:rStyle w:val="Hyperlink"/>
          </w:rPr>
          <w:t>2025-2031年中国儿童套装发展现状及前景趋势分析报告</w:t>
        </w:r>
      </w:hyperlink>
      <w:r>
        <w:rPr>
          <w:rFonts w:hint="eastAsia"/>
        </w:rPr>
        <w:t>》基于国家统计局及儿童套装行业协会的权威数据，全面调研了儿童套装行业的市场规模、市场需求、产业链结构及价格变动，并对儿童套装细分市场进行了深入分析。报告详细剖析了儿童套装市场竞争格局，重点关注品牌影响力及重点企业的运营表现，同时科学预测了儿童套装市场前景与发展趋势，识别了行业潜在的风险与机遇。通过专业、科学的研究方法，报告为儿童套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儿童套装市场概述</w:t>
      </w:r>
      <w:r>
        <w:rPr>
          <w:rFonts w:hint="eastAsia"/>
        </w:rPr>
        <w:br/>
      </w:r>
      <w:r>
        <w:rPr>
          <w:rFonts w:hint="eastAsia"/>
        </w:rPr>
        <w:t>　　1.1 儿童套装市场概述</w:t>
      </w:r>
      <w:r>
        <w:rPr>
          <w:rFonts w:hint="eastAsia"/>
        </w:rPr>
        <w:br/>
      </w:r>
      <w:r>
        <w:rPr>
          <w:rFonts w:hint="eastAsia"/>
        </w:rPr>
        <w:t>　　1.2 不同产品类型儿童套装分析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中国市场不同产品类型儿童套装市场规模对比（2020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棉</w:t>
      </w:r>
      <w:r>
        <w:rPr>
          <w:rFonts w:hint="eastAsia"/>
        </w:rPr>
        <w:br/>
      </w:r>
      <w:r>
        <w:rPr>
          <w:rFonts w:hint="eastAsia"/>
        </w:rPr>
        <w:t>　　　　1.2.3 聚酯纤维</w:t>
      </w:r>
      <w:r>
        <w:rPr>
          <w:rFonts w:hint="eastAsia"/>
        </w:rPr>
        <w:br/>
      </w:r>
      <w:r>
        <w:rPr>
          <w:rFonts w:hint="eastAsia"/>
        </w:rPr>
        <w:t>　　　　1.2.4 纤维素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从不同应用，儿童套装主要包括如下几个方面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中国市场不同应用儿童套装规模对比（2020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中国儿童套装市场规模现状及未来趋势（2020-2031）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中国市场儿童套装主要企业分析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中国市场主要企业儿童套装规模及市场份额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中国市场主要厂商进入儿童套装行业时间点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中国市场主要厂商儿童套装产品类型及应用</w:t>
      </w:r>
      <w:r>
        <w:rPr>
          <w:rFonts w:hint="eastAsia"/>
        </w:rPr>
        <w:br/>
      </w:r>
      <w:r>
        <w:rPr>
          <w:rFonts w:hint="eastAsia"/>
        </w:rPr>
        <w:t>　　2.5 儿童套装行业集中度、竞争程度分析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儿童套装行业集中度分析：2025年中国市场Top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中国市场儿童套装第一梯队、第二梯队和第三梯队厂商及市场份额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儿童套装产品及服务介绍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中国不同类型儿童套装规模及预测</w:t>
      </w:r>
      <w:r>
        <w:rPr>
          <w:rFonts w:hint="eastAsia"/>
        </w:rPr>
        <w:br/>
      </w:r>
      <w:r>
        <w:rPr>
          <w:rFonts w:hint="eastAsia"/>
        </w:rPr>
        <w:t>　　4.1 中国不同类型儿童套装规模及市场份额（2020-2025）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中国不同类型儿童套装规模预测（2025-2031）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中国不同应用儿童套装分析</w:t>
      </w:r>
      <w:r>
        <w:rPr>
          <w:rFonts w:hint="eastAsia"/>
        </w:rPr>
        <w:br/>
      </w:r>
      <w:r>
        <w:rPr>
          <w:rFonts w:hint="eastAsia"/>
        </w:rPr>
        <w:t>　　5.1 中国不同应用儿童套装规模及市场份额（2020-2025）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中国不同应用儿童套装规模预测（2025-2031）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儿童套装行业发展机遇及主要驱动因素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儿童套装行业发展面临的风险</w:t>
      </w:r>
      <w:r>
        <w:rPr>
          <w:rFonts w:hint="eastAsia"/>
        </w:rPr>
        <w:br/>
      </w:r>
      <w:r>
        <w:rPr>
          <w:rFonts w:hint="eastAsia"/>
        </w:rPr>
        <w:t>　　6.3 儿童套装行业政策分析</w:t>
      </w:r>
      <w:r>
        <w:rPr>
          <w:rFonts w:hint="eastAsia"/>
        </w:rPr>
        <w:br/>
      </w:r>
      <w:r>
        <w:rPr>
          <w:rFonts w:hint="eastAsia"/>
        </w:rPr>
        <w:t>　　6.4 儿童套装中国企业SWOT分析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儿童套装行业产业链简介</w:t>
      </w:r>
      <w:r>
        <w:rPr>
          <w:rFonts w:hint="eastAsia"/>
        </w:rPr>
        <w:br/>
      </w:r>
      <w:r>
        <w:rPr>
          <w:rFonts w:hint="eastAsia"/>
        </w:rPr>
        <w:t>　　　　7.1.1 儿童套装行业供应链分析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儿童套装行业主要下游客户</w:t>
      </w:r>
      <w:r>
        <w:rPr>
          <w:rFonts w:hint="eastAsia"/>
        </w:rPr>
        <w:br/>
      </w:r>
      <w:r>
        <w:rPr>
          <w:rFonts w:hint="eastAsia"/>
        </w:rPr>
        <w:t>　　7.2 儿童套装行业采购模式</w:t>
      </w:r>
      <w:r>
        <w:rPr>
          <w:rFonts w:hint="eastAsia"/>
        </w:rPr>
        <w:br/>
      </w:r>
      <w:r>
        <w:rPr>
          <w:rFonts w:hint="eastAsia"/>
        </w:rPr>
        <w:t>　　7.3 儿童套装行业开发/生产模式</w:t>
      </w:r>
      <w:r>
        <w:rPr>
          <w:rFonts w:hint="eastAsia"/>
        </w:rPr>
        <w:br/>
      </w:r>
      <w:r>
        <w:rPr>
          <w:rFonts w:hint="eastAsia"/>
        </w:rPr>
        <w:t>　　7.4 儿童套装行业销售模式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中国市场不同产品类型儿童套装市场规模（万元）及增长率对比（2020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表2 棉主要企业列表</w:t>
      </w:r>
      <w:r>
        <w:rPr>
          <w:rFonts w:hint="eastAsia"/>
        </w:rPr>
        <w:br/>
      </w:r>
      <w:r>
        <w:rPr>
          <w:rFonts w:hint="eastAsia"/>
        </w:rPr>
        <w:t>　　表3 聚酯纤维主要企业列表</w:t>
      </w:r>
      <w:r>
        <w:rPr>
          <w:rFonts w:hint="eastAsia"/>
        </w:rPr>
        <w:br/>
      </w:r>
      <w:r>
        <w:rPr>
          <w:rFonts w:hint="eastAsia"/>
        </w:rPr>
        <w:t>　　表4 纤维素主要企业列表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中国市场不同应用儿童套装市场规模（万元）及增长率对比（2020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表7 中国市场主要企业儿童套装规模（万元）&amp;（2020-2025）</w:t>
      </w:r>
      <w:r>
        <w:rPr>
          <w:rFonts w:hint="eastAsia"/>
        </w:rPr>
        <w:br/>
      </w:r>
      <w:r>
        <w:rPr>
          <w:rFonts w:hint="eastAsia"/>
        </w:rPr>
        <w:t>　　表8 中国市场主要企业儿童套装规模份额对比（2020-2025）</w:t>
      </w:r>
      <w:r>
        <w:rPr>
          <w:rFonts w:hint="eastAsia"/>
        </w:rPr>
        <w:br/>
      </w:r>
      <w:r>
        <w:rPr>
          <w:rFonts w:hint="eastAsia"/>
        </w:rPr>
        <w:t>　　表9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表10 中国市场主要企业进入儿童套装市场日期</w:t>
      </w:r>
      <w:r>
        <w:rPr>
          <w:rFonts w:hint="eastAsia"/>
        </w:rPr>
        <w:br/>
      </w:r>
      <w:r>
        <w:rPr>
          <w:rFonts w:hint="eastAsia"/>
        </w:rPr>
        <w:t>　　表11 中国市场主要厂商儿童套装产品类型及应用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2025年中国市场儿童套装主要厂商市场地位（第一梯队、第二梯队和第三梯队）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中国市场儿童套装市场投资、并购等现状分析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表14 重点企业（1）公司信息、总部、儿童套装市场地位以及主要的竞争对手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 重点企业（1） 儿童套装产品及服务介绍</w:t>
      </w:r>
      <w:r>
        <w:rPr>
          <w:rFonts w:hint="eastAsia"/>
        </w:rPr>
        <w:br/>
      </w:r>
      <w:r>
        <w:rPr>
          <w:rFonts w:hint="eastAsia"/>
        </w:rPr>
        <w:t>　　表16 重点企业（1）在中国市场儿童套装收入（万元）及毛利率（2020-2025）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表18 重点企业（2）公司信息、总部、儿童套装市场地位以及主要的竞争对手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表19 重点企业（2） 儿童套装产品及服务介绍</w:t>
      </w:r>
      <w:r>
        <w:rPr>
          <w:rFonts w:hint="eastAsia"/>
        </w:rPr>
        <w:br/>
      </w:r>
      <w:r>
        <w:rPr>
          <w:rFonts w:hint="eastAsia"/>
        </w:rPr>
        <w:t>　　表20 重点企业（2）在中国市场儿童套装收入（万元）及毛利率（2020-2025）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重点企业（3）公司信息、总部、儿童套装市场地位以及主要的竞争对手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表23 重点企业（3） 儿童套装产品及服务介绍</w:t>
      </w:r>
      <w:r>
        <w:rPr>
          <w:rFonts w:hint="eastAsia"/>
        </w:rPr>
        <w:br/>
      </w:r>
      <w:r>
        <w:rPr>
          <w:rFonts w:hint="eastAsia"/>
        </w:rPr>
        <w:t>　　表24 重点企业（3）在中国市场儿童套装收入（万元）及毛利率（2020-2025）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重点企业（4）公司信息、总部、儿童套装市场地位以及主要的竞争对手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重点企业（4） 儿童套装产品及服务介绍</w:t>
      </w:r>
      <w:r>
        <w:rPr>
          <w:rFonts w:hint="eastAsia"/>
        </w:rPr>
        <w:br/>
      </w:r>
      <w:r>
        <w:rPr>
          <w:rFonts w:hint="eastAsia"/>
        </w:rPr>
        <w:t>　　表28 重点企业（4）在中国市场儿童套装收入（万元）及毛利率（2020-2025）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重点企业（5）公司信息、总部、儿童套装市场地位以及主要的竞争对手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重点企业（5） 儿童套装产品及服务介绍</w:t>
      </w:r>
      <w:r>
        <w:rPr>
          <w:rFonts w:hint="eastAsia"/>
        </w:rPr>
        <w:br/>
      </w:r>
      <w:r>
        <w:rPr>
          <w:rFonts w:hint="eastAsia"/>
        </w:rPr>
        <w:t>　　表32 重点企业（5）在中国市场儿童套装收入（万元）及毛利率（2020-2025）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表34 重点企业（6）公司信息、总部、儿童套装市场地位以及主要的竞争对手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重点企业（6） 儿童套装产品及服务介绍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重点企业（6）在中国市场儿童套装收入（万元）及毛利率（2020-2025）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重点企业（7）公司信息、总部、儿童套装市场地位以及主要的竞争对手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重点企业（7） 儿童套装产品及服务介绍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重点企业（7）在中国市场儿童套装收入（万元）及毛利率（2020-2025）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重点企业（8）公司信息、总部、儿童套装市场地位以及主要的竞争对手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重点企业（8） 儿童套装产品及服务介绍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重点企业（8）在中国市场儿童套装收入（万元）及毛利率（2020-2025）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表46 中国不同产品类型儿童套装规模列表（万元）&amp;（2020-2025）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表47 中国不同产品类型儿童套装规模市场份额列表（2020-2025）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表48 中国不同产品类型儿童套装规模预测（万元）&amp;（2025-2031）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表49 中国不同产品类型儿童套装规模市场份额预测（2025-2031）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表50 中国不同应用儿童套装规模列表（万元）&amp;（2020-2025）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表51 中国不同应用儿童套装规模市场份额列表（2020-2025）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表52 中国不同应用儿童套装规模预测（万元）&amp;（2025-2031）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表53 中国不同应用儿童套装规模市场份额预测（2025-2031）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表54 儿童套装行业发展机遇及主要驱动因素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表55 儿童套装行业发展面临的风险</w:t>
      </w:r>
      <w:r>
        <w:rPr>
          <w:rFonts w:hint="eastAsia"/>
        </w:rPr>
        <w:br/>
      </w:r>
      <w:r>
        <w:rPr>
          <w:rFonts w:hint="eastAsia"/>
        </w:rPr>
        <w:t>　　表56 儿童套装行业政策分析</w:t>
      </w:r>
      <w:r>
        <w:rPr>
          <w:rFonts w:hint="eastAsia"/>
        </w:rPr>
        <w:br/>
      </w:r>
      <w:r>
        <w:rPr>
          <w:rFonts w:hint="eastAsia"/>
        </w:rPr>
        <w:t>　　表57 儿童套装行业供应链分析</w:t>
      </w:r>
      <w:r>
        <w:rPr>
          <w:rFonts w:hint="eastAsia"/>
        </w:rPr>
        <w:br/>
      </w:r>
      <w:r>
        <w:rPr>
          <w:rFonts w:hint="eastAsia"/>
        </w:rPr>
        <w:t>　　表58 儿童套装上游原材料和主要供应商情况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表59 儿童套装行业主要下游客户</w:t>
      </w:r>
      <w:r>
        <w:rPr>
          <w:rFonts w:hint="eastAsia"/>
        </w:rPr>
        <w:br/>
      </w:r>
      <w:r>
        <w:rPr>
          <w:rFonts w:hint="eastAsia"/>
        </w:rPr>
        <w:t>　　表60 研究范围</w:t>
      </w:r>
      <w:r>
        <w:rPr>
          <w:rFonts w:hint="eastAsia"/>
        </w:rPr>
        <w:br/>
      </w:r>
      <w:r>
        <w:rPr>
          <w:rFonts w:hint="eastAsia"/>
        </w:rPr>
        <w:t>　　表61 本文分析师列表</w:t>
      </w:r>
      <w:r>
        <w:rPr>
          <w:rFonts w:hint="eastAsia"/>
        </w:rPr>
        <w:br/>
      </w:r>
      <w:r>
        <w:rPr>
          <w:rFonts w:hint="eastAsia"/>
        </w:rPr>
        <w:t>　　表62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儿童套装产品图片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中国不同产品类型儿童套装市场份额 2024 VS 2025</w:t>
      </w:r>
      <w:r>
        <w:rPr>
          <w:rFonts w:hint="eastAsia"/>
        </w:rPr>
        <w:br/>
      </w:r>
      <w:r>
        <w:rPr>
          <w:rFonts w:hint="eastAsia"/>
        </w:rPr>
        <w:t>　　图3 棉产品图片</w:t>
      </w:r>
      <w:r>
        <w:rPr>
          <w:rFonts w:hint="eastAsia"/>
        </w:rPr>
        <w:br/>
      </w:r>
      <w:r>
        <w:rPr>
          <w:rFonts w:hint="eastAsia"/>
        </w:rPr>
        <w:t>　　图4 中国棉规模（万元）及增长率（2020-2031）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图5 聚酯纤维产品图片</w:t>
      </w:r>
      <w:r>
        <w:rPr>
          <w:rFonts w:hint="eastAsia"/>
        </w:rPr>
        <w:br/>
      </w:r>
      <w:r>
        <w:rPr>
          <w:rFonts w:hint="eastAsia"/>
        </w:rPr>
        <w:t>　　图6 中国聚酯纤维规模（万元）及增长率（2020-2031）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图7 纤维素产品图片</w:t>
      </w:r>
      <w:r>
        <w:rPr>
          <w:rFonts w:hint="eastAsia"/>
        </w:rPr>
        <w:br/>
      </w:r>
      <w:r>
        <w:rPr>
          <w:rFonts w:hint="eastAsia"/>
        </w:rPr>
        <w:t>　　图8 中国纤维素规模（万元）及增长率（2020-2031）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图11 中国不同应用儿童套装市场份额 2024 VS 2025</w:t>
      </w:r>
      <w:r>
        <w:rPr>
          <w:rFonts w:hint="eastAsia"/>
        </w:rPr>
        <w:br/>
      </w:r>
      <w:r>
        <w:rPr>
          <w:rFonts w:hint="eastAsia"/>
        </w:rPr>
        <w:t>　　图12 线上</w:t>
      </w:r>
      <w:r>
        <w:rPr>
          <w:rFonts w:hint="eastAsia"/>
        </w:rPr>
        <w:br/>
      </w:r>
      <w:r>
        <w:rPr>
          <w:rFonts w:hint="eastAsia"/>
        </w:rPr>
        <w:t>　　图13 线下</w:t>
      </w:r>
      <w:r>
        <w:rPr>
          <w:rFonts w:hint="eastAsia"/>
        </w:rPr>
        <w:br/>
      </w:r>
      <w:r>
        <w:rPr>
          <w:rFonts w:hint="eastAsia"/>
        </w:rPr>
        <w:t>　　图14 中国儿童套装市场规模增速预测：（2020-2031）&amp;（万元）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中国市场儿童套装市场规模，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图16 2025年中国市场前五大厂商儿童套装市场份额</w:t>
      </w:r>
      <w:r>
        <w:rPr>
          <w:rFonts w:hint="eastAsia"/>
        </w:rPr>
        <w:br/>
      </w:r>
      <w:r>
        <w:rPr>
          <w:rFonts w:hint="eastAsia"/>
        </w:rPr>
        <w:t>　　图17 2025年中国市场儿童套装第一梯队、第二梯队和第三梯队企业及市场份额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图18 中国不同产品类型儿童套装市场份额2024 VS 2025</w:t>
      </w:r>
      <w:r>
        <w:rPr>
          <w:rFonts w:hint="eastAsia"/>
        </w:rPr>
        <w:br/>
      </w:r>
      <w:r>
        <w:rPr>
          <w:rFonts w:hint="eastAsia"/>
        </w:rPr>
        <w:t>　　图19 儿童套装中国企业SWOT分析</w:t>
      </w:r>
      <w:r>
        <w:rPr>
          <w:rFonts w:hint="eastAsia"/>
        </w:rPr>
        <w:br/>
      </w:r>
      <w:r>
        <w:rPr>
          <w:rFonts w:hint="eastAsia"/>
        </w:rPr>
        <w:t>　　图20 儿童套装产业链</w:t>
      </w:r>
      <w:r>
        <w:rPr>
          <w:rFonts w:hint="eastAsia"/>
        </w:rPr>
        <w:br/>
      </w:r>
      <w:r>
        <w:rPr>
          <w:rFonts w:hint="eastAsia"/>
        </w:rPr>
        <w:t>　　图21 儿童套装行业采购模式</w:t>
      </w:r>
      <w:r>
        <w:rPr>
          <w:rFonts w:hint="eastAsia"/>
        </w:rPr>
        <w:br/>
      </w:r>
      <w:r>
        <w:rPr>
          <w:rFonts w:hint="eastAsia"/>
        </w:rPr>
        <w:t>　　图22 儿童套装行业开发/生产模式分析</w:t>
      </w:r>
      <w:r>
        <w:rPr>
          <w:rFonts w:hint="eastAsia"/>
        </w:rPr>
        <w:br/>
      </w:r>
      <w:r>
        <w:rPr>
          <w:rFonts w:hint="eastAsia"/>
        </w:rPr>
        <w:t>　　图23 儿童套装行业销售模式分析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97f020f9b4620" w:history="1">
        <w:r>
          <w:rPr>
            <w:rStyle w:val="Hyperlink"/>
          </w:rPr>
          <w:t>2025-2031年中国儿童套装发展现状及前景趋势分析报告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97f020f9b4620" w:history="1">
        <w:r>
          <w:rPr>
            <w:rStyle w:val="Hyperlink"/>
          </w:rPr>
          <w:t>https://www.20087.com/5/68/ErTongTaoZhuangDeQianJingQuShi.html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热点：儿童专卖店有哪些牌子、儿童套装什么品牌最好、儿童套装什么品牌最好、儿童套装男女、儿童女孩服装大全、儿童套装小学生内衣、11～12岁时尚衣服搭配、儿童套装女、小学生套装女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470fa87c04c7a" w:history="1">
      <w:r>
        <w:rPr>
          <w:rStyle w:val="Hyperlink"/>
        </w:rPr>
        <w:t>2025-2031年中国儿童套装发展现状及前景趋势分析报告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ErTongTaoZhuangDeQianJingQuShi.html" TargetMode="External" Id="Rdfd97f020f9b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ErTongTaoZhuangDeQianJingQuShi.html" TargetMode="External" Id="R284470fa87c0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2025-04-20T06:27:00Z</dcterms:created>
  <dcterms:modified xsi:type="dcterms:W3CDTF">2025-04-20T07:27:00Z</dcterms:modified>
  <dc:subject>2025-2031年中国儿童套装发展现状及前景趋势分析报告</dc:subject>
  <dc:title>2025-2031年中国儿童套装发展现状及前景趋势分析报告</dc:title>
  <cp:keywords>2025-2031年中国儿童套装发展现状及前景趋势分析报告</cp:keywords>
  <dc:description>2025-2031年中国儿童套装发展现状及前景趋势分析报告</dc:description>
</cp:coreProperties>
</file>