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5907369446b2" w:history="1">
              <w:r>
                <w:rPr>
                  <w:rStyle w:val="Hyperlink"/>
                </w:rPr>
                <w:t>2026-2032年全球与中国微生物化妆品市场现状调研及发展前景报告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5907369446b2" w:history="1">
              <w:r>
                <w:rPr>
                  <w:rStyle w:val="Hyperlink"/>
                </w:rPr>
                <w:t>2026-2032年全球与中国微生物化妆品市场现状调研及发展前景报告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25907369446b2" w:history="1">
                <w:r>
                  <w:rPr>
                    <w:rStyle w:val="Hyperlink"/>
                  </w:rPr>
                  <w:t>https://www.20087.com/5/88/WeiShengWuHuaZhuangPinHangYeQianJingQuShi.html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化妆品指利用益生菌、益生元、后生元或微生物发酵产物开发的护肤产品，旨在调节皮肤微生态平衡、增强屏障功能及缓解敏感问题，近年来在高端护肤与敏感肌护理市场迅速兴起。微生物化妆品包含乳酸杆菌发酵滤液、酵母提取物及灭活益生菌成分，宣称具有舒缓、修护与抗氧化功效。随着皮肤微生态研究深入，消费者对“菌群友好型”配方接受度提升。然而，微生物化妆品在活性成分稳定性、功效验证方法（缺乏统一体外/体内模型）及监管分类（化妆品vs.药品边界模糊）方面存在不确定性；同时，部分产品存在概念炒作，实际菌群调节效果缺乏临床证据支撑。</w:t>
      </w:r>
      <w:r>
        <w:rPr>
          <w:rFonts w:hint="eastAsia"/>
        </w:rPr>
        <w:br/>
      </w:r>
      <w:r>
        <w:rPr>
          <w:rFonts w:hint="eastAsia"/>
        </w:rPr>
        <w:t>　　未来，微生物化妆品将依托宏基因组学、合成生物学与精准护肤理念实现科学化升级。个性化皮肤菌群检测将指导定制化益生元配方，实现“因菌施护”。工程化益生菌可靶向分泌特定修复因子（如神经酰胺、抗菌肽），提升功能精准性。在法规层面，各国监管机构正推动微生物成分安全评估与功效宣称标准化。同时，绿色发酵工艺与无防腐体系将强化产品天然属性。长期来看，具备扎实科研背书、临床验证与透明供应链的微生物化妆品品牌，将在功能性护肤赛道中建立差异化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5907369446b2" w:history="1">
        <w:r>
          <w:rPr>
            <w:rStyle w:val="Hyperlink"/>
          </w:rPr>
          <w:t>2026-2032年全球与中国微生物化妆品市场现状调研及发展前景报告</w:t>
        </w:r>
      </w:hyperlink>
      <w:r>
        <w:rPr>
          <w:rFonts w:hint="eastAsia"/>
        </w:rPr>
        <w:t>》采用定量与定性相结合的研究方法，系统分析了微生物化妆品行业的市场规模、需求动态及价格变化，并对微生物化妆品产业链各环节进行了全面梳理。报告详细解读了微生物化妆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面霜和乳液</w:t>
      </w:r>
      <w:r>
        <w:rPr>
          <w:rFonts w:hint="eastAsia"/>
        </w:rPr>
        <w:br/>
      </w:r>
      <w:r>
        <w:rPr>
          <w:rFonts w:hint="eastAsia"/>
        </w:rPr>
        <w:t>　　　　1.3.3 皮肤清洁乳液</w:t>
      </w:r>
      <w:r>
        <w:rPr>
          <w:rFonts w:hint="eastAsia"/>
        </w:rPr>
        <w:br/>
      </w:r>
      <w:r>
        <w:rPr>
          <w:rFonts w:hint="eastAsia"/>
        </w:rPr>
        <w:t>　　　　1.3.4 皮肤面膜</w:t>
      </w:r>
      <w:r>
        <w:rPr>
          <w:rFonts w:hint="eastAsia"/>
        </w:rPr>
        <w:br/>
      </w:r>
      <w:r>
        <w:rPr>
          <w:rFonts w:hint="eastAsia"/>
        </w:rPr>
        <w:t>　　　　1.3.5 皮肤精华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按应用细分，全球微生物化妆品市场规模2021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皮肤护理</w:t>
      </w:r>
      <w:r>
        <w:rPr>
          <w:rFonts w:hint="eastAsia"/>
        </w:rPr>
        <w:br/>
      </w:r>
      <w:r>
        <w:rPr>
          <w:rFonts w:hint="eastAsia"/>
        </w:rPr>
        <w:t>　　　　1.4.3 头发护理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微生物化妆品行业发展总体概况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微生物化妆品行业发展主要特点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微生物化妆品行业发展影响因素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微生物化妆品有利因素</w:t>
      </w:r>
      <w:r>
        <w:rPr>
          <w:rFonts w:hint="eastAsia"/>
        </w:rPr>
        <w:br/>
      </w:r>
      <w:r>
        <w:rPr>
          <w:rFonts w:hint="eastAsia"/>
        </w:rPr>
        <w:t>　　　　1.5.3 .2 微生物化妆品不利因素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2025年微生物化妆品主要企业在国际市场排名（按销量）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全球市场主要企业微生物化妆品销量（2023-2026）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2025年微生物化妆品主要企业在国际市场排名（按收入）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全球市场主要企业微生物化妆品销售收入（2023-2026）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全球市场主要企业微生物化妆品销售价格（2023-2026）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中国市场，近三年微生物化妆品主要企业占有率及排名（按销量）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2025年微生物化妆品主要企业在中国市场排名（按销量）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中国市场主要企业微生物化妆品销量（2023-2026）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中国市场，近三年微生物化妆品主要企业占有率及排名（按收入）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2025年微生物化妆品主要企业在中国市场排名（按收入）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中国市场主要企业微生物化妆品销售收入（2023-2026）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全球主要厂商微生物化妆品总部及产地分布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全球主要厂商成立时间及微生物化妆品商业化日期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全球主要厂商微生物化妆品产品类型及应用</w:t>
      </w:r>
      <w:r>
        <w:rPr>
          <w:rFonts w:hint="eastAsia"/>
        </w:rPr>
        <w:br/>
      </w:r>
      <w:r>
        <w:rPr>
          <w:rFonts w:hint="eastAsia"/>
        </w:rPr>
        <w:t>　　2.9 微生物化妆品行业集中度、竞争程度分析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微生物化妆品行业集中度分析：2025年全球Top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全球微生物化妆品第一梯队、第二梯队和第三梯队生产商（品牌）及市场份额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全球微生物化妆品总体规模分析</w:t>
      </w:r>
      <w:r>
        <w:rPr>
          <w:rFonts w:hint="eastAsia"/>
        </w:rPr>
        <w:br/>
      </w:r>
      <w:r>
        <w:rPr>
          <w:rFonts w:hint="eastAsia"/>
        </w:rPr>
        <w:t>　　3.1 全球微生物化妆品供需现状及预测（2021-2032）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全球微生物化妆品产量、需求量及发展趋势（2021-2032）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全球主要地区微生物化妆品产量及发展趋势（2021-2032）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全球主要地区微生物化妆品产量（2021-2026）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全球主要地区微生物化妆品产量（2027-2032）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中国微生物化妆品供需现状及预测（2021-2032）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中国微生物化妆品产能、产量、产能利用率及发展趋势（2021-2032）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中国微生物化妆品产量、市场需求量及发展趋势（2021-2032）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中国市场微生物化妆品进出口（2021-2032）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全球微生物化妆品销量及销售额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全球市场微生物化妆品销售额（2021-2032）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全球市场微生物化妆品价格趋势（2021-2032）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全球微生物化妆品主要地区分析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全球主要地区微生物化妆品市场规模分析：2021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全球主要地区微生物化妆品销售收入及市场份额（2021-2026）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全球主要地区微生物化妆品销售收入预测（2027-2032）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全球主要地区微生物化妆品销量分析：2021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全球主要地区微生物化妆品销量及市场份额预测（2027-2032）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中东市场微生物化妆品销量、收入及增长率（2021-2032）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微生物化妆品销量、收入、价格及毛利率（2021-2026）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不同产品类型微生物化妆品分析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全球不同产品类型微生物化妆品收入（2021-2032）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全球不同产品类型微生物化妆品收入预测（2027-2032）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全球不同产品类型微生物化妆品价格走势（2021-2032）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中国不同产品类型微生物化妆品收入（2021-2032）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不同应用微生物化妆品分析</w:t>
      </w:r>
      <w:r>
        <w:rPr>
          <w:rFonts w:hint="eastAsia"/>
        </w:rPr>
        <w:br/>
      </w:r>
      <w:r>
        <w:rPr>
          <w:rFonts w:hint="eastAsia"/>
        </w:rPr>
        <w:t>　　7.1 全球不同应用微生物化妆品销量（2021-2032）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全球不同应用微生物化妆品收入（2021-2032）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全球不同应用微生物化妆品收入预测（2027-2032）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全球不同应用微生物化妆品价格走势（2021-2032）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中国不同应用微生物化妆品销量（2021-2032）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中国不同应用微生物化妆品销量及市场份额（2021-2026）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中国不同应用微生物化妆品销量预测（2027-2032）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中国不同应用微生物化妆品收入（2021-2032）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中国不同应用微生物化妆品收入及市场份额（2021-2026）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中国不同应用微生物化妆品收入预测（2027-2032）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微生物化妆品行业发展趋势</w:t>
      </w:r>
      <w:r>
        <w:rPr>
          <w:rFonts w:hint="eastAsia"/>
        </w:rPr>
        <w:br/>
      </w:r>
      <w:r>
        <w:rPr>
          <w:rFonts w:hint="eastAsia"/>
        </w:rPr>
        <w:t>　　8.2 微生物化妆品行业主要驱动因素</w:t>
      </w:r>
      <w:r>
        <w:rPr>
          <w:rFonts w:hint="eastAsia"/>
        </w:rPr>
        <w:br/>
      </w:r>
      <w:r>
        <w:rPr>
          <w:rFonts w:hint="eastAsia"/>
        </w:rPr>
        <w:t>　　8.3 微生物化妆品中国企业SWOT分析</w:t>
      </w:r>
      <w:r>
        <w:rPr>
          <w:rFonts w:hint="eastAsia"/>
        </w:rPr>
        <w:br/>
      </w:r>
      <w:r>
        <w:rPr>
          <w:rFonts w:hint="eastAsia"/>
        </w:rPr>
        <w:t>　　8.4 中国微生物化妆品行业政策环境分析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微生物化妆品行业产业链简介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微生物化妆品行业供应链分析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微生物化妆品主要原料及供应情况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微生物化妆品行业采购模式</w:t>
      </w:r>
      <w:r>
        <w:rPr>
          <w:rFonts w:hint="eastAsia"/>
        </w:rPr>
        <w:br/>
      </w:r>
      <w:r>
        <w:rPr>
          <w:rFonts w:hint="eastAsia"/>
        </w:rPr>
        <w:t>　　9.3 微生物化妆品行业生产模式</w:t>
      </w:r>
      <w:r>
        <w:rPr>
          <w:rFonts w:hint="eastAsia"/>
        </w:rPr>
        <w:br/>
      </w:r>
      <w:r>
        <w:rPr>
          <w:rFonts w:hint="eastAsia"/>
        </w:rPr>
        <w:t>　　9.4 微生物化妆品行业销售模式及销售渠道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按产品类型细分，全球微生物化妆品市场规模2021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按应用细分，全球微生物化妆品市场规模（CAGR）2021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微生物化妆品行业发展主要特点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微生物化妆品行业发展有利因素分析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微生物化妆品行业发展不利因素分析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进入微生物化妆品行业壁垒</w:t>
      </w:r>
      <w:r>
        <w:rPr>
          <w:rFonts w:hint="eastAsia"/>
        </w:rPr>
        <w:br/>
      </w:r>
      <w:r>
        <w:rPr>
          <w:rFonts w:hint="eastAsia"/>
        </w:rPr>
        <w:t>　　表 7： 微生物化妆品主要企业在国际市场占有率（按销量，2023-2026）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2025年微生物化妆品主要企业在国际市场排名（按销量）&amp;（千件）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微生物化妆品主要企业在国际市场占有率（按收入，2023-2026）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2025年微生物化妆品主要企业在国际市场排名（按收入）&amp;（万元）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全球市场主要企业微生物化妆品销售价格（2023-2026）&amp;（元/件）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微生物化妆品主要企业在中国市场占有率（按销量，2023-2026）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2025年微生物化妆品主要企业在中国市场排名（按销量）&amp;（千件）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中国市场主要企业微生物化妆品销量（2023-2026）&amp;（千件）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微生物化妆品主要企业在中国市场占有率（按收入，2023-2026）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2025年微生物化妆品主要企业在中国市场排名（按收入）&amp;（万元）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中国市场主要企业微生物化妆品销售收入（2023-2026）&amp;（万元）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全球主要厂商微生物化妆品总部及产地分布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全球主要厂商成立时间及微生物化妆品商业化日期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全球主要厂商微生物化妆品产品类型及应用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2025年全球微生物化妆品主要厂商市场地位（第一梯队、第二梯队和第三梯队）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全球微生物化妆品市场投资、并购等现状分析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全球主要地区微生物化妆品产量增速（CAGR）：（2021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全球主要地区微生物化妆品产量（2021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全球主要地区微生物化妆品产量（2021-2026）&amp;（千件）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全球主要地区微生物化妆品产量（2027-2032）&amp;（千件）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全球主要地区微生物化妆品产量市场份额（2021-2026）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全球主要地区微生物化妆品产量市场份额（2027-2032）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中国市场微生物化妆品产量、销量、进出口（2021-2026）&amp;（千件）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中国市场微生物化妆品产量、销量、进出口预测（2027-2032）&amp;（千件）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全球主要地区微生物化妆品销售收入增速：（2021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全球主要地区微生物化妆品销售收入（2021-2026）&amp;（万元）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全球主要地区微生物化妆品销售收入市场份额（2021-2026）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全球主要地区微生物化妆品收入（2027-2032）&amp;（万元）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全球主要地区微生物化妆品收入市场份额（2027-2032）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全球主要地区微生物化妆品销量（千件）：2021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全球主要地区微生物化妆品销量（2027-2032）&amp;（千件）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全球主要地区微生物化妆品销量份额（2027-2032）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微生物化妆品生产基地、销售区域、竞争对手及市场地位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微生物化妆品产品规格、参数及市场应用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微生物化妆品销量（千件）、收入（万元）、价格（元/件）及毛利率（2021-2026）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全球不同产品类型微生物化妆品收入（2021-2026）&amp;（万元）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全球不同产品类型微生物化妆品收入市场份额（2021-2026）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全球不同产品类型微生物化妆品收入预测（2027-2032）&amp;（万元）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全球不同产品类型微生物化妆品收入市场份额预测（2027-2032）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中国不同产品类型微生物化妆品收入（2021-2026）&amp;（万元）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中国不同产品类型微生物化妆品收入市场份额（2021-2026）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中国不同产品类型微生物化妆品收入预测（2027-2032）&amp;（万元）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中国不同产品类型微生物化妆品收入市场份额预测（2027-2032）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全球不同应用微生物化妆品收入（2021-2026）&amp;（万元）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全球不同应用微生物化妆品收入市场份额（2021-2026）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全球不同应用微生物化妆品收入预测（2027-2032）&amp;（万元）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全球不同应用微生物化妆品收入市场份额预测（2027-2032）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中国不同应用微生物化妆品销量（2021-2026）&amp;（千件）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中国不同应用微生物化妆品销量市场份额（2021-2026）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中国不同应用微生物化妆品销量预测（2027-2032）&amp;（千件）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中国市场不同应用微生物化妆品销量市场份额预测（2027-2032）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中国不同应用微生物化妆品收入（2021-2026）&amp;（万元）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中国不同应用微生物化妆品收入市场份额（2021-2026）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中国不同应用微生物化妆品收入预测（2027-2032）&amp;（万元）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中国不同应用微生物化妆品收入市场份额预测（2027-2032）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微生物化妆品行业发展趋势</w:t>
      </w:r>
      <w:r>
        <w:rPr>
          <w:rFonts w:hint="eastAsia"/>
        </w:rPr>
        <w:br/>
      </w:r>
      <w:r>
        <w:rPr>
          <w:rFonts w:hint="eastAsia"/>
        </w:rPr>
        <w:t>　　表 166： 微生物化妆品行业主要驱动因素</w:t>
      </w:r>
      <w:r>
        <w:rPr>
          <w:rFonts w:hint="eastAsia"/>
        </w:rPr>
        <w:br/>
      </w:r>
      <w:r>
        <w:rPr>
          <w:rFonts w:hint="eastAsia"/>
        </w:rPr>
        <w:t>　　表 167： 微生物化妆品行业供应链分析</w:t>
      </w:r>
      <w:r>
        <w:rPr>
          <w:rFonts w:hint="eastAsia"/>
        </w:rPr>
        <w:br/>
      </w:r>
      <w:r>
        <w:rPr>
          <w:rFonts w:hint="eastAsia"/>
        </w:rPr>
        <w:t>　　表 168： 微生物化妆品上游原料供应商</w:t>
      </w:r>
      <w:r>
        <w:rPr>
          <w:rFonts w:hint="eastAsia"/>
        </w:rPr>
        <w:br/>
      </w:r>
      <w:r>
        <w:rPr>
          <w:rFonts w:hint="eastAsia"/>
        </w:rPr>
        <w:t>　　表 169： 微生物化妆品主要地区不同应用客户分析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微生物化妆品典型经销商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微生物化妆品产品图片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全球不同产品类型微生物化妆品销售额2021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全球不同产品类型微生物化妆品市场份额2025 &amp; 2032</w:t>
      </w:r>
      <w:r>
        <w:rPr>
          <w:rFonts w:hint="eastAsia"/>
        </w:rPr>
        <w:br/>
      </w:r>
      <w:r>
        <w:rPr>
          <w:rFonts w:hint="eastAsia"/>
        </w:rPr>
        <w:t>　　图 4： 面霜和乳液产品图片</w:t>
      </w:r>
      <w:r>
        <w:rPr>
          <w:rFonts w:hint="eastAsia"/>
        </w:rPr>
        <w:br/>
      </w:r>
      <w:r>
        <w:rPr>
          <w:rFonts w:hint="eastAsia"/>
        </w:rPr>
        <w:t>　　图 5： 皮肤清洁乳液产品图片</w:t>
      </w:r>
      <w:r>
        <w:rPr>
          <w:rFonts w:hint="eastAsia"/>
        </w:rPr>
        <w:br/>
      </w:r>
      <w:r>
        <w:rPr>
          <w:rFonts w:hint="eastAsia"/>
        </w:rPr>
        <w:t>　　图 6： 皮肤面膜产品图片</w:t>
      </w:r>
      <w:r>
        <w:rPr>
          <w:rFonts w:hint="eastAsia"/>
        </w:rPr>
        <w:br/>
      </w:r>
      <w:r>
        <w:rPr>
          <w:rFonts w:hint="eastAsia"/>
        </w:rPr>
        <w:t>　　图 7： 皮肤精华产品图片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全球不同应用微生物化妆品市场份额2025 &amp; 2032</w:t>
      </w:r>
      <w:r>
        <w:rPr>
          <w:rFonts w:hint="eastAsia"/>
        </w:rPr>
        <w:br/>
      </w:r>
      <w:r>
        <w:rPr>
          <w:rFonts w:hint="eastAsia"/>
        </w:rPr>
        <w:t>　　图 11： 皮肤护理</w:t>
      </w:r>
      <w:r>
        <w:rPr>
          <w:rFonts w:hint="eastAsia"/>
        </w:rPr>
        <w:br/>
      </w:r>
      <w:r>
        <w:rPr>
          <w:rFonts w:hint="eastAsia"/>
        </w:rPr>
        <w:t>　　图 12： 头发护理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2025年全球前五大生产商微生物化妆品市场份额</w:t>
      </w:r>
      <w:r>
        <w:rPr>
          <w:rFonts w:hint="eastAsia"/>
        </w:rPr>
        <w:br/>
      </w:r>
      <w:r>
        <w:rPr>
          <w:rFonts w:hint="eastAsia"/>
        </w:rPr>
        <w:t>　　图 14： 2025年全球微生物化妆品第一梯队、第二梯队和第三梯队厂商及市场份额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全球微生物化妆品产能、产量、产能利用率及发展趋势（2021-2032）&amp;（千件）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全球微生物化妆品产量、需求量及发展趋势（2021-2032）&amp;（千件）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全球主要地区微生物化妆品产量市场份额（2021-2032）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中国微生物化妆品产能、产量、产能利用率及发展趋势（2021-2032）&amp;（千件）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中国微生物化妆品产量、市场需求量及发展趋势（2021-2032）&amp;（千件）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全球微生物化妆品市场销售额及增长率：（2021-2032）&amp;（万元）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全球市场微生物化妆品市场规模：2021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全球市场微生物化妆品价格趋势（2021-2032）&amp;（元/件）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全球主要地区微生物化妆品销售收入（2021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全球主要地区微生物化妆品销售收入市场份额（2021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中东市场微生物化妆品销量及增长率（2021-2032）&amp;（千件）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中东市场微生物化妆品收入及增长率（2021-2032）&amp;（万元）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全球不同产品类型微生物化妆品价格走势（2021-2032）&amp;（元/件）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全球不同应用微生物化妆品价格走势（2021-2032）&amp;（元/件）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微生物化妆品中国企业SWOT分析</w:t>
      </w:r>
      <w:r>
        <w:rPr>
          <w:rFonts w:hint="eastAsia"/>
        </w:rPr>
        <w:br/>
      </w:r>
      <w:r>
        <w:rPr>
          <w:rFonts w:hint="eastAsia"/>
        </w:rPr>
        <w:t>　　图 45： 微生物化妆品产业链</w:t>
      </w:r>
      <w:r>
        <w:rPr>
          <w:rFonts w:hint="eastAsia"/>
        </w:rPr>
        <w:br/>
      </w:r>
      <w:r>
        <w:rPr>
          <w:rFonts w:hint="eastAsia"/>
        </w:rPr>
        <w:t>　　图 46： 微生物化妆品行业采购模式分析</w:t>
      </w:r>
      <w:r>
        <w:rPr>
          <w:rFonts w:hint="eastAsia"/>
        </w:rPr>
        <w:br/>
      </w:r>
      <w:r>
        <w:rPr>
          <w:rFonts w:hint="eastAsia"/>
        </w:rPr>
        <w:t>　　图 47： 微生物化妆品行业生产模式</w:t>
      </w:r>
      <w:r>
        <w:rPr>
          <w:rFonts w:hint="eastAsia"/>
        </w:rPr>
        <w:br/>
      </w:r>
      <w:r>
        <w:rPr>
          <w:rFonts w:hint="eastAsia"/>
        </w:rPr>
        <w:t>　　图 48： 微生物化妆品行业销售模式分析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5907369446b2" w:history="1">
        <w:r>
          <w:rPr>
            <w:rStyle w:val="Hyperlink"/>
          </w:rPr>
          <w:t>2026-2032年全球与中国微生物化妆品市场现状调研及发展前景报告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25907369446b2" w:history="1">
        <w:r>
          <w:rPr>
            <w:rStyle w:val="Hyperlink"/>
          </w:rPr>
          <w:t>https://www.20087.com/5/88/WeiShengWuHuaZhuangPinHangYeQianJingQuShi.html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检测、微生物化妆品有哪些危害、化妆品中常见的微生物有哪些、微生物化妆品五项一个不合格其他的怎么判定、微生物产品、微生物化妆品检测答题怎么下载可以答题的、未来生物化妆品、化妆品微生物检测操作全过程、微生物发酵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af508ed254d29" w:history="1">
      <w:r>
        <w:rPr>
          <w:rStyle w:val="Hyperlink"/>
        </w:rPr>
        <w:t>2026-2032年全球与中国微生物化妆品市场现状调研及发展前景报告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WeiShengWuHuaZhuangPinHangYeQianJingQuShi.html" TargetMode="External" Id="R5db259073694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WeiShengWuHuaZhuangPinHangYeQianJingQuShi.html" TargetMode="External" Id="R1ceaf508ed25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2025-12-31T08:02:30Z</dcterms:created>
  <dcterms:modified xsi:type="dcterms:W3CDTF">2025-12-31T09:02:30Z</dcterms:modified>
  <dc:subject>2026-2032年全球与中国微生物化妆品市场现状调研及发展前景报告</dc:subject>
  <dc:title>2026-2032年全球与中国微生物化妆品市场现状调研及发展前景报告</dc:title>
  <cp:keywords>2026-2032年全球与中国微生物化妆品市场现状调研及发展前景报告</cp:keywords>
  <dc:description>2026-2032年全球与中国微生物化妆品市场现状调研及发展前景报告</dc:description>
</cp:coreProperties>
</file>