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b8a159a4c42ec" w:history="1">
              <w:r>
                <w:rPr>
                  <w:rStyle w:val="Hyperlink"/>
                </w:rPr>
                <w:t>2024-2030年中国旗袍市场研究与前景趋势分析报告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b8a159a4c42ec" w:history="1">
              <w:r>
                <w:rPr>
                  <w:rStyle w:val="Hyperlink"/>
                </w:rPr>
                <w:t>2024-2030年中国旗袍市场研究与前景趋势分析报告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9b8a159a4c42ec" w:history="1">
                <w:r>
                  <w:rPr>
                    <w:rStyle w:val="Hyperlink"/>
                  </w:rPr>
                  <w:t>https://www.20087.com/6/58/QiPaoHangYeQianJing.html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旗袍是中国传统服饰的代表，近年来在国内外市场上再次焕发生机。随着中国文化在全球的传播和“国潮”文化的兴起，旗袍不仅在传统节日和特殊场合被穿着，也开始融入日常服饰搭配中。现代旗袍设计融合了时尚元素，如印花、刺绣、蕾丝等，满足了年轻消费者对个性化和时尚感的追求，同时保留了传统工艺的精髓。</w:t>
      </w:r>
      <w:r>
        <w:rPr>
          <w:rFonts w:hint="eastAsia"/>
        </w:rPr>
        <w:br/>
      </w:r>
      <w:r>
        <w:rPr>
          <w:rFonts w:hint="eastAsia"/>
        </w:rPr>
        <w:t>　　未来，旗袍将更加注重创新和可持续性。在设计上，旗袍将与现代服装设计趋势相结合，采用更多环保材料和可持续生产方式，减少对环境的影响。同时，通过数字化技术，如虚拟试衣、定制服务，提高消费者体验，满足个性化需求。此外，旗袍文化将通过社交媒体和时尚平台进一步传播，成为连接中国传统文化与全球时尚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b8a159a4c42ec" w:history="1">
        <w:r>
          <w:rPr>
            <w:rStyle w:val="Hyperlink"/>
          </w:rPr>
          <w:t>2024-2030年中国旗袍市场研究与前景趋势分析报告</w:t>
        </w:r>
      </w:hyperlink>
      <w:r>
        <w:rPr>
          <w:rFonts w:hint="eastAsia"/>
        </w:rPr>
        <w:t>》在多年旗袍行业研究结论的基础上，结合中国旗袍行业市场的发展现状，通过资深研究团队对旗袍市场各类资讯进行整理分析，并依托国家权威数据资源和长期市场监测的数据库，对旗袍行业进行了全面调研。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9b8a159a4c42ec" w:history="1">
        <w:r>
          <w:rPr>
            <w:rStyle w:val="Hyperlink"/>
          </w:rPr>
          <w:t>2024-2030年中国旗袍市场研究与前景趋势分析报告</w:t>
        </w:r>
      </w:hyperlink>
      <w:r>
        <w:rPr>
          <w:rFonts w:hint="eastAsia"/>
        </w:rPr>
        <w:t>可以帮助投资者准确把握旗袍行业的市场现状，为投资者进行投资作出旗袍行业前景预判，挖掘旗袍行业投资价值，同时提出旗袍行业投资策略、营销策略等方面的建议。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旗袍行业发展概述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一、旗袍行业定义及分类</w:t>
      </w:r>
      <w:r>
        <w:rPr>
          <w:rFonts w:hint="eastAsia"/>
        </w:rPr>
        <w:br/>
      </w:r>
      <w:r>
        <w:rPr>
          <w:rFonts w:hint="eastAsia"/>
        </w:rPr>
        <w:t>　　　　二、旗袍行业经济特性</w:t>
      </w:r>
      <w:r>
        <w:rPr>
          <w:rFonts w:hint="eastAsia"/>
        </w:rPr>
        <w:br/>
      </w:r>
      <w:r>
        <w:rPr>
          <w:rFonts w:hint="eastAsia"/>
        </w:rPr>
        <w:t>　　　　三、旗袍行业产业链简介</w:t>
      </w:r>
      <w:r>
        <w:rPr>
          <w:rFonts w:hint="eastAsia"/>
        </w:rPr>
        <w:br/>
      </w:r>
      <w:r>
        <w:rPr>
          <w:rFonts w:hint="eastAsia"/>
        </w:rPr>
        <w:t>　　第二节 旗袍行业发展成熟度</w:t>
      </w:r>
      <w:r>
        <w:rPr>
          <w:rFonts w:hint="eastAsia"/>
        </w:rPr>
        <w:br/>
      </w:r>
      <w:r>
        <w:rPr>
          <w:rFonts w:hint="eastAsia"/>
        </w:rPr>
        <w:t>　　　　一、旗袍行业发展周期分析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旗袍行业相关产业动态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2023-2024年旗袍行业发展环境分析</w:t>
      </w:r>
      <w:r>
        <w:rPr>
          <w:rFonts w:hint="eastAsia"/>
        </w:rPr>
        <w:br/>
      </w:r>
      <w:r>
        <w:rPr>
          <w:rFonts w:hint="eastAsia"/>
        </w:rPr>
        <w:t>　　第一节 旗袍行业环境分析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旗袍行业相关政策、法规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2023-2024年旗袍行业技术发展现状及趋势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当前我国旗袍技术发展现状</w:t>
      </w:r>
      <w:r>
        <w:rPr>
          <w:rFonts w:hint="eastAsia"/>
        </w:rPr>
        <w:br/>
      </w:r>
      <w:r>
        <w:rPr>
          <w:rFonts w:hint="eastAsia"/>
        </w:rPr>
        <w:t>　　第二节 中外旗袍技术差距及产生差距的主要原因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提高我国旗袍技术的对策</w:t>
      </w:r>
      <w:r>
        <w:rPr>
          <w:rFonts w:hint="eastAsia"/>
        </w:rPr>
        <w:br/>
      </w:r>
      <w:r>
        <w:rPr>
          <w:rFonts w:hint="eastAsia"/>
        </w:rPr>
        <w:t>　　第四节 我国旗袍产品研发、设计发展趋势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中国旗袍市场发展调研</w:t>
      </w:r>
      <w:r>
        <w:rPr>
          <w:rFonts w:hint="eastAsia"/>
        </w:rPr>
        <w:br/>
      </w:r>
      <w:r>
        <w:rPr>
          <w:rFonts w:hint="eastAsia"/>
        </w:rPr>
        <w:t>　　第一节 旗袍市场现状分析及预测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二、2024-2030年中国旗袍市场规模预测</w:t>
      </w:r>
      <w:r>
        <w:rPr>
          <w:rFonts w:hint="eastAsia"/>
        </w:rPr>
        <w:br/>
      </w:r>
      <w:r>
        <w:rPr>
          <w:rFonts w:hint="eastAsia"/>
        </w:rPr>
        <w:t>　　第二节 旗袍行业产能分析及预测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二、2024-2030年中国旗袍行业产能预测</w:t>
      </w:r>
      <w:r>
        <w:rPr>
          <w:rFonts w:hint="eastAsia"/>
        </w:rPr>
        <w:br/>
      </w:r>
      <w:r>
        <w:rPr>
          <w:rFonts w:hint="eastAsia"/>
        </w:rPr>
        <w:t>　　第三节 旗袍行业产量分析及预测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二、2024-2030年中国旗袍行业产量预测</w:t>
      </w:r>
      <w:r>
        <w:rPr>
          <w:rFonts w:hint="eastAsia"/>
        </w:rPr>
        <w:br/>
      </w:r>
      <w:r>
        <w:rPr>
          <w:rFonts w:hint="eastAsia"/>
        </w:rPr>
        <w:t>　　第四节 旗袍市场需求分析及预测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一、2019-2024年中国旗袍市场需求分析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二、2024-2030年中国旗袍市场需求预测</w:t>
      </w:r>
      <w:r>
        <w:rPr>
          <w:rFonts w:hint="eastAsia"/>
        </w:rPr>
        <w:br/>
      </w:r>
      <w:r>
        <w:rPr>
          <w:rFonts w:hint="eastAsia"/>
        </w:rPr>
        <w:t>　　第五节 旗袍进出口数据分析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一、2019-2024年中国旗袍进出口数据分析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二、2024-2030年国内旗袍进出口情况预测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2019-2024年中国旗袍行业总体发展状况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中国旗袍行业规模情况分析</w:t>
      </w:r>
      <w:r>
        <w:rPr>
          <w:rFonts w:hint="eastAsia"/>
        </w:rPr>
        <w:br/>
      </w:r>
      <w:r>
        <w:rPr>
          <w:rFonts w:hint="eastAsia"/>
        </w:rPr>
        <w:t>　　　　一、旗袍行业单位规模情况分析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二、旗袍行业人员规模状况分析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三、旗袍行业资产规模状况分析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四、旗袍行业市场规模状况分析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五、旗袍行业敏感性分析</w:t>
      </w:r>
      <w:r>
        <w:rPr>
          <w:rFonts w:hint="eastAsia"/>
        </w:rPr>
        <w:br/>
      </w:r>
      <w:r>
        <w:rPr>
          <w:rFonts w:hint="eastAsia"/>
        </w:rPr>
        <w:t>　　第二节 中国旗袍行业财务能力分析</w:t>
      </w:r>
      <w:r>
        <w:rPr>
          <w:rFonts w:hint="eastAsia"/>
        </w:rPr>
        <w:br/>
      </w:r>
      <w:r>
        <w:rPr>
          <w:rFonts w:hint="eastAsia"/>
        </w:rPr>
        <w:t>　　　　一、旗袍行业盈利能力分析</w:t>
      </w:r>
      <w:r>
        <w:rPr>
          <w:rFonts w:hint="eastAsia"/>
        </w:rPr>
        <w:br/>
      </w:r>
      <w:r>
        <w:rPr>
          <w:rFonts w:hint="eastAsia"/>
        </w:rPr>
        <w:t>　　　　二、旗袍行业偿债能力分析</w:t>
      </w:r>
      <w:r>
        <w:rPr>
          <w:rFonts w:hint="eastAsia"/>
        </w:rPr>
        <w:br/>
      </w:r>
      <w:r>
        <w:rPr>
          <w:rFonts w:hint="eastAsia"/>
        </w:rPr>
        <w:t>　　　　三、旗袍行业营运能力分析</w:t>
      </w:r>
      <w:r>
        <w:rPr>
          <w:rFonts w:hint="eastAsia"/>
        </w:rPr>
        <w:br/>
      </w:r>
      <w:r>
        <w:rPr>
          <w:rFonts w:hint="eastAsia"/>
        </w:rPr>
        <w:t>　　　　四、旗袍行业发展能力分析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中国旗袍行业重点区域发展分析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一、中国旗袍行业重点区域市场结构变化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二、重点地区（一）旗袍行业发展分析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三、重点地区（二）旗袍行业发展分析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四、重点地区（三）旗袍行业发展分析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五、重点地区（四）旗袍行业发展分析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六、重点地区（五）旗袍行业发展分析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旗袍行业产品价格分析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三、主要旗袍品牌产品价位分析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五、价格在旗袍行业竞争中的重要性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2023-2024年中国旗袍行业上下游行业发展分析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旗袍上游行业分析</w:t>
      </w:r>
      <w:r>
        <w:rPr>
          <w:rFonts w:hint="eastAsia"/>
        </w:rPr>
        <w:br/>
      </w:r>
      <w:r>
        <w:rPr>
          <w:rFonts w:hint="eastAsia"/>
        </w:rPr>
        <w:t>　　　　一、旗袍产品成本构成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四、上游供给对旗袍行业的影响</w:t>
      </w:r>
      <w:r>
        <w:rPr>
          <w:rFonts w:hint="eastAsia"/>
        </w:rPr>
        <w:br/>
      </w:r>
      <w:r>
        <w:rPr>
          <w:rFonts w:hint="eastAsia"/>
        </w:rPr>
        <w:t>　　第二节 旗袍下游行业分析</w:t>
      </w:r>
      <w:r>
        <w:rPr>
          <w:rFonts w:hint="eastAsia"/>
        </w:rPr>
        <w:br/>
      </w:r>
      <w:r>
        <w:rPr>
          <w:rFonts w:hint="eastAsia"/>
        </w:rPr>
        <w:t>　　　　一、旗袍下游行业分布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四、下游需求对旗袍行业的影响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旗袍行业重点企业发展调研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旗袍重点企业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2023-2024年中国旗袍产业市场竞争格局分析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2023-2024年中国旗袍产业竞争现状分析</w:t>
      </w:r>
      <w:r>
        <w:rPr>
          <w:rFonts w:hint="eastAsia"/>
        </w:rPr>
        <w:br/>
      </w:r>
      <w:r>
        <w:rPr>
          <w:rFonts w:hint="eastAsia"/>
        </w:rPr>
        <w:t>　　　　一、旗袍竞争力分析</w:t>
      </w:r>
      <w:r>
        <w:rPr>
          <w:rFonts w:hint="eastAsia"/>
        </w:rPr>
        <w:br/>
      </w:r>
      <w:r>
        <w:rPr>
          <w:rFonts w:hint="eastAsia"/>
        </w:rPr>
        <w:t>　　　　二、旗袍技术竞争分析</w:t>
      </w:r>
      <w:r>
        <w:rPr>
          <w:rFonts w:hint="eastAsia"/>
        </w:rPr>
        <w:br/>
      </w:r>
      <w:r>
        <w:rPr>
          <w:rFonts w:hint="eastAsia"/>
        </w:rPr>
        <w:t>　　　　三、旗袍价格竞争分析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2024年中国旗袍产业集中度分析</w:t>
      </w:r>
      <w:r>
        <w:rPr>
          <w:rFonts w:hint="eastAsia"/>
        </w:rPr>
        <w:br/>
      </w:r>
      <w:r>
        <w:rPr>
          <w:rFonts w:hint="eastAsia"/>
        </w:rPr>
        <w:t>　　　　一、旗袍市场集中度分析</w:t>
      </w:r>
      <w:r>
        <w:rPr>
          <w:rFonts w:hint="eastAsia"/>
        </w:rPr>
        <w:br/>
      </w:r>
      <w:r>
        <w:rPr>
          <w:rFonts w:hint="eastAsia"/>
        </w:rPr>
        <w:t>　　　　二、旗袍企业集中度分析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2024-2030年提高旗袍企业竞争力的策略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旗袍行业投资风险预警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2023-2024年影响旗袍行业发展的主要因素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一、影响旗袍行业运行的有利因素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二、影响旗袍行业运行的稳定因素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三、影响旗袍行业运行的不利因素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四、我国旗袍行业发展面临的挑战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五、我国旗袍行业发展面临的机遇</w:t>
      </w:r>
      <w:r>
        <w:rPr>
          <w:rFonts w:hint="eastAsia"/>
        </w:rPr>
        <w:br/>
      </w:r>
      <w:r>
        <w:rPr>
          <w:rFonts w:hint="eastAsia"/>
        </w:rPr>
        <w:t>　　第二节 旗袍行业投资风险预警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一、2024-2030年旗袍行业市场风险及控制策略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二、2024-2030年旗袍行业政策风险及控制策略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三、2024-2030年旗袍行业经营风险及控制策略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四、2024-2030年旗袍同业竞争风险及控制策略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五、2024-2030年旗袍行业其他风险及控制策略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旗袍行业发展趋势与投资规划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2024-2030年旗袍市场发展潜力分析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2024-2030年旗袍行业发展趋势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2024-2030年旗袍行业投资前景研究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中⋅智⋅林⋅：对我国旗袍品牌的战略思考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二、旗袍实施品牌战略的意义</w:t>
      </w:r>
      <w:r>
        <w:rPr>
          <w:rFonts w:hint="eastAsia"/>
        </w:rPr>
        <w:br/>
      </w:r>
      <w:r>
        <w:rPr>
          <w:rFonts w:hint="eastAsia"/>
        </w:rPr>
        <w:t>　　　　三、旗袍企业品牌的现状分析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四、我国旗袍企业的品牌战略</w:t>
      </w:r>
      <w:r>
        <w:rPr>
          <w:rFonts w:hint="eastAsia"/>
        </w:rPr>
        <w:br/>
      </w:r>
      <w:r>
        <w:rPr>
          <w:rFonts w:hint="eastAsia"/>
        </w:rPr>
        <w:t>　　　　五、旗袍品牌战略管理的策略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2019-2024年中国旗袍市场规模及增长情况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2024-2030年中国旗袍行业产量预测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2019-2024年中国旗袍行业市场需求及增长情况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2024-2030年中国旗袍行业市场需求预测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2019-2024年中国旗袍行业利润及增长情况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**地区旗袍市场规模及增长情况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**地区旗袍行业市场需求情况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2019-2024年中国旗袍行业出口情况分析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2019-2024年中国旗袍行业产品市场价格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2024-2030年中国旗袍行业产品市场价格走势预测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旗袍重点企业经营情况分析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旗袍重点企业经营情况分析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2024-2030年中国旗袍市场规模预测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2024-2030年中国旗袍行业利润预测</w:t>
      </w:r>
      <w:r>
        <w:rPr>
          <w:rFonts w:hint="eastAsia"/>
        </w:rPr>
        <w:br/>
      </w:r>
      <w:r>
        <w:rPr>
          <w:rFonts w:hint="eastAsia"/>
        </w:rPr>
        <w:t>　　图表 2024年旗袍行业壁垒</w:t>
      </w:r>
      <w:r>
        <w:rPr>
          <w:rFonts w:hint="eastAsia"/>
        </w:rPr>
        <w:br/>
      </w:r>
      <w:r>
        <w:rPr>
          <w:rFonts w:hint="eastAsia"/>
        </w:rPr>
        <w:t>　　图表 2024年旗袍市场前景分析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2024-2030年中国旗袍市场需求预测</w:t>
      </w:r>
      <w:r>
        <w:rPr>
          <w:rFonts w:hint="eastAsia"/>
        </w:rPr>
        <w:br/>
      </w:r>
      <w:r>
        <w:rPr>
          <w:rFonts w:hint="eastAsia"/>
        </w:rPr>
        <w:t>　　图表 2024年旗袍发展趋势预测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b8a159a4c42ec" w:history="1">
        <w:r>
          <w:rPr>
            <w:rStyle w:val="Hyperlink"/>
          </w:rPr>
          <w:t>2024-2030年中国旗袍市场研究与前景趋势分析报告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9b8a159a4c42ec" w:history="1">
        <w:r>
          <w:rPr>
            <w:rStyle w:val="Hyperlink"/>
          </w:rPr>
          <w:t>https://www.20087.com/6/58/QiPaoHangYeQianJing.html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5bfac5c7144cd" w:history="1">
      <w:r>
        <w:rPr>
          <w:rStyle w:val="Hyperlink"/>
        </w:rPr>
        <w:t>2024-2030年中国旗袍市场研究与前景趋势分析报告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QiPaoHangYeQianJing.html" TargetMode="External" Id="Rfa9b8a159a4c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QiPaoHangYeQianJing.html" TargetMode="External" Id="Ra655bfac5c71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2024-02-20T05:47:00Z</dcterms:created>
  <dcterms:modified xsi:type="dcterms:W3CDTF">2024-02-20T06:47:00Z</dcterms:modified>
  <dc:subject>2024-2030年中国旗袍市场研究与前景趋势分析报告</dc:subject>
  <dc:title>2024-2030年中国旗袍市场研究与前景趋势分析报告</dc:title>
  <cp:keywords>2024-2030年中国旗袍市场研究与前景趋势分析报告</cp:keywords>
  <dc:description>2024-2030年中国旗袍市场研究与前景趋势分析报告</dc:description>
</cp:coreProperties>
</file>