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0223ad0dc4055" w:history="1">
              <w:r>
                <w:rPr>
                  <w:rStyle w:val="Hyperlink"/>
                </w:rPr>
                <w:t>2024-2030年全球与中国RGB游戏鼠标行业现状分析及前景趋势预测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0223ad0dc4055" w:history="1">
              <w:r>
                <w:rPr>
                  <w:rStyle w:val="Hyperlink"/>
                </w:rPr>
                <w:t>2024-2030年全球与中国RGB游戏鼠标行业现状分析及前景趋势预测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0223ad0dc4055" w:history="1">
                <w:r>
                  <w:rPr>
                    <w:rStyle w:val="Hyperlink"/>
                  </w:rPr>
                  <w:t>https://www.20087.com/6/78/RGBYouXiShuBiaoShiChangQianJingFenXi.html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游戏鼠标是游戏外设市场中的重要组成部分，近年来随着电竞行业的蓬勃发展而得到了快速的普及与创新。这类产品不仅在外观设计上追求个性化与视觉冲击力，同时在功能上也更加注重用户体验和技术革新。例如，高精度光学传感器、可编程按键以及更为精准的滚轮反馈机制等特性，都使得游戏鼠标的性能达到了新的高度。此外，随着玩家对设备耐用性的关注增加，许多厂商也在产品的材质选择和制造工艺上下足了功夫，以提高产品的使用寿命。市场上的竞争也促使品牌不断推出具有独特卖点的产品，如无线充电技术的应用、更长的电池续航能力以及更加符合人体工学的设计。</w:t>
      </w:r>
      <w:r>
        <w:rPr>
          <w:rFonts w:hint="eastAsia"/>
        </w:rPr>
        <w:br/>
      </w:r>
      <w:r>
        <w:rPr>
          <w:rFonts w:hint="eastAsia"/>
        </w:rPr>
        <w:t>　　RGB游戏鼠标的发展将主要体现在以下几个方面：首先，随着电竞赛事专业化程度的加深，对于设备性能的要求也将进一步提升，可以预见的是，未来的RGB游戏鼠标将会更加专注于提供极致的游戏体验，包括更快的响应速度、更高的定位精度以及更加个性化的定制选项。其次，随着物联网技术的进步，游戏鼠标有望实现与其他智能设备的无缝连接与交互，为用户提供更为便捷的操作体验。最后，考虑到环保与可持续发展的全球趋势，未来的游戏鼠标可能会更多地采用可回收材料，并且在设计中考虑降低能耗，以满足市场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0223ad0dc4055" w:history="1">
        <w:r>
          <w:rPr>
            <w:rStyle w:val="Hyperlink"/>
          </w:rPr>
          <w:t>2024-2030年全球与中国RGB游戏鼠标行业现状分析及前景趋势预测</w:t>
        </w:r>
      </w:hyperlink>
      <w:r>
        <w:rPr>
          <w:rFonts w:hint="eastAsia"/>
        </w:rPr>
        <w:t>》基于多年的RGB游戏鼠标行业研究，结合当前RGB游戏鼠标市场发展状况，依托权威数据和长期市场监测结果，对RGB游戏鼠标行业的市场规模、供需状况、竞争态势及主要RGB游戏鼠标企业经营情况进行了深入分析，并对RGB游戏鼠标行业的未来发展进行科学预测。报告旨在为投资者提供准确的RGB游戏鼠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RGB游戏鼠标市场概述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按照不同产品类型，RGB游戏鼠标主要可以分为如下几个类别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全球不同产品类型RGB游戏鼠标销售额增长趋势2019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从不同应用，RGB游戏鼠标主要包括如下几个方面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全球不同应用RGB游戏鼠标销售额增长趋势2019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RGB游戏鼠标行业背景、发展历史、现状及趋势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RGB游戏鼠标行业目前现状分析</w:t>
      </w:r>
      <w:r>
        <w:rPr>
          <w:rFonts w:hint="eastAsia"/>
        </w:rPr>
        <w:br/>
      </w:r>
      <w:r>
        <w:rPr>
          <w:rFonts w:hint="eastAsia"/>
        </w:rPr>
        <w:t>　　　　1.4.2 RGB游戏鼠标发展趋势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全球RGB游戏鼠标总体规模分析</w:t>
      </w:r>
      <w:r>
        <w:rPr>
          <w:rFonts w:hint="eastAsia"/>
        </w:rPr>
        <w:br/>
      </w:r>
      <w:r>
        <w:rPr>
          <w:rFonts w:hint="eastAsia"/>
        </w:rPr>
        <w:t>　　2.1 全球RGB游戏鼠标供需现状及预测（2019-2030）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全球RGB游戏鼠标产能、产量、产能利用率及发展趋势（2019-2030）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全球RGB游戏鼠标产量、需求量及发展趋势（2019-2030）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全球主要地区RGB游戏鼠标产量及发展趋势（2019-2030）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全球主要地区RGB游戏鼠标产量（2019-2024）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全球主要地区RGB游戏鼠标产量（2025-2030）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全球主要地区RGB游戏鼠标产量市场份额（2019-2030）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中国RGB游戏鼠标供需现状及预测（2019-2030）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中国RGB游戏鼠标产能、产量、产能利用率及发展趋势（2019-2030）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中国RGB游戏鼠标产量、市场需求量及发展趋势（2019-2030）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全球RGB游戏鼠标销量及销售额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全球市场RGB游戏鼠标销售额（2019-2030）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全球市场RGB游戏鼠标销量（2019-2030）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全球市场RGB游戏鼠标价格趋势（2019-2030）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全球市场主要厂商RGB游戏鼠标产能市场份额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全球市场主要厂商RGB游戏鼠标销量（2019-2024）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全球市场主要厂商RGB游戏鼠标销量（2019-2024）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全球市场主要厂商RGB游戏鼠标销售收入（2019-2024）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全球市场主要厂商RGB游戏鼠标销售价格（2019-2024）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2023年全球主要生产商RGB游戏鼠标收入排名</w:t>
      </w:r>
      <w:r>
        <w:rPr>
          <w:rFonts w:hint="eastAsia"/>
        </w:rPr>
        <w:br/>
      </w:r>
      <w:r>
        <w:rPr>
          <w:rFonts w:hint="eastAsia"/>
        </w:rPr>
        <w:t>　　3.3 中国市场主要厂商RGB游戏鼠标销量（2019-2024）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中国市场主要厂商RGB游戏鼠标销量（2019-2024）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中国市场主要厂商RGB游戏鼠标销售收入（2019-2024）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2023年中国主要生产商RGB游戏鼠标收入排名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中国市场主要厂商RGB游戏鼠标销售价格（2019-2024）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全球主要厂商RGB游戏鼠标总部及产地分布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全球主要厂商成立时间及RGB游戏鼠标商业化日期</w:t>
      </w:r>
      <w:r>
        <w:rPr>
          <w:rFonts w:hint="eastAsia"/>
        </w:rPr>
        <w:br/>
      </w:r>
      <w:r>
        <w:rPr>
          <w:rFonts w:hint="eastAsia"/>
        </w:rPr>
        <w:t>　　3.6 全球主要厂商RGB游戏鼠标产品类型及应用</w:t>
      </w:r>
      <w:r>
        <w:rPr>
          <w:rFonts w:hint="eastAsia"/>
        </w:rPr>
        <w:br/>
      </w:r>
      <w:r>
        <w:rPr>
          <w:rFonts w:hint="eastAsia"/>
        </w:rPr>
        <w:t>　　3.7 RGB游戏鼠标行业集中度、竞争程度分析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RGB游戏鼠标行业集中度分析：2023年全球Top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全球RGB游戏鼠标第一梯队、第二梯队和第三梯队生产商（品牌）及市场份额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全球RGB游戏鼠标主要地区分析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全球主要地区RGB游戏鼠标市场规模分析：2019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全球主要地区RGB游戏鼠标销售收入及市场份额（2019-2024年）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全球主要地区RGB游戏鼠标销售收入预测（2024-2030年）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全球主要地区RGB游戏鼠标销量分析：2019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全球主要地区RGB游戏鼠标销量及市场份额（2019-2024年）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全球主要地区RGB游戏鼠标销量及市场份额预测（2025-2030）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北美市场RGB游戏鼠标销量、收入及增长率（2019-2030）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欧洲市场RGB游戏鼠标销量、收入及增长率（2019-2030）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中国市场RGB游戏鼠标销量、收入及增长率（2019-2030）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日本市场RGB游戏鼠标销量、收入及增长率（2019-2030）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东南亚市场RGB游戏鼠标销量、收入及增长率（2019-2030）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印度市场RGB游戏鼠标销量、收入及增长率（2019-2030）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RGB游戏鼠标销量、收入、价格及毛利率（2019-2024）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RGB游戏鼠标销量、收入、价格及毛利率（2019-2024）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RGB游戏鼠标销量、收入、价格及毛利率（2019-2024）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RGB游戏鼠标销量、收入、价格及毛利率（2019-2024）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RGB游戏鼠标销量、收入、价格及毛利率（2019-2024）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RGB游戏鼠标销量、收入、价格及毛利率（2019-2024）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RGB游戏鼠标销量、收入、价格及毛利率（2019-2024）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不同产品类型RGB游戏鼠标分析</w:t>
      </w:r>
      <w:r>
        <w:rPr>
          <w:rFonts w:hint="eastAsia"/>
        </w:rPr>
        <w:br/>
      </w:r>
      <w:r>
        <w:rPr>
          <w:rFonts w:hint="eastAsia"/>
        </w:rPr>
        <w:t>　　6.1 全球不同产品类型RGB游戏鼠标销量（2019-2030）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全球不同产品类型RGB游戏鼠标销量及市场份额（2019-2024）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全球不同产品类型RGB游戏鼠标销量预测（2025-2030）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全球不同产品类型RGB游戏鼠标收入（2019-2030）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全球不同产品类型RGB游戏鼠标收入及市场份额（2019-2024）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全球不同产品类型RGB游戏鼠标收入预测（2025-2030）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全球不同产品类型RGB游戏鼠标价格走势（2019-2030）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不同应用RGB游戏鼠标分析</w:t>
      </w:r>
      <w:r>
        <w:rPr>
          <w:rFonts w:hint="eastAsia"/>
        </w:rPr>
        <w:br/>
      </w:r>
      <w:r>
        <w:rPr>
          <w:rFonts w:hint="eastAsia"/>
        </w:rPr>
        <w:t>　　7.1 全球不同应用RGB游戏鼠标销量（2019-2030）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全球不同应用RGB游戏鼠标销量及市场份额（2019-2024）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全球不同应用RGB游戏鼠标销量预测（2025-2030）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全球不同应用RGB游戏鼠标收入（2019-2030）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全球不同应用RGB游戏鼠标收入及市场份额（2019-2024）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全球不同应用RGB游戏鼠标收入预测（2025-2030）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全球不同应用RGB游戏鼠标价格走势（2019-2030）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RGB游戏鼠标产业链分析</w:t>
      </w:r>
      <w:r>
        <w:rPr>
          <w:rFonts w:hint="eastAsia"/>
        </w:rPr>
        <w:br/>
      </w:r>
      <w:r>
        <w:rPr>
          <w:rFonts w:hint="eastAsia"/>
        </w:rPr>
        <w:t>　　8.2 RGB游戏鼠标产业上游供应分析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RGB游戏鼠标下游典型客户</w:t>
      </w:r>
      <w:r>
        <w:rPr>
          <w:rFonts w:hint="eastAsia"/>
        </w:rPr>
        <w:br/>
      </w:r>
      <w:r>
        <w:rPr>
          <w:rFonts w:hint="eastAsia"/>
        </w:rPr>
        <w:t>　　8.4 RGB游戏鼠标销售渠道分析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RGB游戏鼠标行业发展机遇及主要驱动因素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RGB游戏鼠标行业发展面临的风险</w:t>
      </w:r>
      <w:r>
        <w:rPr>
          <w:rFonts w:hint="eastAsia"/>
        </w:rPr>
        <w:br/>
      </w:r>
      <w:r>
        <w:rPr>
          <w:rFonts w:hint="eastAsia"/>
        </w:rPr>
        <w:t>　　9.3 RGB游戏鼠标行业政策分析</w:t>
      </w:r>
      <w:r>
        <w:rPr>
          <w:rFonts w:hint="eastAsia"/>
        </w:rPr>
        <w:br/>
      </w:r>
      <w:r>
        <w:rPr>
          <w:rFonts w:hint="eastAsia"/>
        </w:rPr>
        <w:t>　　9.4 RGB游戏鼠标中国企业SWOT分析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全球不同产品类型RGB游戏鼠标销售额增长（CAGR）趋势2019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RGB游戏鼠标行业目前发展现状</w:t>
      </w:r>
      <w:r>
        <w:rPr>
          <w:rFonts w:hint="eastAsia"/>
        </w:rPr>
        <w:br/>
      </w:r>
      <w:r>
        <w:rPr>
          <w:rFonts w:hint="eastAsia"/>
        </w:rPr>
        <w:t>　　表 4： RGB游戏鼠标发展趋势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全球主要地区RGB游戏鼠标产量增速（CAGR）：（2019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全球主要地区RGB游戏鼠标产量（2019-2024）&amp;（千件）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全球主要地区RGB游戏鼠标产量（2025-2030）&amp;（千件）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全球主要地区RGB游戏鼠标产量市场份额（2019-2024）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全球主要地区RGB游戏鼠标产量（2025-2030）&amp;（千件）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全球市场主要厂商RGB游戏鼠标产能（2023-2024）&amp;（千件）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全球市场主要厂商RGB游戏鼠标销量（2019-2024）&amp;（千件）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全球市场主要厂商RGB游戏鼠标销量市场份额（2019-2024）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全球市场主要厂商RGB游戏鼠标销售收入（2019-2024）&amp;（百万美元）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全球市场主要厂商RGB游戏鼠标销售收入市场份额（2019-2024）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全球市场主要厂商RGB游戏鼠标销售价格（2019-2024）&amp;（美元/件）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2023年全球主要生产商RGB游戏鼠标收入排名（百万美元）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中国市场主要厂商RGB游戏鼠标销量（2019-2024）&amp;（千件）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中国市场主要厂商RGB游戏鼠标销量市场份额（2019-2024）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中国市场主要厂商RGB游戏鼠标销售收入（2019-2024）&amp;（百万美元）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中国市场主要厂商RGB游戏鼠标销售收入市场份额（2019-2024）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2023年中国主要生产商RGB游戏鼠标收入排名（百万美元）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中国市场主要厂商RGB游戏鼠标销售价格（2019-2024）&amp;（美元/件）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全球主要厂商RGB游戏鼠标总部及产地分布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全球主要厂商成立时间及RGB游戏鼠标商业化日期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全球主要厂商RGB游戏鼠标产品类型及应用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2023年全球RGB游戏鼠标主要厂商市场地位（第一梯队、第二梯队和第三梯队）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全球RGB游戏鼠标市场投资、并购等现状分析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全球主要地区RGB游戏鼠标销售收入增速：（2019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全球主要地区RGB游戏鼠标销售收入（2019-2024）&amp;（百万美元）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全球主要地区RGB游戏鼠标销售收入市场份额（2019-2024）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全球主要地区RGB游戏鼠标收入（2025-2030）&amp;（百万美元）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全球主要地区RGB游戏鼠标收入市场份额（2025-2030）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全球主要地区RGB游戏鼠标销量（千件）：2019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全球主要地区RGB游戏鼠标销量（2019-2024）&amp;（千件）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全球主要地区RGB游戏鼠标销量市场份额（2019-2024）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全球主要地区RGB游戏鼠标销量（2025-2030）&amp;（千件）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全球主要地区RGB游戏鼠标销量份额（2025-2030）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RGB游戏鼠标销量（千件）、收入（百万美元）、价格（美元/件）及毛利率（2019-2024）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RGB游戏鼠标销量（千件）、收入（百万美元）、价格（美元/件）及毛利率（2019-2024）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RGB游戏鼠标销量（千件）、收入（百万美元）、价格（美元/件）及毛利率（2019-2024）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RGB游戏鼠标销量（千件）、收入（百万美元）、价格（美元/件）及毛利率（2019-2024）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RGB游戏鼠标销量（千件）、收入（百万美元）、价格（美元/件）及毛利率（2019-2024）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RGB游戏鼠标销量（千件）、收入（百万美元）、价格（美元/件）及毛利率（2019-2024）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RGB游戏鼠标生产基地、销售区域、竞争对手及市场地位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RGB游戏鼠标产品规格、参数及市场应用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RGB游戏鼠标销量（千件）、收入（百万美元）、价格（美元/件）及毛利率（2019-2024）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全球不同产品类型RGB游戏鼠标销量（2019-2024年）&amp;（千件）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全球不同产品类型RGB游戏鼠标销量市场份额（2019-2024）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全球不同产品类型RGB游戏鼠标销量预测（2025-2030）&amp;（千件）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全球市场不同产品类型RGB游戏鼠标销量市场份额预测（2025-2030）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全球不同产品类型RGB游戏鼠标收入（2019-2024年）&amp;（百万美元）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全球不同产品类型RGB游戏鼠标收入市场份额（2019-2024）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全球不同产品类型RGB游戏鼠标收入预测（2025-2030）&amp;（百万美元）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全球不同产品类型RGB游戏鼠标收入市场份额预测（2025-2030）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全球不同应用RGB游戏鼠标销量（2019-2024年）&amp;（千件）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全球不同应用RGB游戏鼠标销量市场份额（2019-2024）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全球不同应用RGB游戏鼠标销量预测（2025-2030）&amp;（千件）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全球市场不同应用RGB游戏鼠标销量市场份额预测（2025-2030）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全球不同应用RGB游戏鼠标收入（2019-2024年）&amp;（百万美元）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全球不同应用RGB游戏鼠标收入市场份额（2019-2024）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全球不同应用RGB游戏鼠标收入预测（2025-2030）&amp;（百万美元）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全球不同应用RGB游戏鼠标收入市场份额预测（2025-2030）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RGB游戏鼠标上游原料供应商及联系方式列表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RGB游戏鼠标典型客户列表</w:t>
      </w:r>
      <w:r>
        <w:rPr>
          <w:rFonts w:hint="eastAsia"/>
        </w:rPr>
        <w:br/>
      </w:r>
      <w:r>
        <w:rPr>
          <w:rFonts w:hint="eastAsia"/>
        </w:rPr>
        <w:t>　　表 91： RGB游戏鼠标主要销售模式及销售渠道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RGB游戏鼠标行业发展机遇及主要驱动因素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RGB游戏鼠标行业发展面临的风险</w:t>
      </w:r>
      <w:r>
        <w:rPr>
          <w:rFonts w:hint="eastAsia"/>
        </w:rPr>
        <w:br/>
      </w:r>
      <w:r>
        <w:rPr>
          <w:rFonts w:hint="eastAsia"/>
        </w:rPr>
        <w:t>　　表 94： RGB游戏鼠标行业政策分析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RGB游戏鼠标产品图片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全球不同产品类型RGB游戏鼠标销售额2019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全球不同产品类型RGB游戏鼠标市场份额2023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全球不同应用RGB游戏鼠标市场份额2023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全球RGB游戏鼠标产能、产量、产能利用率及发展趋势（2019-2030）&amp;（千件）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全球RGB游戏鼠标产量、需求量及发展趋势（2019-2030）&amp;（千件）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全球主要地区RGB游戏鼠标产量（2019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全球主要地区RGB游戏鼠标产量市场份额（2019-2030）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中国RGB游戏鼠标产能、产量、产能利用率及发展趋势（2019-2030）&amp;（千件）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中国RGB游戏鼠标产量、市场需求量及发展趋势（2019-2030）&amp;（千件）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全球RGB游戏鼠标市场销售额及增长率：（2019-2030）&amp;（百万美元）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全球市场RGB游戏鼠标市场规模：2019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全球市场RGB游戏鼠标销量及增长率（2019-2030）&amp;（千件）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全球市场RGB游戏鼠标价格趋势（2019-2030）&amp;（美元/件）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2023年全球市场主要厂商RGB游戏鼠标销量市场份额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2023年全球市场主要厂商RGB游戏鼠标收入市场份额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2023年中国市场主要厂商RGB游戏鼠标销量市场份额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2023年中国市场主要厂商RGB游戏鼠标收入市场份额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2023年全球前五大生产商RGB游戏鼠标市场份额</w:t>
      </w:r>
      <w:r>
        <w:rPr>
          <w:rFonts w:hint="eastAsia"/>
        </w:rPr>
        <w:br/>
      </w:r>
      <w:r>
        <w:rPr>
          <w:rFonts w:hint="eastAsia"/>
        </w:rPr>
        <w:t>　　图 25： 2023年全球RGB游戏鼠标第一梯队、第二梯队和第三梯队厂商及市场份额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全球主要地区RGB游戏鼠标销售收入（2019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全球主要地区RGB游戏鼠标销售收入市场份额（2019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北美市场RGB游戏鼠标销量及增长率（2019-2030）&amp;（千件）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北美市场RGB游戏鼠标收入及增长率（2019-2030）&amp;（百万美元）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欧洲市场RGB游戏鼠标销量及增长率（2019-2030）&amp;（千件）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欧洲市场RGB游戏鼠标收入及增长率（2019-2030）&amp;（百万美元）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中国市场RGB游戏鼠标销量及增长率（2019-2030）&amp;（千件）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中国市场RGB游戏鼠标收入及增长率（2019-2030）&amp;（百万美元）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日本市场RGB游戏鼠标销量及增长率（2019-2030）&amp;（千件）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日本市场RGB游戏鼠标收入及增长率（2019-2030）&amp;（百万美元）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东南亚市场RGB游戏鼠标销量及增长率（2019-2030）&amp;（千件）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东南亚市场RGB游戏鼠标收入及增长率（2019-2030）&amp;（百万美元）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印度市场RGB游戏鼠标销量及增长率（2019-2030）&amp;（千件）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印度市场RGB游戏鼠标收入及增长率（2019-2030）&amp;（百万美元）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全球不同产品类型RGB游戏鼠标价格走势（2019-2030）&amp;（美元/件）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全球不同应用RGB游戏鼠标价格走势（2019-2030）&amp;（美元/件）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RGB游戏鼠标产业链</w:t>
      </w:r>
      <w:r>
        <w:rPr>
          <w:rFonts w:hint="eastAsia"/>
        </w:rPr>
        <w:br/>
      </w:r>
      <w:r>
        <w:rPr>
          <w:rFonts w:hint="eastAsia"/>
        </w:rPr>
        <w:t>　　图 43： RGB游戏鼠标中国企业SWOT分析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0223ad0dc4055" w:history="1">
        <w:r>
          <w:rPr>
            <w:rStyle w:val="Hyperlink"/>
          </w:rPr>
          <w:t>2024-2030年全球与中国RGB游戏鼠标行业现状分析及前景趋势预测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0223ad0dc4055" w:history="1">
        <w:r>
          <w:rPr>
            <w:rStyle w:val="Hyperlink"/>
          </w:rPr>
          <w:t>https://www.20087.com/6/78/RGBYouXiShuBiaoShiChangQianJingFenXi.html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e246f9ee46c3" w:history="1">
      <w:r>
        <w:rPr>
          <w:rStyle w:val="Hyperlink"/>
        </w:rPr>
        <w:t>2024-2030年全球与中国RGB游戏鼠标行业现状分析及前景趋势预测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GBYouXiShuBiaoShiChangQianJingFenXi.html" TargetMode="External" Id="R7370223ad0d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GBYouXiShuBiaoShiChangQianJingFenXi.html" TargetMode="External" Id="Rb02ce246f9ee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2024-09-28T01:25:53Z</dcterms:created>
  <dcterms:modified xsi:type="dcterms:W3CDTF">2024-09-28T02:25:53Z</dcterms:modified>
  <dc:subject>2024-2030年全球与中国RGB游戏鼠标行业现状分析及前景趋势预测</dc:subject>
  <dc:title>2024-2030年全球与中国RGB游戏鼠标行业现状分析及前景趋势预测</dc:title>
  <cp:keywords>2024-2030年全球与中国RGB游戏鼠标行业现状分析及前景趋势预测</cp:keywords>
  <dc:description>2024-2030年全球与中国RGB游戏鼠标行业现状分析及前景趋势预测</dc:description>
</cp:coreProperties>
</file>