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76d2364df46e7" w:history="1">
              <w:r>
                <w:rPr>
                  <w:rStyle w:val="Hyperlink"/>
                </w:rPr>
                <w:t>中国儿童用品制造市场研究与前景趋势分析报告（2026-2032年）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76d2364df46e7" w:history="1">
              <w:r>
                <w:rPr>
                  <w:rStyle w:val="Hyperlink"/>
                </w:rPr>
                <w:t>中国儿童用品制造市场研究与前景趋势分析报告（2026-2032年）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76d2364df46e7" w:history="1">
                <w:r>
                  <w:rPr>
                    <w:rStyle w:val="Hyperlink"/>
                  </w:rPr>
                  <w:t>https://www.20087.com/6/58/ErTongYongPinZhiZaoFaZhanQianJingFenXi.html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品制造业涵盖婴幼儿护理产品、学习文具、玩具、服饰鞋帽、安全座椅、教育电子设备等多个细分领域，是与家庭消费密切相关的重要民生产业。随着居民收入水平提升和育儿观念转变，家长对儿童用品的安全性、功能性、智能化要求不断提高，推动行业向高品质、精细化方向发展。国内企业在部分中低端市场具备较强竞争力，但在高端婴童产品、智能早教设备等领域仍面临国际品牌的技术和品牌优势。同时，行业内存在产品同质化严重、质量标准不统一、创新设计不足等问题，影响消费者信任度和企业可持续发展。</w:t>
      </w:r>
      <w:r>
        <w:rPr>
          <w:rFonts w:hint="eastAsia"/>
        </w:rPr>
        <w:br/>
      </w:r>
      <w:r>
        <w:rPr>
          <w:rFonts w:hint="eastAsia"/>
        </w:rPr>
        <w:t>　　未来，儿童用品制造业将朝着智能化、个性化、安全化方向持续升级。市场调研网认为，人工智能、物联网等技术的融合应用将催生更多智能陪伴机器人、语音互动玩具、可穿戴健康监测设备等新兴产品，满足家庭教育和健康管理需求。同时，定制化服务模式兴起，消费者可根据儿童年龄、体型、成长阶段选择专属配置方案，提升使用体验和产品附加值。在政策层面，国家或将加强对儿童用品质量安全监管，完善相关强制性标准体系，推动行业规范化发展。此外，绿色设计理念将加速落地，环保材料、可降解包装、节能生产工艺将成为主流趋势，助力行业实现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976d2364df46e7" w:history="1">
        <w:r>
          <w:rPr>
            <w:rStyle w:val="Hyperlink"/>
          </w:rPr>
          <w:t>中国儿童用品制造市场研究与前景趋势分析报告（2026-2032年）</w:t>
        </w:r>
      </w:hyperlink>
      <w:r>
        <w:rPr>
          <w:rFonts w:hint="eastAsia"/>
        </w:rPr>
        <w:t>》，2025年儿童用品制造行业市场规模达 亿元，预计2032年市场规模将达 亿元，期间年均复合增长率（CAGR）达 %。报告系统研究了儿童用品制造行业，内容涵盖儿童用品制造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儿童用品制造行业相关概述</w:t>
      </w:r>
      <w:r>
        <w:rPr>
          <w:rFonts w:hint="eastAsia"/>
        </w:rPr>
        <w:br/>
      </w:r>
      <w:r>
        <w:rPr>
          <w:rFonts w:hint="eastAsia"/>
        </w:rPr>
        <w:t>　　　　一、儿童用品制造行业定义及特点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1、儿童用品制造行业定义</w:t>
      </w:r>
      <w:r>
        <w:rPr>
          <w:rFonts w:hint="eastAsia"/>
        </w:rPr>
        <w:br/>
      </w:r>
      <w:r>
        <w:rPr>
          <w:rFonts w:hint="eastAsia"/>
        </w:rPr>
        <w:t>　　　　　　2、儿童用品制造行业特点</w:t>
      </w:r>
      <w:r>
        <w:rPr>
          <w:rFonts w:hint="eastAsia"/>
        </w:rPr>
        <w:br/>
      </w:r>
      <w:r>
        <w:rPr>
          <w:rFonts w:hint="eastAsia"/>
        </w:rPr>
        <w:t>　　　　二、儿童用品制造行业经营模式分析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1、儿童用品制造生产模式</w:t>
      </w:r>
      <w:r>
        <w:rPr>
          <w:rFonts w:hint="eastAsia"/>
        </w:rPr>
        <w:br/>
      </w:r>
      <w:r>
        <w:rPr>
          <w:rFonts w:hint="eastAsia"/>
        </w:rPr>
        <w:t>　　　　　　2、儿童用品制造采购模式</w:t>
      </w:r>
      <w:r>
        <w:rPr>
          <w:rFonts w:hint="eastAsia"/>
        </w:rPr>
        <w:br/>
      </w:r>
      <w:r>
        <w:rPr>
          <w:rFonts w:hint="eastAsia"/>
        </w:rPr>
        <w:t>　　　　　　3、儿童用品制造销售模式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2026年中国儿童用品制造行业发展环境分析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儿童用品制造经济环境分析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儿童用品制造政策环境分析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2025-2026年儿童用品制造行业技术发展现状及趋势分析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儿童用品制造行业技术发展现状分析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国内外儿童用品制造行业技术差异与原因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儿童用品制造行业技术发展方向、趋势预测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提升儿童用品制造行业技术能力策略建议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2026年世界儿童用品制造行业市场运行形势分析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2026年全球儿童用品制造行业发展概况</w:t>
      </w:r>
      <w:r>
        <w:rPr>
          <w:rFonts w:hint="eastAsia"/>
        </w:rPr>
        <w:br/>
      </w:r>
      <w:r>
        <w:rPr>
          <w:rFonts w:hint="eastAsia"/>
        </w:rPr>
        <w:t>　　第二节 世界儿童用品制造行业发展走势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一、全球儿童用品制造行业市场分布情况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二、全球儿童用品制造行业发展趋势分析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全球儿童用品制造行业重点国家和区域分析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中国儿童用品制造行业市场供需状况分析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中国儿童用品制造行业市场规模情况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中国儿童用品制造行业盈利情况分析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中国儿童用品制造行业市场需求状况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一、2020-2025年儿童用品制造行业市场需求情况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二、儿童用品制造行业市场需求特点分析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三、2026-2032年儿童用品制造行业市场需求预测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中国儿童用品制造行业产量情况分析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一、2020-2025年儿童用品制造行业产量统计分析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二、儿童用品制造行业区域产量分析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三、2026-2032年儿童用品制造行业产量预测分析</w:t>
      </w:r>
      <w:r>
        <w:rPr>
          <w:rFonts w:hint="eastAsia"/>
        </w:rPr>
        <w:br/>
      </w:r>
      <w:r>
        <w:rPr>
          <w:rFonts w:hint="eastAsia"/>
        </w:rPr>
        <w:t>　　第五节 儿童用品制造行业市场供需平衡状况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中国儿童用品制造行业进出口情况分析预测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2020-2025年中国儿童用品制造行业进出口情况分析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一、2020-2025年中国儿童用品制造行业进口分析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二、2020-2025年中国儿童用品制造行业出口分析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2026-2032年中国儿童用品制造行业进出口情况预测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一、2026-2032年中国儿童用品制造行业进口预测分析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二、2026-2032年中国儿童用品制造行业出口预测分析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影响儿童用品制造行业进出口变化的主要原因分析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2020-2025年中国儿童用品制造行业重点地区调研分析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一、中国儿童用品制造行业重点区域市场结构调研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二、**地区儿童用品制造市场调研分析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三、**地区儿童用品制造市场调研分析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四、**地区儿童用品制造市场调研分析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五、**地区儿童用品制造市场调研分析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六、**地区儿童用品制造市场调研分析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儿童用品制造行业细分产品市场调研分析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中国儿童用品制造行业市场行情分析预测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儿童用品制造价格影响因素分析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2020-2025年中国儿童用品制造市场价格趋向分析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2026-2032年中国儿童用品制造市场价格趋向预测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儿童用品制造行业上、下游市场分析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儿童用品制造行业上游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儿童用品制造行业下游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儿童用品制造行业竞争格局分析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儿童用品制造行业集中度分析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一、儿童用品制造市场集中度分析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二、儿童用品制造企业集中度分析</w:t>
      </w:r>
      <w:r>
        <w:rPr>
          <w:rFonts w:hint="eastAsia"/>
        </w:rPr>
        <w:br/>
      </w:r>
      <w:r>
        <w:rPr>
          <w:rFonts w:hint="eastAsia"/>
        </w:rPr>
        <w:t>　　　　三、儿童用品制造区域集中度分析</w:t>
      </w:r>
      <w:r>
        <w:rPr>
          <w:rFonts w:hint="eastAsia"/>
        </w:rPr>
        <w:br/>
      </w:r>
      <w:r>
        <w:rPr>
          <w:rFonts w:hint="eastAsia"/>
        </w:rPr>
        <w:t>　　第二节 儿童用品制造行业竞争格局分析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一、2026年儿童用品制造行业竞争分析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二、2026年中外儿童用品制造产品竞争分析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三、2020-2025年中国儿童用品制造市场竞争分析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四、2026-2032年国内主要儿童用品制造企业动向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儿童用品制造行业重点企业发展调研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儿童用品制造重点企业（一）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儿童用品制造重点企业（二）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儿童用品制造重点企业（三）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儿童用品制造重点企业（四）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儿童用品制造重点企业（五）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儿童用品制造重点企业（六）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儿童用品制造企业发展策略分析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儿童用品制造市场策略分析</w:t>
      </w:r>
      <w:r>
        <w:rPr>
          <w:rFonts w:hint="eastAsia"/>
        </w:rPr>
        <w:br/>
      </w:r>
      <w:r>
        <w:rPr>
          <w:rFonts w:hint="eastAsia"/>
        </w:rPr>
        <w:t>　　　　一、儿童用品制造价格策略分析</w:t>
      </w:r>
      <w:r>
        <w:rPr>
          <w:rFonts w:hint="eastAsia"/>
        </w:rPr>
        <w:br/>
      </w:r>
      <w:r>
        <w:rPr>
          <w:rFonts w:hint="eastAsia"/>
        </w:rPr>
        <w:t>　　　　二、儿童用品制造渠道策略分析</w:t>
      </w:r>
      <w:r>
        <w:rPr>
          <w:rFonts w:hint="eastAsia"/>
        </w:rPr>
        <w:br/>
      </w:r>
      <w:r>
        <w:rPr>
          <w:rFonts w:hint="eastAsia"/>
        </w:rPr>
        <w:t>　　第二节 儿童用品制造销售策略分析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提高儿童用品制造企业竞争力的策略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一、提高中国儿童用品制造企业核心竞争力的对策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二、儿童用品制造企业提升竞争力的主要方向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三、影响儿童用品制造企业核心竞争力的因素及提升途径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四、提高儿童用品制造企业竞争力的策略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对我国儿童用品制造品牌的战略思考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一、儿童用品制造实施品牌战略的意义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二、儿童用品制造企业品牌的现状分析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三、我国儿童用品制造企业的品牌战略</w:t>
      </w:r>
      <w:r>
        <w:rPr>
          <w:rFonts w:hint="eastAsia"/>
        </w:rPr>
        <w:br/>
      </w:r>
      <w:r>
        <w:rPr>
          <w:rFonts w:hint="eastAsia"/>
        </w:rPr>
        <w:t>　　　　四、儿童用品制造品牌战略管理的策略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中国儿童用品制造行业营销策略分析</w:t>
      </w:r>
      <w:r>
        <w:rPr>
          <w:rFonts w:hint="eastAsia"/>
        </w:rPr>
        <w:br/>
      </w:r>
      <w:r>
        <w:rPr>
          <w:rFonts w:hint="eastAsia"/>
        </w:rPr>
        <w:t>　　第一节 儿童用品制造市场推广策略研究分析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一、做好儿童用品制造产品导入</w:t>
      </w:r>
      <w:r>
        <w:rPr>
          <w:rFonts w:hint="eastAsia"/>
        </w:rPr>
        <w:br/>
      </w:r>
      <w:r>
        <w:rPr>
          <w:rFonts w:hint="eastAsia"/>
        </w:rPr>
        <w:t>　　　　二、做好儿童用品制造产品组合和产品线决策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三、儿童用品制造行业城市市场推广策略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儿童用品制造行业渠道营销研究分析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一、儿童用品制造行业营销环境分析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二、儿童用品制造行业现存的营销渠道分析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三、儿童用品制造行业终端市场营销管理策略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儿童用品制造行业营销战略研究分析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一、中国儿童用品制造行业有效整合营销策略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二、建立儿童用品制造行业厂商的双嬴模式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2026-2032年中国儿童用品制造行业前景与风险预测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2026年儿童用品制造市场前景分析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2026年儿童用品制造发展趋势预测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2026-2032年中国儿童用品制造行业投资特性分析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一、2026-2032年中国儿童用品制造行业进入壁垒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二、2026-2032年中国儿童用品制造行业盈利模式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三、2026-2032年中国儿童用品制造行业盈利因素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2026-2032年中国儿童用品制造行业投资机会分析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一、2026-2032年中国儿童用品制造细分市场投资机会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二、2026-2032年中国儿童用品制造行业区域市场投资潜力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2026-2032年中国儿童用品制造行业投资风险分析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一、2026-2032年中国儿童用品制造行业市场竞争风险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二、2026-2032年中国儿童用品制造行业技术风险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三、2026-2032年中国儿童用品制造行业政策风险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四、2026-2032年中国儿童用品制造行业进入退出风险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2026-2032年中国儿童用品制造行业盈利模式与投资策略分析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国外儿童用品制造行业投资现状及经营模式分析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一、境外儿童用品制造行业成长情况调查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中国儿童用品制造行业商业模式探讨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中国儿童用品制造行业投资国际化发展战略分析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中国儿童用品制造行业投资策略分析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中国儿童用品制造行业资本运作战略选择方案研究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中国儿童用品制造行业多元化经营战略的可行性分析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儿童用品制造行业历程</w:t>
      </w:r>
      <w:r>
        <w:rPr>
          <w:rFonts w:hint="eastAsia"/>
        </w:rPr>
        <w:br/>
      </w:r>
      <w:r>
        <w:rPr>
          <w:rFonts w:hint="eastAsia"/>
        </w:rPr>
        <w:t>　　图表 儿童用品制造行业生命周期</w:t>
      </w:r>
      <w:r>
        <w:rPr>
          <w:rFonts w:hint="eastAsia"/>
        </w:rPr>
        <w:br/>
      </w:r>
      <w:r>
        <w:rPr>
          <w:rFonts w:hint="eastAsia"/>
        </w:rPr>
        <w:t>　　图表 儿童用品制造行业产业链分析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2020-2025年中国儿童用品制造行业市场规模及增长情况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2020-2025年儿童用品制造行业市场容量分析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2020-2025年中国儿童用品制造行业产能统计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2020-2025年中国儿童用品制造行业产量及增长趋势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2020-2025年中国儿童用品制造市场需求量及增速统计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2025年中国儿童用品制造行业需求领域分布格局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2020-2025年中国儿童用品制造行业销售收入分析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2020-2025年中国儿童用品制造行业盈利情况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2020-2025年中国儿童用品制造行业利润总额统计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2020-2025年中国儿童用品制造进口数量分析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2020-2025年中国儿童用品制造进口金额分析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2020-2025年中国儿童用品制造出口数量分析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2020-2025年中国儿童用品制造出口金额分析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2025年中国儿童用品制造进口国家及地区分析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2025年中国儿童用品制造出口国家及地区分析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2020-2025年中国儿童用品制造行业企业数量情况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2020-2025年中国儿童用品制造行业企业平均规模情况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**地区儿童用品制造市场规模及增长情况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儿童用品制造重点企业（一）基本信息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儿童用品制造重点企业（一）经营情况分析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儿童用品制造重点企业（一）主要经济指标情况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儿童用品制造重点企业（一）偿债能力情况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儿童用品制造重点企业（一）运营能力情况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儿童用品制造重点企业（一）成长能力情况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儿童用品制造重点企业（二）基本信息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儿童用品制造重点企业（二）经营情况分析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儿童用品制造重点企业（二）主要经济指标情况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儿童用品制造重点企业（二）偿债能力情况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儿童用品制造重点企业（二）运营能力情况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儿童用品制造重点企业（二）成长能力情况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儿童用品制造重点企业（三）基本信息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儿童用品制造重点企业（三）经营情况分析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儿童用品制造重点企业（三）主要经济指标情况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儿童用品制造重点企业（三）偿债能力情况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儿童用品制造重点企业（三）运营能力情况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儿童用品制造重点企业（三）成长能力情况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2026-2032年中国儿童用品制造行业产能预测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2026-2032年中国儿童用品制造行业产量预测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2026-2032年中国儿童用品制造市场需求量预测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2026-2032年中国儿童用品制造行业供需平衡预测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2026-2032年中国儿童用品制造行业市场容量预测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2026-2032年中国儿童用品制造行业市场规模预测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2026-2032年中国儿童用品制造市场前景分析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2026-2032年中国儿童用品制造行业发展趋势预测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76d2364df46e7" w:history="1">
        <w:r>
          <w:rPr>
            <w:rStyle w:val="Hyperlink"/>
          </w:rPr>
          <w:t>中国儿童用品制造市场研究与前景趋势分析报告（2026-2032年）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76d2364df46e7" w:history="1">
        <w:r>
          <w:rPr>
            <w:rStyle w:val="Hyperlink"/>
          </w:rPr>
          <w:t>https://www.20087.com/6/58/ErTongYongPinZhiZaoFaZhanQianJingFenXi.html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热点：儿童用品有哪些、儿童用品制造商、儿童生活用品大全、儿童用品制造高指什么生肖、儿童做手工玩具、儿童用品制造商打一准确动物、小孩子手工玩具、儿童用品厂、大型儿童玩具厂家批发大全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79c6bde594248" w:history="1">
      <w:r>
        <w:rPr>
          <w:rStyle w:val="Hyperlink"/>
        </w:rPr>
        <w:t>中国儿童用品制造市场研究与前景趋势分析报告（2026-2032年）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ErTongYongPinZhiZaoFaZhanQianJingFenXi.html" TargetMode="External" Id="Rb0976d2364df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ErTongYongPinZhiZaoFaZhanQianJingFenXi.html" TargetMode="External" Id="R57d79c6bde59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2026-04-01T05:28:49Z</dcterms:created>
  <dcterms:modified xsi:type="dcterms:W3CDTF">2026-04-01T06:28:49Z</dcterms:modified>
  <dc:subject>中国儿童用品制造市场研究与前景趋势分析报告（2026-2032年）</dc:subject>
  <dc:title>中国儿童用品制造市场研究与前景趋势分析报告（2026-2032年）</dc:title>
  <cp:keywords>中国儿童用品制造市场研究与前景趋势分析报告（2026-2032年）</cp:keywords>
  <dc:description>中国儿童用品制造市场研究与前景趋势分析报告（2026-2032年）</dc:description>
</cp:coreProperties>
</file>