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fe631559427d" w:history="1">
              <w:r>
                <w:rPr>
                  <w:rStyle w:val="Hyperlink"/>
                </w:rPr>
                <w:t>2026-2032年中国生物厕所发展现状分析与市场前景预测报告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fe631559427d" w:history="1">
              <w:r>
                <w:rPr>
                  <w:rStyle w:val="Hyperlink"/>
                </w:rPr>
                <w:t>2026-2032年中国生物厕所发展现状分析与市场前景预测报告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7fe631559427d" w:history="1">
                <w:r>
                  <w:rPr>
                    <w:rStyle w:val="Hyperlink"/>
                  </w:rPr>
                  <w:t>https://www.20087.com/6/18/ShengWuCeSuoFaZhanQianJing.html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厕所是无水或微水卫生解决方案，主要通过微生物好氧/厌氧分解技术处理排泄物，广泛应用于景区、高速公路服务区、海岛及应急救灾场景。产品强调无臭运行、低维护频率及残渣减量率，部分高端型号集成太阳能供电与智能控制系统。主流工艺包括堆肥式、发酵床式及膜生物反应器（MBR）变种，目标是将粪便转化为稳定腐殖质或达标排放液。然而，低温环境下微生物活性骤降，处理效率不稳定；部分低价产品通风设计不良，导致氨气积聚；且公众对“粪便再利用”存在心理抵触，影响推广接受度。</w:t>
      </w:r>
      <w:r>
        <w:rPr>
          <w:rFonts w:hint="eastAsia"/>
        </w:rPr>
        <w:br/>
      </w:r>
      <w:r>
        <w:rPr>
          <w:rFonts w:hint="eastAsia"/>
        </w:rPr>
        <w:t>　　未来，生物厕所将向资源回收与智慧运维深度融合。磷回收模块从残渣中提取缓释肥料；尿液分流系统单独处理以回收氮资源。在控制端，物联网传感器监测温湿度、pH值与菌群活性，自动调节曝气与搅拌；AR指导用户正确投放辅料。此外，模块化集装箱式设计支持快速部署于临时营地。随着无废城市与生态旅游发展，生物厕所将从基础卫生设施升级为具备养分循环、碳减排核算与用户友好交互的可持续人居环境关键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87fe631559427d" w:history="1">
        <w:r>
          <w:rPr>
            <w:rStyle w:val="Hyperlink"/>
          </w:rPr>
          <w:t>2026-2032年中国生物厕所发展现状分析与市场前景预测报告</w:t>
        </w:r>
      </w:hyperlink>
      <w:r>
        <w:rPr>
          <w:rFonts w:hint="eastAsia"/>
        </w:rPr>
        <w:t>系统分析生物厕所行业发展现状，结合国内外市场环境，解读生物厕所行业运行数据与产业链结构。报告研究生物厕所市场竞争格局，评估生物厕所重点企业经营策略，分析生物厕所技术发展现状与创新方向。基于对生物厕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生物厕所行业概述</w:t>
      </w:r>
      <w:r>
        <w:rPr>
          <w:rFonts w:hint="eastAsia"/>
        </w:rPr>
        <w:br/>
      </w:r>
      <w:r>
        <w:rPr>
          <w:rFonts w:hint="eastAsia"/>
        </w:rPr>
        <w:t>　　第一节 生物厕所定义与分类</w:t>
      </w:r>
      <w:r>
        <w:rPr>
          <w:rFonts w:hint="eastAsia"/>
        </w:rPr>
        <w:br/>
      </w:r>
      <w:r>
        <w:rPr>
          <w:rFonts w:hint="eastAsia"/>
        </w:rPr>
        <w:t>　　第二节 生物厕所应用领域</w:t>
      </w:r>
      <w:r>
        <w:rPr>
          <w:rFonts w:hint="eastAsia"/>
        </w:rPr>
        <w:br/>
      </w:r>
      <w:r>
        <w:rPr>
          <w:rFonts w:hint="eastAsia"/>
        </w:rPr>
        <w:t>　　第三节 生物厕所行业经济指标分析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生物厕所产业链及经营模式分析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三、生物厕所销售模式及销售渠道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全球生物厕所市场发展综述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2020-2025年全球生物厕所市场规模与趋势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主要国家与地区生物厕所市场分析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2026-2032年全球生物厕所行业发展趋势与前景预测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中国生物厕所行业市场分析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2025-2026年生物厕所产能与投资动态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一、国内生物厕所产能及利用情况</w:t>
      </w:r>
      <w:r>
        <w:rPr>
          <w:rFonts w:hint="eastAsia"/>
        </w:rPr>
        <w:br/>
      </w:r>
      <w:r>
        <w:rPr>
          <w:rFonts w:hint="eastAsia"/>
        </w:rPr>
        <w:t>　　　　二、生物厕所产能扩张与投资动态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2026-2032年生物厕所行业产量统计与趋势预测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一、2020-2025年生物厕所行业产量数据统计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1、2020-2025年生物厕所产量及增长趋势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2、2020-2025年生物厕所细分产品产量及份额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二、影响生物厕所产量的关键因素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三、2026-2032年生物厕所产量预测</w:t>
      </w:r>
      <w:r>
        <w:rPr>
          <w:rFonts w:hint="eastAsia"/>
        </w:rPr>
        <w:br/>
      </w:r>
      <w:r>
        <w:rPr>
          <w:rFonts w:hint="eastAsia"/>
        </w:rPr>
        <w:t>　　第三节 2026-2032年生物厕所市场需求与销售分析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一、2025-2026年生物厕所行业需求现状</w:t>
      </w:r>
      <w:r>
        <w:rPr>
          <w:rFonts w:hint="eastAsia"/>
        </w:rPr>
        <w:br/>
      </w:r>
      <w:r>
        <w:rPr>
          <w:rFonts w:hint="eastAsia"/>
        </w:rPr>
        <w:t>　　　　二、生物厕所客户群体与需求特点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三、2020-2025年生物厕所行业销售规模分析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四、2026-2032年生物厕所市场增长潜力与规模预测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中国生物厕所细分市场与下游应用领域分析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生物厕所细分市场分析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一、2025-2026年生物厕所主要细分产品市场现状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生物厕所下游应用与客户群体分析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一、2025-2026年生物厕所各应用领域市场现状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2025-2026年生物厕所行业技术发展现状及趋势分析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生物厕所行业技术发展现状分析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国内外生物厕所行业技术差异与原因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生物厕所行业技术发展方向、趋势预测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提升生物厕所行业技术能力策略建议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生物厕所价格机制与竞争策略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一、2020-2025年生物厕所市场价格走势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生物厕所定价策略与方法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2026-2032年生物厕所价格竞争态势与趋势预测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中国生物厕所行业重点区域市场研究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2025-2026年重点区域生物厕所市场发展概况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三、2026-2032年生物厕所行业发展潜力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三、2026-2032年生物厕所行业发展潜力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三、2026-2032年生物厕所行业发展潜力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三、2026-2032年生物厕所行业发展潜力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二、2020-2025年生物厕所市场需求规模情况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三、2026-2032年生物厕所行业发展潜力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2020-2025年中国生物厕所行业进出口情况分析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生物厕所行业进口情况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一、2020-2025年生物厕所进口规模及增长情况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二、生物厕所主要进口来源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生物厕所行业出口情况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一、2020-2025年生物厕所出口规模及增长情况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二、生物厕所主要出口目的地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2020-2025年中国生物厕所行业总体发展与财务状况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2020-2025年中国生物厕所行业规模情况</w:t>
      </w:r>
      <w:r>
        <w:rPr>
          <w:rFonts w:hint="eastAsia"/>
        </w:rPr>
        <w:br/>
      </w:r>
      <w:r>
        <w:rPr>
          <w:rFonts w:hint="eastAsia"/>
        </w:rPr>
        <w:t>　　　　一、生物厕所行业企业数量规模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二、生物厕所行业从业人员规模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三、生物厕所行业市场敏感性分析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2020-2025年中国生物厕所行业财务能力分析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一、生物厕所行业盈利能力</w:t>
      </w:r>
      <w:r>
        <w:rPr>
          <w:rFonts w:hint="eastAsia"/>
        </w:rPr>
        <w:br/>
      </w:r>
      <w:r>
        <w:rPr>
          <w:rFonts w:hint="eastAsia"/>
        </w:rPr>
        <w:t>　　　　二、生物厕所行业偿债能力</w:t>
      </w:r>
      <w:r>
        <w:rPr>
          <w:rFonts w:hint="eastAsia"/>
        </w:rPr>
        <w:br/>
      </w:r>
      <w:r>
        <w:rPr>
          <w:rFonts w:hint="eastAsia"/>
        </w:rPr>
        <w:t>　　　　三、生物厕所行业营运能力</w:t>
      </w:r>
      <w:r>
        <w:rPr>
          <w:rFonts w:hint="eastAsia"/>
        </w:rPr>
        <w:br/>
      </w:r>
      <w:r>
        <w:rPr>
          <w:rFonts w:hint="eastAsia"/>
        </w:rPr>
        <w:t>　　　　四、生物厕所行业发展能力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生物厕所行业重点企业调研分析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二、企业生物厕所业务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中国生物厕所行业竞争格局分析</w:t>
      </w:r>
      <w:r>
        <w:rPr>
          <w:rFonts w:hint="eastAsia"/>
        </w:rPr>
        <w:br/>
      </w:r>
      <w:r>
        <w:rPr>
          <w:rFonts w:hint="eastAsia"/>
        </w:rPr>
        <w:t>　　第一节 生物厕所行业竞争格局总览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2025-2026年生物厕所行业竞争力分析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2020-2025年生物厕所行业企业并购活动分析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2025-2026年生物厕所行业会展与招投标活动分析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一、生物厕所行业会展活动及其市场影响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2026年中国生物厕所企业发展企业发展策略与建议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生物厕所销售模式与渠道策略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生物厕所品牌与市场推广策略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生物厕所研发投入与技术创新能力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生物厕所合作联盟与资源整合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中国生物厕所行业风险与对策</w:t>
      </w:r>
      <w:r>
        <w:rPr>
          <w:rFonts w:hint="eastAsia"/>
        </w:rPr>
        <w:br/>
      </w:r>
      <w:r>
        <w:rPr>
          <w:rFonts w:hint="eastAsia"/>
        </w:rPr>
        <w:t>　　第一节 生物厕所行业SWOT分析</w:t>
      </w:r>
      <w:r>
        <w:rPr>
          <w:rFonts w:hint="eastAsia"/>
        </w:rPr>
        <w:br/>
      </w:r>
      <w:r>
        <w:rPr>
          <w:rFonts w:hint="eastAsia"/>
        </w:rPr>
        <w:t>　　　　一、生物厕所行业优势</w:t>
      </w:r>
      <w:r>
        <w:rPr>
          <w:rFonts w:hint="eastAsia"/>
        </w:rPr>
        <w:br/>
      </w:r>
      <w:r>
        <w:rPr>
          <w:rFonts w:hint="eastAsia"/>
        </w:rPr>
        <w:t>　　　　二、生物厕所行业劣势</w:t>
      </w:r>
      <w:r>
        <w:rPr>
          <w:rFonts w:hint="eastAsia"/>
        </w:rPr>
        <w:br/>
      </w:r>
      <w:r>
        <w:rPr>
          <w:rFonts w:hint="eastAsia"/>
        </w:rPr>
        <w:t>　　　　三、生物厕所市场机会</w:t>
      </w:r>
      <w:r>
        <w:rPr>
          <w:rFonts w:hint="eastAsia"/>
        </w:rPr>
        <w:br/>
      </w:r>
      <w:r>
        <w:rPr>
          <w:rFonts w:hint="eastAsia"/>
        </w:rPr>
        <w:t>　　　　四、生物厕所市场威胁</w:t>
      </w:r>
      <w:r>
        <w:rPr>
          <w:rFonts w:hint="eastAsia"/>
        </w:rPr>
        <w:br/>
      </w:r>
      <w:r>
        <w:rPr>
          <w:rFonts w:hint="eastAsia"/>
        </w:rPr>
        <w:t>　　第二节 生物厕所行业风险及对策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2026-2032年中国生物厕所行业前景与发展趋势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2025-2026年生物厕所行业发展环境分析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一、生物厕所行业主管部门与监管体制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二、生物厕所行业主要法律法规及政策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三、生物厕所行业标准与质量监管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2026-2032年生物厕所行业发展趋势与方向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2026-2032年生物厕所行业发展潜力与机遇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生物厕所行业研究结论与建议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中智-林-：生物厕所行业发展建议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2020-2025年中国生物厕所市场规模及增长情况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2026-2032年中国生物厕所行业产量预测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2020-2025年中国生物厕所行业市场需求及增长情况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2026-2032年中国生物厕所行业市场需求预测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2020-2025年中国生物厕所行业利润及增长情况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**地区生物厕所行业市场需求情况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2020-2025年中国生物厕所行业进口量及增速统计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2020-2025年中国生物厕所行业出口量及增速统计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生物厕所重点企业经营情况分析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2026年生物厕所市场前景分析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2026-2032年中国生物厕所市场需求预测</w:t>
      </w:r>
      <w:r>
        <w:rPr>
          <w:rFonts w:hint="eastAsia"/>
        </w:rPr>
        <w:br/>
      </w:r>
      <w:r>
        <w:rPr>
          <w:rFonts w:hint="eastAsia"/>
        </w:rPr>
        <w:t>　　图表 2026年生物厕所发展趋势预测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fe631559427d" w:history="1">
        <w:r>
          <w:rPr>
            <w:rStyle w:val="Hyperlink"/>
          </w:rPr>
          <w:t>2026-2032年中国生物厕所发展现状分析与市场前景预测报告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7fe631559427d" w:history="1">
        <w:r>
          <w:rPr>
            <w:rStyle w:val="Hyperlink"/>
          </w:rPr>
          <w:t>https://www.20087.com/6/18/ShengWuCeSuoFaZhanQianJing.html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热点：移动卫生间、生物卫生间、生物马桶、生物池百度百科、蹲便器安装视频全过程、生物ai、生物常识500条、生物aa×aa、生物卫生间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d27568057487b" w:history="1">
      <w:r>
        <w:rPr>
          <w:rStyle w:val="Hyperlink"/>
        </w:rPr>
        <w:t>2026-2032年中国生物厕所发展现状分析与市场前景预测报告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engWuCeSuoFaZhanQianJing.html" TargetMode="External" Id="R8387fe63155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engWuCeSuoFaZhanQianJing.html" TargetMode="External" Id="Rfe3d27568057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2025-12-10T04:19:30Z</dcterms:created>
  <dcterms:modified xsi:type="dcterms:W3CDTF">2025-12-10T05:19:30Z</dcterms:modified>
  <dc:subject>2026-2032年中国生物厕所发展现状分析与市场前景预测报告</dc:subject>
  <dc:title>2026-2032年中国生物厕所发展现状分析与市场前景预测报告</dc:title>
  <cp:keywords>2026-2032年中国生物厕所发展现状分析与市场前景预测报告</cp:keywords>
  <dc:description>2026-2032年中国生物厕所发展现状分析与市场前景预测报告</dc:description>
</cp:coreProperties>
</file>