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e8f4ee8b470b" w:history="1">
              <w:r>
                <w:rPr>
                  <w:rStyle w:val="Hyperlink"/>
                </w:rPr>
                <w:t>中国特殊工业用膜市场调查研究与发展趋势预测报告（2024-2030年）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e8f4ee8b470b" w:history="1">
              <w:r>
                <w:rPr>
                  <w:rStyle w:val="Hyperlink"/>
                </w:rPr>
                <w:t>中国特殊工业用膜市场调查研究与发展趋势预测报告（2024-2030年）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1e8f4ee8b470b" w:history="1">
                <w:r>
                  <w:rPr>
                    <w:rStyle w:val="Hyperlink"/>
                  </w:rPr>
                  <w:t>https://www.20087.com/M_QingGongRiHua/87/TeShuGongYeYongMoHangYeQianJingFenXi.html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包括反渗透膜、超滤膜、气体分离膜等，是现代工业中不可或缺的关键材料，广泛应用于水处理、化工、能源和医药等行业。技术进步，如纳米技术的应用，使得这些膜的过滤效率和选择性大幅提高，有效解决了资源回收、环境保护和能源节约等问题。</w:t>
      </w:r>
      <w:r>
        <w:rPr>
          <w:rFonts w:hint="eastAsia"/>
        </w:rPr>
        <w:br/>
      </w:r>
      <w:r>
        <w:rPr>
          <w:rFonts w:hint="eastAsia"/>
        </w:rPr>
        <w:t>　　特殊工业用膜的未来将更加注重功能性和集成化。通过材料科学的创新，将开发出具有更多特殊功能的工业用膜，如抗菌、自清洁和智能响应等特性。同时，集成膜系统将简化操作流程，提高整体效能，例如在海水淡化、废水回收和空气污染控制中的应用。跨学科合作，如生物工程和纳米技术的融合，将催生新一代高性能工业用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e8f4ee8b470b" w:history="1">
        <w:r>
          <w:rPr>
            <w:rStyle w:val="Hyperlink"/>
          </w:rPr>
          <w:t>中国特殊工业用膜市场调查研究与发展趋势预测报告（2024-2030年）</w:t>
        </w:r>
      </w:hyperlink>
      <w:r>
        <w:rPr>
          <w:rFonts w:hint="eastAsia"/>
        </w:rPr>
        <w:t>》基于对特殊工业用膜行业的深入研究和市场监测数据，全面分析了特殊工业用膜行业现状、市场需求与市场规模。特殊工业用膜报告详细探讨了产业链结构，价格动态，以及特殊工业用膜各细分市场的特点。同时，还科学预测了市场前景与发展趋势，深入剖析了特殊工业用膜品牌竞争格局，市场集中度，以及重点企业的经营状况。特殊工业用膜报告旨在挖掘行业投资价值，揭示潜在风险与机遇，为投资者和决策者提供专业、科学、客观的战略建议，是了解特殊工业用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特殊工业用膜行业概述</w:t>
      </w:r>
      <w:r>
        <w:rPr>
          <w:rFonts w:hint="eastAsia"/>
        </w:rPr>
        <w:br/>
      </w:r>
      <w:r>
        <w:rPr>
          <w:rFonts w:hint="eastAsia"/>
        </w:rPr>
        <w:t>　　第一节 特殊工业用膜行业概述</w:t>
      </w:r>
      <w:r>
        <w:rPr>
          <w:rFonts w:hint="eastAsia"/>
        </w:rPr>
        <w:br/>
      </w:r>
      <w:r>
        <w:rPr>
          <w:rFonts w:hint="eastAsia"/>
        </w:rPr>
        <w:t>　　　　一、特殊工业用膜行业定义</w:t>
      </w:r>
      <w:r>
        <w:rPr>
          <w:rFonts w:hint="eastAsia"/>
        </w:rPr>
        <w:br/>
      </w:r>
      <w:r>
        <w:rPr>
          <w:rFonts w:hint="eastAsia"/>
        </w:rPr>
        <w:t>　　　　二、特殊工业用膜行业产品分类</w:t>
      </w:r>
      <w:r>
        <w:rPr>
          <w:rFonts w:hint="eastAsia"/>
        </w:rPr>
        <w:br/>
      </w:r>
      <w:r>
        <w:rPr>
          <w:rFonts w:hint="eastAsia"/>
        </w:rPr>
        <w:t>　　　　三、特殊工业用膜行业产品特性</w:t>
      </w:r>
      <w:r>
        <w:rPr>
          <w:rFonts w:hint="eastAsia"/>
        </w:rPr>
        <w:br/>
      </w:r>
      <w:r>
        <w:rPr>
          <w:rFonts w:hint="eastAsia"/>
        </w:rPr>
        <w:t>　　第二节 特殊工业用膜行业属性及国民经济地位分析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四、特殊工业用膜行业国民经济地位分析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特殊工业用膜行业特征研究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一、2018-2023年特殊工业用膜行业规模（连续5年数据提供）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二、2018-2023年特殊工业用膜行业成长性分析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三、2018-2023年特殊工业用膜行业盈利性分析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四、2018-2023年特殊工业用膜行业竞争强度分析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五、2018-2023年特殊工业用膜行业所处的生命周期</w:t>
      </w:r>
      <w:r>
        <w:rPr>
          <w:rFonts w:hint="eastAsia"/>
        </w:rPr>
        <w:br/>
      </w:r>
      <w:r>
        <w:rPr>
          <w:rFonts w:hint="eastAsia"/>
        </w:rPr>
        <w:t>　　第四节 特殊工业用膜行业产业链模型分析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二、特殊工业用膜行业产业链模型分析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2018-2023年我国特殊工业用膜行业发展环境分析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2018-2023年特殊工业用膜行业经济环境分析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2018-2023年特殊工业用膜国家“十三五”产业政策环境分析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2018-2023年中国特殊工业用膜行业产业社会环境分析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2018-2023年特殊工业用膜行业消费环境分析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特殊工业用膜行业发展现状研究</w:t>
      </w:r>
      <w:r>
        <w:rPr>
          <w:rFonts w:hint="eastAsia"/>
        </w:rPr>
        <w:br/>
      </w:r>
      <w:r>
        <w:rPr>
          <w:rFonts w:hint="eastAsia"/>
        </w:rPr>
        <w:t>　　第一节 2018-2023年全球特殊工业用膜行业运行概况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2018-2023年全球特殊工业用膜行业区域市场运营情况分析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一、美国特殊工业用膜市场发展分析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2024-2030年全球特殊工业用膜行业发展趋势预测分析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2023年中国常用的膜分离过程分析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2023年中国膜技术新研发分析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2018-2023年我国特殊工业用膜行业发展分析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2018-2023年我国特殊工业用膜行业发展综述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中国特殊工业用膜产品供给分析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一、特殊工业用膜行业总体产能规模</w:t>
      </w:r>
      <w:r>
        <w:rPr>
          <w:rFonts w:hint="eastAsia"/>
        </w:rPr>
        <w:br/>
      </w:r>
      <w:r>
        <w:rPr>
          <w:rFonts w:hint="eastAsia"/>
        </w:rPr>
        <w:t>　　　　二、特殊工业用膜行业生产区域分布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三、2018-2023年中国特殊工业用膜产量分析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一、2018-2023年中国特殊工业用膜行业市场需求量分析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四、特殊工业用膜行业市场需求热点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2018-2023年中国特殊工业用膜产品重点在建、拟建项目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2018-2023年特殊工业用膜行业市场价格走势分析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二、2018-2023年特殊工业用膜行业价格走势</w:t>
      </w:r>
      <w:r>
        <w:rPr>
          <w:rFonts w:hint="eastAsia"/>
        </w:rPr>
        <w:br/>
      </w:r>
      <w:r>
        <w:rPr>
          <w:rFonts w:hint="eastAsia"/>
        </w:rPr>
        <w:t>　　第六节 2018-2023年特殊工业用膜行业发展存在的问题及对策分析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一、特殊工业用膜行业存在的问题分析</w:t>
      </w:r>
      <w:r>
        <w:rPr>
          <w:rFonts w:hint="eastAsia"/>
        </w:rPr>
        <w:br/>
      </w:r>
      <w:r>
        <w:rPr>
          <w:rFonts w:hint="eastAsia"/>
        </w:rPr>
        <w:t>　　　　二、特殊工业用膜行业发展策略分析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二、2023年塑料薄膜重点省市数据分析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2023年中国特殊工业用膜细分产品市场需求状况分析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2018-2023年中国胶囊型反光膜进出口数据监测分析 （39199010）</w:t>
      </w:r>
      <w:r>
        <w:rPr>
          <w:rFonts w:hint="eastAsia"/>
        </w:rPr>
        <w:br/>
      </w:r>
      <w:r>
        <w:rPr>
          <w:rFonts w:hint="eastAsia"/>
        </w:rPr>
        <w:t>　　第一节 2018-2023年中国胶囊型反光膜进口数据分析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2018-2023年中国气体扩散膜进口数据分析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2018-2023年中国气体扩散膜出口数据分析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2018-2023年中国气体扩散膜进出口平均单价分析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2018-2023年中国气体扩散膜进出口国家及地区分析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特殊工业用膜生产工艺技术发展现状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一、中国特殊工业用膜行业技术现状分析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三、中外特殊工业用膜技术差距及其主要因素分析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四、提高中国特殊工业用膜技术的策略</w:t>
      </w:r>
      <w:r>
        <w:rPr>
          <w:rFonts w:hint="eastAsia"/>
        </w:rPr>
        <w:br/>
      </w:r>
      <w:r>
        <w:rPr>
          <w:rFonts w:hint="eastAsia"/>
        </w:rPr>
        <w:t>　　　　五、中国特殊工业用膜行业技术发展趋势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中国特殊工业用膜区域行业市场分析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四、2018-2023年西部地区特殊工业用膜行业发展趋势预测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中国特殊工业用膜行业竞争状况分析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2018-2023年中国特殊工业用膜行业竞争力分析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一、中国特殊工业用膜行业要素成本分析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2018-2023年中国特殊工业用膜行业市场区域格局分析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2018-2023年中国特殊工业用膜行业市场集中度分析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中国特殊工业用膜行业五力竞争分析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二、特殊工业用膜“波特五力模型”分析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2018-2023年中国特殊工业用膜行业竞争的因素分析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特殊工业用膜行业产业链分析</w:t>
      </w:r>
      <w:r>
        <w:rPr>
          <w:rFonts w:hint="eastAsia"/>
        </w:rPr>
        <w:br/>
      </w:r>
      <w:r>
        <w:rPr>
          <w:rFonts w:hint="eastAsia"/>
        </w:rPr>
        <w:t>　　　　一、特殊工业用膜上游行业发展现状</w:t>
      </w:r>
      <w:r>
        <w:rPr>
          <w:rFonts w:hint="eastAsia"/>
        </w:rPr>
        <w:br/>
      </w:r>
      <w:r>
        <w:rPr>
          <w:rFonts w:hint="eastAsia"/>
        </w:rPr>
        <w:t>　　　　二、特殊工业用膜上游行业发展趋势预测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三、行业新动态及其对特殊工业用膜行业的影响分析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2018-2023年中国压特殊工业用膜下游行业需求结构分析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工业用水净化行业特殊工业用膜需求分析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一、工业用水净化行业发展现状与前景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二、工业用水净化行业领域特殊工业用膜应用现状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三、工业用水净化行业对特殊工业用膜的需求规模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四、工业用水净化行业特殊工业用膜行业主要企业及经营情况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五、工业用水净化行业特殊工业用膜需求前景</w:t>
      </w:r>
      <w:r>
        <w:rPr>
          <w:rFonts w:hint="eastAsia"/>
        </w:rPr>
        <w:br/>
      </w:r>
      <w:r>
        <w:rPr>
          <w:rFonts w:hint="eastAsia"/>
        </w:rPr>
        <w:t>　　第三节 污水处理行业特殊工业用膜需求分析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一、污水处理行业发展现状与前景</w:t>
      </w:r>
      <w:r>
        <w:rPr>
          <w:rFonts w:hint="eastAsia"/>
        </w:rPr>
        <w:br/>
      </w:r>
      <w:r>
        <w:rPr>
          <w:rFonts w:hint="eastAsia"/>
        </w:rPr>
        <w:t>　　　　二、污水处理领域特殊工业用膜应用现状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三、污水处理行业对特殊工业用膜的需求规模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四、污水处理用特殊工业用膜行业主要企业及经营情况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五、污水处理行业特殊工业用膜需求前景</w:t>
      </w:r>
      <w:r>
        <w:rPr>
          <w:rFonts w:hint="eastAsia"/>
        </w:rPr>
        <w:br/>
      </w:r>
      <w:r>
        <w:rPr>
          <w:rFonts w:hint="eastAsia"/>
        </w:rPr>
        <w:t>　　第四节 海咸水淡化技术行业特殊工业用膜需求分析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一、海咸水淡化技术行业发展现状与前景</w:t>
      </w:r>
      <w:r>
        <w:rPr>
          <w:rFonts w:hint="eastAsia"/>
        </w:rPr>
        <w:br/>
      </w:r>
      <w:r>
        <w:rPr>
          <w:rFonts w:hint="eastAsia"/>
        </w:rPr>
        <w:t>　　　　二、海咸水淡化技术领域特殊工业用膜应用现状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三、海咸水淡化技术行业对特殊工业用膜的需求规模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四、海咸水淡化技术用特殊工业用膜行业主要企业及经营情况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五、海咸水淡化技术行业特殊工业用膜需求前景</w:t>
      </w:r>
      <w:r>
        <w:rPr>
          <w:rFonts w:hint="eastAsia"/>
        </w:rPr>
        <w:br/>
      </w:r>
      <w:r>
        <w:rPr>
          <w:rFonts w:hint="eastAsia"/>
        </w:rPr>
        <w:t>　　第五节 新型陶瓷膜燃料电池行业特殊工业用膜需求分析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一、新型陶瓷膜燃料电池行业发展现状与前景</w:t>
      </w:r>
      <w:r>
        <w:rPr>
          <w:rFonts w:hint="eastAsia"/>
        </w:rPr>
        <w:br/>
      </w:r>
      <w:r>
        <w:rPr>
          <w:rFonts w:hint="eastAsia"/>
        </w:rPr>
        <w:t>　　　　二、新型陶瓷膜燃料电池领域特殊工业用膜应用现状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三、新型陶瓷膜燃料电池行业对特殊工业用膜的需求规模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四、新型陶瓷膜燃料电池用特殊工业用膜行业主要企业及经营情况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五、新型陶瓷膜燃料电池行业特殊工业用膜需求前景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下游行业发展对特殊工业用膜影响因素分析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特殊工业用膜行业企业竞争力分析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2018-2023年特殊工业用膜行业优势企业分析</w:t>
      </w:r>
      <w:r>
        <w:rPr>
          <w:rFonts w:hint="eastAsia"/>
        </w:rPr>
        <w:br/>
      </w:r>
      <w:r>
        <w:rPr>
          <w:rFonts w:hint="eastAsia"/>
        </w:rPr>
        <w:t>　　第一节 蓝星清洁股份有限公司经营情况分析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特殊工业用膜行业未来市场前景展望、投资策略研究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2023年中国膜材料发展状况分析</w:t>
      </w:r>
      <w:r>
        <w:rPr>
          <w:rFonts w:hint="eastAsia"/>
        </w:rPr>
        <w:br/>
      </w:r>
      <w:r>
        <w:rPr>
          <w:rFonts w:hint="eastAsia"/>
        </w:rPr>
        <w:t>　　　　一、金属膜</w:t>
      </w:r>
      <w:r>
        <w:rPr>
          <w:rFonts w:hint="eastAsia"/>
        </w:rPr>
        <w:br/>
      </w:r>
      <w:r>
        <w:rPr>
          <w:rFonts w:hint="eastAsia"/>
        </w:rPr>
        <w:t>　　　　二、有机-无机混合膜</w:t>
      </w:r>
      <w:r>
        <w:rPr>
          <w:rFonts w:hint="eastAsia"/>
        </w:rPr>
        <w:br/>
      </w:r>
      <w:r>
        <w:rPr>
          <w:rFonts w:hint="eastAsia"/>
        </w:rPr>
        <w:t>　　　　三、新型有机膜</w:t>
      </w:r>
      <w:r>
        <w:rPr>
          <w:rFonts w:hint="eastAsia"/>
        </w:rPr>
        <w:br/>
      </w:r>
      <w:r>
        <w:rPr>
          <w:rFonts w:hint="eastAsia"/>
        </w:rPr>
        <w:t>　　第二节 2023年中国膜材料的改性分析</w:t>
      </w:r>
      <w:r>
        <w:rPr>
          <w:rFonts w:hint="eastAsia"/>
        </w:rPr>
        <w:br/>
      </w:r>
      <w:r>
        <w:rPr>
          <w:rFonts w:hint="eastAsia"/>
        </w:rPr>
        <w:t>　　　　一、等离子体法</w:t>
      </w:r>
      <w:r>
        <w:rPr>
          <w:rFonts w:hint="eastAsia"/>
        </w:rPr>
        <w:br/>
      </w:r>
      <w:r>
        <w:rPr>
          <w:rFonts w:hint="eastAsia"/>
        </w:rPr>
        <w:t>　　　　二、表面活性剂法</w:t>
      </w:r>
      <w:r>
        <w:rPr>
          <w:rFonts w:hint="eastAsia"/>
        </w:rPr>
        <w:br/>
      </w:r>
      <w:r>
        <w:rPr>
          <w:rFonts w:hint="eastAsia"/>
        </w:rPr>
        <w:t>　　　　三、紫外辐照法</w:t>
      </w:r>
      <w:r>
        <w:rPr>
          <w:rFonts w:hint="eastAsia"/>
        </w:rPr>
        <w:br/>
      </w:r>
      <w:r>
        <w:rPr>
          <w:rFonts w:hint="eastAsia"/>
        </w:rPr>
        <w:t>　　　　四、高分子合金法</w:t>
      </w:r>
      <w:r>
        <w:rPr>
          <w:rFonts w:hint="eastAsia"/>
        </w:rPr>
        <w:br/>
      </w:r>
      <w:r>
        <w:rPr>
          <w:rFonts w:hint="eastAsia"/>
        </w:rPr>
        <w:t>　　　　五、表面化学反应法</w:t>
      </w:r>
      <w:r>
        <w:rPr>
          <w:rFonts w:hint="eastAsia"/>
        </w:rPr>
        <w:br/>
      </w:r>
      <w:r>
        <w:rPr>
          <w:rFonts w:hint="eastAsia"/>
        </w:rPr>
        <w:t>　　第三节 2023年中国膜材料研究方向分析</w:t>
      </w:r>
      <w:r>
        <w:rPr>
          <w:rFonts w:hint="eastAsia"/>
        </w:rPr>
        <w:br/>
      </w:r>
      <w:r>
        <w:rPr>
          <w:rFonts w:hint="eastAsia"/>
        </w:rPr>
        <w:t>　　　　一、热塑性材料化学与工程</w:t>
      </w:r>
      <w:r>
        <w:rPr>
          <w:rFonts w:hint="eastAsia"/>
        </w:rPr>
        <w:br/>
      </w:r>
      <w:r>
        <w:rPr>
          <w:rFonts w:hint="eastAsia"/>
        </w:rPr>
        <w:t>　　　　二、新型炭材料制备及应用</w:t>
      </w:r>
      <w:r>
        <w:rPr>
          <w:rFonts w:hint="eastAsia"/>
        </w:rPr>
        <w:br/>
      </w:r>
      <w:r>
        <w:rPr>
          <w:rFonts w:hint="eastAsia"/>
        </w:rPr>
        <w:t>　　　　三、膜科学与工程、传质与分离工程、集成分离工程、污水治理工程</w:t>
      </w:r>
      <w:r>
        <w:rPr>
          <w:rFonts w:hint="eastAsia"/>
        </w:rPr>
        <w:br/>
      </w:r>
      <w:r>
        <w:rPr>
          <w:rFonts w:hint="eastAsia"/>
        </w:rPr>
        <w:t>　　第四节 2023年中国膜材料的最新研制进展分析</w:t>
      </w:r>
      <w:r>
        <w:rPr>
          <w:rFonts w:hint="eastAsia"/>
        </w:rPr>
        <w:br/>
      </w:r>
      <w:r>
        <w:rPr>
          <w:rFonts w:hint="eastAsia"/>
        </w:rPr>
        <w:t>　　　　一、宁波天塔公司成功研制开发ptfe永久建筑膜材料</w:t>
      </w:r>
      <w:r>
        <w:rPr>
          <w:rFonts w:hint="eastAsia"/>
        </w:rPr>
        <w:br/>
      </w:r>
      <w:r>
        <w:rPr>
          <w:rFonts w:hint="eastAsia"/>
        </w:rPr>
        <w:t>　　　　二、农用棚膜新材料研制成功</w:t>
      </w:r>
      <w:r>
        <w:rPr>
          <w:rFonts w:hint="eastAsia"/>
        </w:rPr>
        <w:br/>
      </w:r>
      <w:r>
        <w:rPr>
          <w:rFonts w:hint="eastAsia"/>
        </w:rPr>
        <w:t>　　　　三、膜分离技术的一项新进展</w:t>
      </w:r>
      <w:r>
        <w:rPr>
          <w:rFonts w:hint="eastAsia"/>
        </w:rPr>
        <w:br/>
      </w:r>
      <w:r>
        <w:rPr>
          <w:rFonts w:hint="eastAsia"/>
        </w:rPr>
        <w:t>　　第五节 2024-2030年中国特殊工业用膜行业盈利能力预测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2024-2030年中国特殊工业用膜行业投资机会与风险分析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2024-2030年中国特殊工业用膜行业投资前景分析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2024-2030年中国特殊工业用膜行业投资特性分析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一、2024-2030年中国特殊工业用膜行业进入壁垒分析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二、2024-2030年中国特殊工业用膜行业盈利模式分析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三、2024-2030年中国特殊工业用膜行业盈利因素分析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2024-2030年中国特殊工业用膜行业投资机会分析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一、2024-2030年中国特殊工业用膜行业细分市场投资机会分析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二、2024-2030年中国特殊工业用膜行业区域市场投资潜力分析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2024-2030年中国特殊工业用膜行业投资风险分析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一、2024-2030年中国特殊工业用膜行业市场竞争风险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二、2024-2030年中国特殊工业用膜行业技术风险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三、2024-2030年中国特殊工业用膜行业政策风险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四、2024-2030年中国特殊工业用膜行业进入退出风险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2024-2030年中国特殊工业用膜行业发展策略及投资建议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特殊工业用膜行业发展策略分析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中:智:林－特殊工业用膜行业市场的重点客户战略实施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特殊工业用膜行业产业链模型图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2018-2023年中国特殊工业用膜产量情况</w:t>
      </w:r>
      <w:r>
        <w:rPr>
          <w:rFonts w:hint="eastAsia"/>
        </w:rPr>
        <w:br/>
      </w:r>
      <w:r>
        <w:rPr>
          <w:rFonts w:hint="eastAsia"/>
        </w:rPr>
        <w:t>　　图表 2023年我国特殊工业用膜消费结构表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2018-2023年中国特殊工业用膜需求量情况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2023年中国特殊工业用膜分国家进口情况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e8f4ee8b470b" w:history="1">
        <w:r>
          <w:rPr>
            <w:rStyle w:val="Hyperlink"/>
          </w:rPr>
          <w:t>中国特殊工业用膜市场调查研究与发展趋势预测报告（2024-2030年）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1e8f4ee8b470b" w:history="1">
        <w:r>
          <w:rPr>
            <w:rStyle w:val="Hyperlink"/>
          </w:rPr>
          <w:t>https://www.20087.com/M_QingGongRiHua/87/TeShuGongYeYongMoHangYeQianJingFenXi.html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a11de68064abd" w:history="1">
      <w:r>
        <w:rPr>
          <w:rStyle w:val="Hyperlink"/>
        </w:rPr>
        <w:t>中国特殊工业用膜市场调查研究与发展趋势预测报告（2024-2030年）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TeShuGongYeYongMoHangYeQianJingFenXi.html" TargetMode="External" Id="R4ef1e8f4ee8b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TeShuGongYeYongMoHangYeQianJingFenXi.html" TargetMode="External" Id="R7aba11de680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2023-07-25T23:51:00Z</dcterms:created>
  <dcterms:modified xsi:type="dcterms:W3CDTF">2023-07-26T00:51:00Z</dcterms:modified>
  <dc:subject>中国特殊工业用膜市场调查研究与发展趋势预测报告（2024-2030年）</dc:subject>
  <dc:title>中国特殊工业用膜市场调查研究与发展趋势预测报告（2024-2030年）</dc:title>
  <cp:keywords>中国特殊工业用膜市场调查研究与发展趋势预测报告（2024-2030年）</cp:keywords>
  <dc:description>中国特殊工业用膜市场调查研究与发展趋势预测报告（2024-2030年）</dc:description>
</cp:coreProperties>
</file>